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6CD1"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33C295D7" wp14:editId="4AFB2A7A">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2A6088CF" w14:textId="77777777" w:rsidR="005F2FD6" w:rsidRPr="00C12B1E" w:rsidRDefault="00A84CE3" w:rsidP="005F2FD6">
      <w:pPr>
        <w:pStyle w:val="Title"/>
        <w:rPr>
          <w:b/>
          <w:sz w:val="36"/>
          <w:szCs w:val="36"/>
        </w:rPr>
      </w:pPr>
      <w:r>
        <w:rPr>
          <w:b/>
          <w:sz w:val="36"/>
          <w:szCs w:val="36"/>
          <w:u w:val="single"/>
        </w:rPr>
        <w:t>EARLY CHILDHOOD</w:t>
      </w:r>
      <w:r w:rsidR="007E49E5" w:rsidRPr="00C12B1E">
        <w:rPr>
          <w:b/>
          <w:sz w:val="36"/>
          <w:szCs w:val="36"/>
        </w:rPr>
        <w:t xml:space="preserve"> Education</w:t>
      </w:r>
    </w:p>
    <w:p w14:paraId="546D42D7" w14:textId="27F2A8B1" w:rsidR="00F7711F" w:rsidRDefault="00CE19C4" w:rsidP="00CE19C4">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2021 Standards</w:t>
      </w:r>
      <w:r w:rsidR="00545BE9">
        <w:rPr>
          <w:rFonts w:ascii="Times New Roman" w:eastAsiaTheme="minorHAnsi" w:hAnsi="Times New Roman"/>
          <w:caps w:val="0"/>
          <w:color w:val="auto"/>
          <w:kern w:val="0"/>
          <w:sz w:val="24"/>
          <w:szCs w:val="24"/>
        </w:rPr>
        <w:t xml:space="preserve"> (Effective March 2023)</w:t>
      </w:r>
    </w:p>
    <w:p w14:paraId="7EAA238B"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6EF9BE7B" w14:textId="77777777" w:rsidTr="00F7711F">
        <w:tc>
          <w:tcPr>
            <w:tcW w:w="9350" w:type="dxa"/>
            <w:shd w:val="clear" w:color="auto" w:fill="DEEAF6" w:themeFill="accent1" w:themeFillTint="33"/>
          </w:tcPr>
          <w:p w14:paraId="60228BD9" w14:textId="77777777" w:rsidR="0039143C" w:rsidRDefault="0039143C" w:rsidP="00F7711F">
            <w:pPr>
              <w:jc w:val="center"/>
              <w:rPr>
                <w:rFonts w:ascii="Georgia" w:hAnsi="Georgia" w:cs="Times New Roman"/>
                <w:b/>
                <w:sz w:val="28"/>
                <w:szCs w:val="28"/>
              </w:rPr>
            </w:pPr>
          </w:p>
          <w:p w14:paraId="285BE384"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68341711"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3165D865"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2B2B5FC7"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3A061AE7"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1742DFF2"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7B95FA16"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43A82084"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23F451FB"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7E0D6CA4" w14:textId="77777777" w:rsidR="004824C2" w:rsidRDefault="004824C2" w:rsidP="00C12B1E">
      <w:pPr>
        <w:pStyle w:val="NoSpacing"/>
        <w:rPr>
          <w:rFonts w:ascii="Times New Roman" w:hAnsi="Times New Roman" w:cs="Times New Roman"/>
          <w:b/>
          <w:sz w:val="24"/>
          <w:szCs w:val="24"/>
        </w:rPr>
      </w:pPr>
    </w:p>
    <w:p w14:paraId="640DC870"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7FCF4A13"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4E59AF7D" w14:textId="77777777" w:rsidR="00C12B1E" w:rsidRPr="00166588" w:rsidRDefault="00C12B1E" w:rsidP="00C12B1E">
      <w:pPr>
        <w:pStyle w:val="NoSpacing"/>
        <w:rPr>
          <w:rFonts w:ascii="Georgia" w:hAnsi="Georgia" w:cs="Times New Roman"/>
        </w:rPr>
      </w:pPr>
    </w:p>
    <w:p w14:paraId="61AE4086"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74EE4704"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74276BB2" w14:textId="77777777" w:rsidR="00166588" w:rsidRPr="00166588" w:rsidRDefault="00166588" w:rsidP="00166588">
      <w:pPr>
        <w:pStyle w:val="NoSpacing"/>
        <w:ind w:left="720"/>
        <w:rPr>
          <w:rFonts w:ascii="Georgia" w:hAnsi="Georgia" w:cs="Times New Roman"/>
        </w:rPr>
      </w:pPr>
    </w:p>
    <w:p w14:paraId="275B86A0"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7D485E72"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31620573" w14:textId="77777777" w:rsidTr="00EC2200">
        <w:trPr>
          <w:trHeight w:val="720"/>
        </w:trPr>
        <w:tc>
          <w:tcPr>
            <w:tcW w:w="432" w:type="dxa"/>
            <w:tcBorders>
              <w:top w:val="nil"/>
              <w:bottom w:val="nil"/>
            </w:tcBorders>
            <w:vAlign w:val="bottom"/>
          </w:tcPr>
          <w:p w14:paraId="5C5C2FB4"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579EE2A2"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05693D51" w14:textId="77777777" w:rsidR="00D30ADE" w:rsidRPr="00166588" w:rsidRDefault="00D30ADE" w:rsidP="00DA0BD4">
            <w:pPr>
              <w:rPr>
                <w:rFonts w:ascii="Georgia" w:hAnsi="Georgia"/>
                <w:b/>
              </w:rPr>
            </w:pPr>
          </w:p>
        </w:tc>
      </w:tr>
      <w:tr w:rsidR="00D30ADE" w:rsidRPr="00166588" w14:paraId="622A6C97" w14:textId="77777777" w:rsidTr="008E30E0">
        <w:trPr>
          <w:trHeight w:val="720"/>
        </w:trPr>
        <w:tc>
          <w:tcPr>
            <w:tcW w:w="432" w:type="dxa"/>
            <w:tcBorders>
              <w:top w:val="nil"/>
              <w:bottom w:val="nil"/>
            </w:tcBorders>
            <w:vAlign w:val="bottom"/>
          </w:tcPr>
          <w:p w14:paraId="1877C906"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4667A027"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1077E21F" w14:textId="77777777" w:rsidR="00166588" w:rsidRPr="00166588" w:rsidRDefault="00166588" w:rsidP="00EC2200">
            <w:pPr>
              <w:rPr>
                <w:rFonts w:ascii="Georgia" w:hAnsi="Georgia"/>
                <w:b/>
              </w:rPr>
            </w:pPr>
          </w:p>
        </w:tc>
      </w:tr>
      <w:tr w:rsidR="00D30ADE" w:rsidRPr="00166588" w14:paraId="27C109BE" w14:textId="77777777" w:rsidTr="008E30E0">
        <w:trPr>
          <w:trHeight w:val="720"/>
        </w:trPr>
        <w:tc>
          <w:tcPr>
            <w:tcW w:w="432" w:type="dxa"/>
            <w:tcBorders>
              <w:top w:val="nil"/>
              <w:bottom w:val="nil"/>
            </w:tcBorders>
            <w:vAlign w:val="bottom"/>
          </w:tcPr>
          <w:p w14:paraId="1094D8F1"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3953413C"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49FA70AA" w14:textId="77777777" w:rsidR="00D30ADE" w:rsidRPr="00166588" w:rsidRDefault="00D30ADE" w:rsidP="00DA0BD4">
            <w:pPr>
              <w:rPr>
                <w:rFonts w:ascii="Georgia" w:hAnsi="Georgia"/>
                <w:b/>
              </w:rPr>
            </w:pPr>
          </w:p>
        </w:tc>
      </w:tr>
      <w:tr w:rsidR="00D30ADE" w:rsidRPr="00166588" w14:paraId="657013FA" w14:textId="77777777" w:rsidTr="008E30E0">
        <w:trPr>
          <w:trHeight w:val="720"/>
        </w:trPr>
        <w:tc>
          <w:tcPr>
            <w:tcW w:w="432" w:type="dxa"/>
            <w:tcBorders>
              <w:top w:val="nil"/>
              <w:bottom w:val="nil"/>
            </w:tcBorders>
            <w:vAlign w:val="bottom"/>
          </w:tcPr>
          <w:p w14:paraId="339F8BA6"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0ABD400A"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194E8638" w14:textId="77777777" w:rsidR="00166588" w:rsidRDefault="00166588" w:rsidP="00DA0BD4">
            <w:pPr>
              <w:rPr>
                <w:rFonts w:ascii="Georgia" w:hAnsi="Georgia"/>
                <w:b/>
              </w:rPr>
            </w:pPr>
          </w:p>
          <w:p w14:paraId="747FC9DD" w14:textId="77777777" w:rsidR="00D30ADE" w:rsidRPr="00166588" w:rsidRDefault="00D30ADE" w:rsidP="00DA0BD4">
            <w:pPr>
              <w:rPr>
                <w:rFonts w:ascii="Georgia" w:hAnsi="Georgia"/>
                <w:b/>
              </w:rPr>
            </w:pPr>
          </w:p>
        </w:tc>
      </w:tr>
    </w:tbl>
    <w:p w14:paraId="17BB3EDB"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056713A8" w14:textId="77777777" w:rsidR="00527621" w:rsidRPr="00166588" w:rsidRDefault="00545BE9"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5E69BB11" w14:textId="77777777" w:rsidR="000441EE" w:rsidRPr="00166588" w:rsidRDefault="00545BE9"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193A6D5F"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71828217" w14:textId="77777777" w:rsidR="000441EE" w:rsidRPr="00166588" w:rsidRDefault="000441EE" w:rsidP="000A41DB">
      <w:pPr>
        <w:pStyle w:val="Checkbox"/>
        <w:tabs>
          <w:tab w:val="left" w:pos="3555"/>
        </w:tabs>
        <w:rPr>
          <w:rFonts w:ascii="Georgia" w:hAnsi="Georgia"/>
        </w:rPr>
      </w:pPr>
    </w:p>
    <w:p w14:paraId="36C5AF7B" w14:textId="77777777" w:rsidR="007E49E5" w:rsidRPr="00166588" w:rsidRDefault="007E49E5" w:rsidP="000441EE">
      <w:pPr>
        <w:pStyle w:val="Title"/>
        <w:jc w:val="left"/>
        <w:rPr>
          <w:b/>
          <w:color w:val="auto"/>
          <w:sz w:val="24"/>
          <w:szCs w:val="24"/>
        </w:rPr>
      </w:pPr>
    </w:p>
    <w:p w14:paraId="58E9D6BA"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1DDF7DA1" w14:textId="77777777" w:rsidR="000441EE" w:rsidRPr="00166588" w:rsidRDefault="000441EE" w:rsidP="000441EE">
      <w:pPr>
        <w:pStyle w:val="Title"/>
        <w:jc w:val="left"/>
        <w:rPr>
          <w:b/>
          <w:color w:val="auto"/>
          <w:sz w:val="24"/>
          <w:szCs w:val="24"/>
        </w:rPr>
      </w:pPr>
    </w:p>
    <w:p w14:paraId="21E35E16" w14:textId="77777777" w:rsidR="00D274BE" w:rsidRPr="00166588" w:rsidRDefault="00545BE9"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2A9D283E"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6A1D997A"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0C95DE0D"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6C744E72" w14:textId="77777777"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14:paraId="44F24E52"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1EB370A4" w14:textId="77777777" w:rsidR="00114DBD" w:rsidRDefault="00114DBD" w:rsidP="00AF705D">
      <w:pPr>
        <w:pStyle w:val="Heading1"/>
        <w:numPr>
          <w:ilvl w:val="0"/>
          <w:numId w:val="0"/>
        </w:numPr>
        <w:ind w:left="90"/>
        <w:rPr>
          <w:color w:val="000000" w:themeColor="text1"/>
          <w:sz w:val="24"/>
          <w:szCs w:val="24"/>
        </w:rPr>
      </w:pPr>
    </w:p>
    <w:p w14:paraId="64F4F6AD"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24A84668" w14:textId="77777777" w:rsidR="00F7711F" w:rsidRDefault="00F7711F" w:rsidP="00F7711F">
      <w:pPr>
        <w:pStyle w:val="Heading1"/>
        <w:numPr>
          <w:ilvl w:val="0"/>
          <w:numId w:val="0"/>
        </w:numPr>
        <w:ind w:left="1170"/>
        <w:rPr>
          <w:sz w:val="24"/>
          <w:szCs w:val="24"/>
        </w:rPr>
      </w:pPr>
    </w:p>
    <w:p w14:paraId="66A1CB69"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2B58C7D8" w14:textId="77777777" w:rsidTr="00A84CE3">
        <w:trPr>
          <w:trHeight w:val="134"/>
          <w:tblHeader/>
        </w:trPr>
        <w:tc>
          <w:tcPr>
            <w:tcW w:w="1765" w:type="pct"/>
            <w:shd w:val="clear" w:color="auto" w:fill="DEEAF6" w:themeFill="accent1" w:themeFillTint="33"/>
          </w:tcPr>
          <w:p w14:paraId="68056DDC"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33546E49"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4917A66F"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389B773E" w14:textId="77777777" w:rsidTr="00A84CE3">
        <w:trPr>
          <w:trHeight w:val="134"/>
        </w:trPr>
        <w:tc>
          <w:tcPr>
            <w:tcW w:w="5000" w:type="pct"/>
            <w:gridSpan w:val="3"/>
            <w:shd w:val="clear" w:color="auto" w:fill="BDD6EE" w:themeFill="accent1" w:themeFillTint="66"/>
          </w:tcPr>
          <w:p w14:paraId="1B773B2A" w14:textId="670F9B06" w:rsidR="008A434A" w:rsidRPr="008A434A" w:rsidRDefault="008A434A" w:rsidP="008A434A">
            <w:pPr>
              <w:spacing w:after="20"/>
              <w:rPr>
                <w:rFonts w:ascii="Georgia" w:hAnsi="Georgia"/>
                <w:b/>
                <w:i/>
              </w:rPr>
            </w:pPr>
            <w:r>
              <w:rPr>
                <w:rFonts w:ascii="Georgia" w:hAnsi="Georgia"/>
                <w:b/>
                <w:i/>
              </w:rPr>
              <w:t>S</w:t>
            </w:r>
            <w:r w:rsidRPr="008A434A">
              <w:rPr>
                <w:rFonts w:ascii="Georgia" w:hAnsi="Georgia"/>
                <w:b/>
                <w:i/>
              </w:rPr>
              <w:t xml:space="preserve">tandard 1: Child Development and Learning in Context </w:t>
            </w:r>
          </w:p>
          <w:p w14:paraId="48257FDE" w14:textId="77777777" w:rsidR="008A434A" w:rsidRPr="008A434A" w:rsidRDefault="008A434A" w:rsidP="008A434A">
            <w:pPr>
              <w:spacing w:after="20"/>
              <w:rPr>
                <w:rFonts w:ascii="Georgia" w:hAnsi="Georgia"/>
                <w:b/>
                <w:i/>
              </w:rPr>
            </w:pPr>
            <w:r w:rsidRPr="008A434A">
              <w:rPr>
                <w:rFonts w:ascii="Georgia" w:hAnsi="Georgia"/>
                <w:b/>
                <w:i/>
              </w:rPr>
              <w:t xml:space="preserve">Early childhood educators (a) are grounded in an understanding of the developmental period of early childhood from birth through age 8 across developmental domains.  </w:t>
            </w:r>
          </w:p>
          <w:p w14:paraId="07F762F1" w14:textId="61A737AC" w:rsidR="00114DBD" w:rsidRDefault="008A434A" w:rsidP="008A434A">
            <w:pPr>
              <w:spacing w:after="20"/>
              <w:rPr>
                <w:rFonts w:ascii="Georgia" w:hAnsi="Georgia" w:cs="Tahoma"/>
                <w:b/>
                <w:i/>
              </w:rPr>
            </w:pPr>
            <w:r w:rsidRPr="008A434A">
              <w:rPr>
                <w:rFonts w:ascii="Georgia" w:hAnsi="Georgia"/>
                <w:b/>
                <w:i/>
              </w:rPr>
              <w:t>They (b) understand each child as an individual with unique developmental variations. Early childhood educators (c) understand that children learn and develop within relationships and within multiple contexts, including families, cultures, languages, communities, and society. They (d) use this multidimensional knowledge to make evidence-based decisions about how to carry out their responsibilities.</w:t>
            </w:r>
            <w:r w:rsidR="00A84CE3" w:rsidRPr="007635E8">
              <w:rPr>
                <w:rFonts w:ascii="Georgia" w:hAnsi="Georgia"/>
                <w:b/>
                <w:i/>
              </w:rPr>
              <w:t>.</w:t>
            </w:r>
          </w:p>
        </w:tc>
      </w:tr>
      <w:tr w:rsidR="00A84CE3" w:rsidRPr="001B5771" w14:paraId="240FA190" w14:textId="77777777" w:rsidTr="00A84CE3">
        <w:trPr>
          <w:trHeight w:val="800"/>
        </w:trPr>
        <w:tc>
          <w:tcPr>
            <w:tcW w:w="1765" w:type="pct"/>
            <w:tcBorders>
              <w:bottom w:val="single" w:sz="4" w:space="0" w:color="auto"/>
            </w:tcBorders>
          </w:tcPr>
          <w:p w14:paraId="40B0A938" w14:textId="77777777" w:rsidR="008A434A" w:rsidRPr="008A434A" w:rsidRDefault="00A84CE3" w:rsidP="008051C2">
            <w:pPr>
              <w:autoSpaceDE w:val="0"/>
              <w:autoSpaceDN w:val="0"/>
              <w:adjustRightInd w:val="0"/>
              <w:spacing w:after="0"/>
              <w:rPr>
                <w:rFonts w:ascii="Georgia" w:hAnsi="Georgia"/>
              </w:rPr>
            </w:pPr>
            <w:r w:rsidRPr="00160821">
              <w:rPr>
                <w:rFonts w:ascii="Georgia" w:hAnsi="Georgia"/>
                <w:b/>
              </w:rPr>
              <w:t>1.1</w:t>
            </w:r>
            <w:r w:rsidRPr="007635E8">
              <w:rPr>
                <w:rFonts w:ascii="Georgia" w:hAnsi="Georgia"/>
              </w:rPr>
              <w:t xml:space="preserve"> </w:t>
            </w:r>
            <w:r w:rsidR="008A434A" w:rsidRPr="008A434A">
              <w:rPr>
                <w:rFonts w:ascii="Georgia" w:hAnsi="Georgia"/>
              </w:rPr>
              <w:t xml:space="preserve">Understand the developmental period of early childhood from birth through age 8 across physical, cognitive, social and emotional, and linguistic domains, including </w:t>
            </w:r>
          </w:p>
          <w:p w14:paraId="3F3A4823" w14:textId="5458A2BB" w:rsidR="00A84CE3" w:rsidRPr="00B35F53" w:rsidRDefault="008A434A" w:rsidP="008051C2">
            <w:pPr>
              <w:autoSpaceDE w:val="0"/>
              <w:autoSpaceDN w:val="0"/>
              <w:adjustRightInd w:val="0"/>
              <w:spacing w:after="0"/>
              <w:rPr>
                <w:rFonts w:ascii="Georgia" w:hAnsi="Georgia"/>
              </w:rPr>
            </w:pPr>
            <w:r w:rsidRPr="008A434A">
              <w:rPr>
                <w:rFonts w:ascii="Georgia" w:hAnsi="Georgia"/>
              </w:rPr>
              <w:t>bilingual/multilingual development.</w:t>
            </w:r>
          </w:p>
        </w:tc>
        <w:tc>
          <w:tcPr>
            <w:tcW w:w="882" w:type="pct"/>
            <w:tcBorders>
              <w:bottom w:val="single" w:sz="4" w:space="0" w:color="auto"/>
            </w:tcBorders>
          </w:tcPr>
          <w:p w14:paraId="39EE2C8C" w14:textId="77777777" w:rsidR="00A84CE3" w:rsidRDefault="00A84CE3" w:rsidP="00A84CE3">
            <w:pPr>
              <w:jc w:val="both"/>
              <w:rPr>
                <w:rFonts w:ascii="Georgia" w:hAnsi="Georgia"/>
              </w:rPr>
            </w:pPr>
          </w:p>
        </w:tc>
        <w:tc>
          <w:tcPr>
            <w:tcW w:w="2353" w:type="pct"/>
            <w:tcBorders>
              <w:bottom w:val="single" w:sz="4" w:space="0" w:color="auto"/>
            </w:tcBorders>
          </w:tcPr>
          <w:p w14:paraId="012FDBCB" w14:textId="77777777" w:rsidR="00A84CE3" w:rsidRDefault="00A84CE3" w:rsidP="00A84CE3">
            <w:pPr>
              <w:jc w:val="both"/>
              <w:rPr>
                <w:rFonts w:ascii="Georgia" w:hAnsi="Georgia"/>
              </w:rPr>
            </w:pPr>
          </w:p>
        </w:tc>
      </w:tr>
      <w:tr w:rsidR="00A84CE3" w:rsidRPr="001B5771" w14:paraId="5AE4CB17" w14:textId="77777777" w:rsidTr="00A84CE3">
        <w:trPr>
          <w:trHeight w:val="580"/>
        </w:trPr>
        <w:tc>
          <w:tcPr>
            <w:tcW w:w="1765" w:type="pct"/>
          </w:tcPr>
          <w:p w14:paraId="06B5C83D" w14:textId="31CDFA14" w:rsidR="00A84CE3" w:rsidRPr="00B35F53" w:rsidRDefault="00A84CE3" w:rsidP="00A84CE3">
            <w:pPr>
              <w:autoSpaceDE w:val="0"/>
              <w:autoSpaceDN w:val="0"/>
              <w:adjustRightInd w:val="0"/>
              <w:rPr>
                <w:rFonts w:ascii="Georgia" w:hAnsi="Georgia"/>
              </w:rPr>
            </w:pPr>
            <w:r w:rsidRPr="00160821">
              <w:rPr>
                <w:rFonts w:ascii="Georgia" w:hAnsi="Georgia"/>
                <w:b/>
              </w:rPr>
              <w:t>1.2</w:t>
            </w:r>
            <w:r w:rsidRPr="007635E8">
              <w:rPr>
                <w:rFonts w:ascii="Georgia" w:hAnsi="Georgia"/>
              </w:rPr>
              <w:t xml:space="preserve"> </w:t>
            </w:r>
            <w:r w:rsidR="008A434A" w:rsidRPr="008A434A">
              <w:rPr>
                <w:rFonts w:ascii="Georgia" w:hAnsi="Georgia"/>
              </w:rPr>
              <w:t>Understand and value each child as an individual with unique developmental variations, experiences, strengths, interests, abilities, challenges, approaches to learning, and with the capacity to make choices.</w:t>
            </w:r>
          </w:p>
        </w:tc>
        <w:tc>
          <w:tcPr>
            <w:tcW w:w="882" w:type="pct"/>
          </w:tcPr>
          <w:p w14:paraId="06CF909C" w14:textId="77777777" w:rsidR="00A84CE3" w:rsidRDefault="00A84CE3" w:rsidP="00A84CE3">
            <w:pPr>
              <w:jc w:val="both"/>
              <w:rPr>
                <w:rFonts w:ascii="Georgia" w:hAnsi="Georgia"/>
              </w:rPr>
            </w:pPr>
          </w:p>
        </w:tc>
        <w:tc>
          <w:tcPr>
            <w:tcW w:w="2353" w:type="pct"/>
          </w:tcPr>
          <w:p w14:paraId="63EB7498" w14:textId="77777777" w:rsidR="00A84CE3" w:rsidRDefault="00A84CE3" w:rsidP="00A84CE3">
            <w:pPr>
              <w:jc w:val="both"/>
              <w:rPr>
                <w:rFonts w:ascii="Georgia" w:hAnsi="Georgia"/>
              </w:rPr>
            </w:pPr>
          </w:p>
        </w:tc>
      </w:tr>
      <w:tr w:rsidR="00A84CE3" w:rsidRPr="001B5771" w14:paraId="45AFCA0C" w14:textId="77777777" w:rsidTr="00A84CE3">
        <w:trPr>
          <w:trHeight w:val="845"/>
        </w:trPr>
        <w:tc>
          <w:tcPr>
            <w:tcW w:w="1765" w:type="pct"/>
          </w:tcPr>
          <w:p w14:paraId="165007AD" w14:textId="04681FDA" w:rsidR="00A84CE3" w:rsidRPr="007635E8" w:rsidRDefault="00A84CE3" w:rsidP="00A84CE3">
            <w:pPr>
              <w:rPr>
                <w:rFonts w:ascii="Georgia" w:hAnsi="Georgia" w:cs="Tahoma"/>
                <w:bCs/>
              </w:rPr>
            </w:pPr>
            <w:r w:rsidRPr="00160821">
              <w:rPr>
                <w:rFonts w:ascii="Georgia" w:hAnsi="Georgia"/>
                <w:b/>
              </w:rPr>
              <w:t>1.3</w:t>
            </w:r>
            <w:r>
              <w:rPr>
                <w:rFonts w:ascii="Georgia" w:hAnsi="Georgia"/>
              </w:rPr>
              <w:t xml:space="preserve"> </w:t>
            </w:r>
            <w:r w:rsidR="008A434A" w:rsidRPr="008A434A">
              <w:rPr>
                <w:rFonts w:ascii="Georgia" w:hAnsi="Georgia"/>
              </w:rPr>
              <w:t>Understand the ways that child development and the learning process occur in multiple contexts, including family, culture, language, community, and early learning setting, as well as in a larger societal context that includes structural inequities.</w:t>
            </w:r>
          </w:p>
        </w:tc>
        <w:tc>
          <w:tcPr>
            <w:tcW w:w="882" w:type="pct"/>
          </w:tcPr>
          <w:p w14:paraId="174334EB" w14:textId="77777777" w:rsidR="00A84CE3" w:rsidRDefault="00A84CE3" w:rsidP="00A84CE3">
            <w:pPr>
              <w:jc w:val="both"/>
              <w:rPr>
                <w:rFonts w:ascii="Georgia" w:hAnsi="Georgia"/>
              </w:rPr>
            </w:pPr>
          </w:p>
        </w:tc>
        <w:tc>
          <w:tcPr>
            <w:tcW w:w="2353" w:type="pct"/>
          </w:tcPr>
          <w:p w14:paraId="4BB7B44A" w14:textId="77777777" w:rsidR="00A84CE3" w:rsidRDefault="00A84CE3" w:rsidP="00A84CE3">
            <w:pPr>
              <w:jc w:val="both"/>
              <w:rPr>
                <w:rFonts w:ascii="Georgia" w:hAnsi="Georgia"/>
              </w:rPr>
            </w:pPr>
          </w:p>
          <w:p w14:paraId="5DDD82EC" w14:textId="77777777" w:rsidR="008051C2" w:rsidRDefault="008051C2" w:rsidP="00A84CE3">
            <w:pPr>
              <w:jc w:val="both"/>
              <w:rPr>
                <w:rFonts w:ascii="Georgia" w:hAnsi="Georgia"/>
              </w:rPr>
            </w:pPr>
          </w:p>
          <w:p w14:paraId="6161DBC8" w14:textId="77777777" w:rsidR="008051C2" w:rsidRDefault="008051C2" w:rsidP="00A84CE3">
            <w:pPr>
              <w:jc w:val="both"/>
              <w:rPr>
                <w:rFonts w:ascii="Georgia" w:hAnsi="Georgia"/>
              </w:rPr>
            </w:pPr>
          </w:p>
          <w:p w14:paraId="0851D046" w14:textId="21EA4660" w:rsidR="008051C2" w:rsidRDefault="008051C2" w:rsidP="00A84CE3">
            <w:pPr>
              <w:jc w:val="both"/>
              <w:rPr>
                <w:rFonts w:ascii="Georgia" w:hAnsi="Georgia"/>
              </w:rPr>
            </w:pPr>
          </w:p>
        </w:tc>
      </w:tr>
      <w:tr w:rsidR="008051C2" w:rsidRPr="001B5771" w14:paraId="4708D55B" w14:textId="77777777" w:rsidTr="00A84CE3">
        <w:trPr>
          <w:trHeight w:val="845"/>
        </w:trPr>
        <w:tc>
          <w:tcPr>
            <w:tcW w:w="1765" w:type="pct"/>
          </w:tcPr>
          <w:p w14:paraId="1BBF5EB7" w14:textId="140F8DB0" w:rsidR="008051C2" w:rsidRPr="008051C2" w:rsidRDefault="008051C2" w:rsidP="00A84CE3">
            <w:pPr>
              <w:rPr>
                <w:rFonts w:ascii="Georgia" w:hAnsi="Georgia"/>
                <w:bCs/>
              </w:rPr>
            </w:pPr>
            <w:r>
              <w:rPr>
                <w:rFonts w:ascii="Georgia" w:hAnsi="Georgia"/>
                <w:b/>
              </w:rPr>
              <w:lastRenderedPageBreak/>
              <w:t xml:space="preserve">1.4 </w:t>
            </w:r>
            <w:r>
              <w:rPr>
                <w:rFonts w:ascii="Georgia" w:hAnsi="Georgia"/>
                <w:bCs/>
              </w:rPr>
              <w:t>Use this multidimensional knowledge-that is, knowledge about the developmental period of early childhood, about individual children, and about development and learning in cultural contexts- to make evidence-based decisions that support each child.</w:t>
            </w:r>
          </w:p>
        </w:tc>
        <w:tc>
          <w:tcPr>
            <w:tcW w:w="882" w:type="pct"/>
          </w:tcPr>
          <w:p w14:paraId="17A15911" w14:textId="77777777" w:rsidR="008051C2" w:rsidRDefault="008051C2" w:rsidP="00A84CE3">
            <w:pPr>
              <w:jc w:val="both"/>
              <w:rPr>
                <w:rFonts w:ascii="Georgia" w:hAnsi="Georgia"/>
              </w:rPr>
            </w:pPr>
          </w:p>
        </w:tc>
        <w:tc>
          <w:tcPr>
            <w:tcW w:w="2353" w:type="pct"/>
          </w:tcPr>
          <w:p w14:paraId="23E298B3" w14:textId="77777777" w:rsidR="008051C2" w:rsidRDefault="008051C2" w:rsidP="00A84CE3">
            <w:pPr>
              <w:jc w:val="both"/>
              <w:rPr>
                <w:rFonts w:ascii="Georgia" w:hAnsi="Georgia"/>
              </w:rPr>
            </w:pPr>
          </w:p>
        </w:tc>
      </w:tr>
      <w:tr w:rsidR="00A84CE3" w:rsidRPr="001B5771" w14:paraId="50E4C1B1" w14:textId="77777777" w:rsidTr="00A84CE3">
        <w:trPr>
          <w:trHeight w:val="845"/>
        </w:trPr>
        <w:tc>
          <w:tcPr>
            <w:tcW w:w="5000" w:type="pct"/>
            <w:gridSpan w:val="3"/>
            <w:shd w:val="clear" w:color="auto" w:fill="BDD6EE" w:themeFill="accent1" w:themeFillTint="66"/>
          </w:tcPr>
          <w:p w14:paraId="5EC74E7D" w14:textId="77777777" w:rsidR="008A434A" w:rsidRPr="008A434A" w:rsidRDefault="008A434A" w:rsidP="008A434A">
            <w:pPr>
              <w:rPr>
                <w:rFonts w:ascii="Georgia" w:hAnsi="Georgia"/>
                <w:b/>
                <w:i/>
              </w:rPr>
            </w:pPr>
            <w:r w:rsidRPr="008A434A">
              <w:rPr>
                <w:rFonts w:ascii="Georgia" w:hAnsi="Georgia"/>
                <w:b/>
                <w:i/>
              </w:rPr>
              <w:t xml:space="preserve">Standard 2:  Family-Teacher Partnerships and Community Connections </w:t>
            </w:r>
          </w:p>
          <w:p w14:paraId="03E7062E" w14:textId="1F1AFB70" w:rsidR="00A84CE3" w:rsidRPr="007635E8" w:rsidRDefault="008A434A" w:rsidP="008A434A">
            <w:pPr>
              <w:rPr>
                <w:rFonts w:ascii="Georgia" w:hAnsi="Georgia"/>
                <w:b/>
                <w:i/>
              </w:rPr>
            </w:pPr>
            <w:r w:rsidRPr="008A434A">
              <w:rPr>
                <w:rFonts w:ascii="Georgia" w:hAnsi="Georgia"/>
                <w:b/>
                <w:i/>
              </w:rPr>
              <w:t>Early childhood educators understand that successful early childhood education depends upon educators’ partnerships with the families of the young children they serve. They (a) know about, understand, and value the diversity in family characteristics. Early childhood educators (b) use this understanding to create respectful, responsive, reciprocal relationships with families and to engage with them as partners in their young children’s development and learning. They (c) use community resources to support young children’s learning and development and to support children’s families, and they build connections between early learning settings, schools, and community organizations and agencies.</w:t>
            </w:r>
          </w:p>
        </w:tc>
      </w:tr>
      <w:tr w:rsidR="00A84CE3" w:rsidRPr="001B5771" w14:paraId="0727D19F" w14:textId="77777777" w:rsidTr="00A84CE3">
        <w:trPr>
          <w:trHeight w:val="845"/>
        </w:trPr>
        <w:tc>
          <w:tcPr>
            <w:tcW w:w="1765" w:type="pct"/>
          </w:tcPr>
          <w:p w14:paraId="72E778DE" w14:textId="79AAD5A6" w:rsidR="00A84CE3" w:rsidRPr="00B35F53" w:rsidRDefault="00A84CE3" w:rsidP="00A84CE3">
            <w:pPr>
              <w:autoSpaceDE w:val="0"/>
              <w:autoSpaceDN w:val="0"/>
              <w:adjustRightInd w:val="0"/>
              <w:rPr>
                <w:rFonts w:ascii="Georgia" w:hAnsi="Georgia"/>
              </w:rPr>
            </w:pPr>
            <w:r w:rsidRPr="00160821">
              <w:rPr>
                <w:rFonts w:ascii="Georgia" w:hAnsi="Georgia"/>
                <w:b/>
              </w:rPr>
              <w:t>2.1</w:t>
            </w:r>
            <w:r w:rsidRPr="007635E8">
              <w:rPr>
                <w:rFonts w:ascii="Georgia" w:hAnsi="Georgia"/>
              </w:rPr>
              <w:t xml:space="preserve"> </w:t>
            </w:r>
            <w:r w:rsidR="008A434A" w:rsidRPr="008A434A">
              <w:rPr>
                <w:rFonts w:ascii="Georgia" w:hAnsi="Georgia"/>
              </w:rPr>
              <w:t>Know about, understand, and value the diversity of families.</w:t>
            </w:r>
          </w:p>
        </w:tc>
        <w:tc>
          <w:tcPr>
            <w:tcW w:w="882" w:type="pct"/>
          </w:tcPr>
          <w:p w14:paraId="3514C71F" w14:textId="77777777" w:rsidR="00A84CE3" w:rsidRPr="00CB587C" w:rsidRDefault="00A84CE3" w:rsidP="00A84CE3">
            <w:pPr>
              <w:jc w:val="both"/>
              <w:rPr>
                <w:rFonts w:ascii="Georgia" w:hAnsi="Georgia"/>
              </w:rPr>
            </w:pPr>
          </w:p>
        </w:tc>
        <w:tc>
          <w:tcPr>
            <w:tcW w:w="2353" w:type="pct"/>
          </w:tcPr>
          <w:p w14:paraId="7927CE72" w14:textId="77777777" w:rsidR="00A84CE3" w:rsidRPr="00CB587C" w:rsidRDefault="00A84CE3" w:rsidP="00A84CE3">
            <w:pPr>
              <w:jc w:val="both"/>
              <w:rPr>
                <w:rFonts w:ascii="Georgia" w:hAnsi="Georgia"/>
              </w:rPr>
            </w:pPr>
          </w:p>
        </w:tc>
      </w:tr>
      <w:tr w:rsidR="00A84CE3" w:rsidRPr="001B5771" w14:paraId="1E744FA7" w14:textId="77777777" w:rsidTr="00A84CE3">
        <w:trPr>
          <w:trHeight w:val="854"/>
        </w:trPr>
        <w:tc>
          <w:tcPr>
            <w:tcW w:w="1765" w:type="pct"/>
          </w:tcPr>
          <w:p w14:paraId="1DA16AF3" w14:textId="2BB73DC4" w:rsidR="00A84CE3" w:rsidRPr="00B35F53" w:rsidRDefault="00A84CE3" w:rsidP="00A84CE3">
            <w:pPr>
              <w:autoSpaceDE w:val="0"/>
              <w:autoSpaceDN w:val="0"/>
              <w:adjustRightInd w:val="0"/>
              <w:rPr>
                <w:rFonts w:ascii="Georgia" w:hAnsi="Georgia"/>
              </w:rPr>
            </w:pPr>
            <w:r w:rsidRPr="00B314F4">
              <w:rPr>
                <w:rFonts w:ascii="Georgia" w:hAnsi="Georgia"/>
                <w:b/>
              </w:rPr>
              <w:t>2.2</w:t>
            </w:r>
            <w:r w:rsidRPr="00B314F4">
              <w:rPr>
                <w:rFonts w:ascii="Georgia" w:hAnsi="Georgia"/>
              </w:rPr>
              <w:t xml:space="preserve"> </w:t>
            </w:r>
            <w:r w:rsidR="00B314F4" w:rsidRPr="00B314F4">
              <w:rPr>
                <w:rFonts w:ascii="Georgia" w:hAnsi="Georgia"/>
              </w:rPr>
              <w:t>Collaborate as partners with families in young children’s development and learning through respectful, reciprocal relationships and engagement.</w:t>
            </w:r>
          </w:p>
        </w:tc>
        <w:tc>
          <w:tcPr>
            <w:tcW w:w="882" w:type="pct"/>
          </w:tcPr>
          <w:p w14:paraId="5490A9DE" w14:textId="77777777" w:rsidR="00A84CE3" w:rsidRDefault="00A84CE3" w:rsidP="00A84CE3">
            <w:pPr>
              <w:jc w:val="both"/>
              <w:rPr>
                <w:rFonts w:ascii="Georgia" w:hAnsi="Georgia"/>
              </w:rPr>
            </w:pPr>
          </w:p>
        </w:tc>
        <w:tc>
          <w:tcPr>
            <w:tcW w:w="2353" w:type="pct"/>
          </w:tcPr>
          <w:p w14:paraId="4CD18F53" w14:textId="77777777" w:rsidR="00A84CE3" w:rsidRDefault="00A84CE3" w:rsidP="00A84CE3">
            <w:pPr>
              <w:jc w:val="both"/>
              <w:rPr>
                <w:rFonts w:ascii="Georgia" w:hAnsi="Georgia"/>
              </w:rPr>
            </w:pPr>
          </w:p>
        </w:tc>
      </w:tr>
      <w:tr w:rsidR="00A84CE3" w:rsidRPr="001B5771" w14:paraId="22FB86B0" w14:textId="77777777" w:rsidTr="00A84CE3">
        <w:trPr>
          <w:trHeight w:val="890"/>
        </w:trPr>
        <w:tc>
          <w:tcPr>
            <w:tcW w:w="1765" w:type="pct"/>
          </w:tcPr>
          <w:p w14:paraId="6F206DBE" w14:textId="01CBD22A" w:rsidR="00A84CE3" w:rsidRPr="007635E8" w:rsidRDefault="00A84CE3" w:rsidP="00A84CE3">
            <w:pPr>
              <w:rPr>
                <w:rFonts w:ascii="Georgia" w:hAnsi="Georgia"/>
                <w:bCs/>
              </w:rPr>
            </w:pPr>
            <w:r w:rsidRPr="00160821">
              <w:rPr>
                <w:rFonts w:ascii="Georgia" w:hAnsi="Georgia"/>
                <w:b/>
              </w:rPr>
              <w:t>2.3</w:t>
            </w:r>
            <w:r w:rsidRPr="007635E8">
              <w:rPr>
                <w:rFonts w:ascii="Georgia" w:hAnsi="Georgia"/>
              </w:rPr>
              <w:t xml:space="preserve"> </w:t>
            </w:r>
            <w:r w:rsidR="008A434A" w:rsidRPr="008A434A">
              <w:rPr>
                <w:rFonts w:ascii="Georgia" w:hAnsi="Georgia"/>
              </w:rPr>
              <w:t xml:space="preserve">Use community resources to support young children’s learning and development and to support families, and build partnerships between early learning settings, schools, and community organizations and agencies. </w:t>
            </w:r>
          </w:p>
        </w:tc>
        <w:tc>
          <w:tcPr>
            <w:tcW w:w="882" w:type="pct"/>
          </w:tcPr>
          <w:p w14:paraId="4A1EF514" w14:textId="77777777" w:rsidR="00A84CE3" w:rsidRDefault="00A84CE3" w:rsidP="00A84CE3">
            <w:pPr>
              <w:jc w:val="both"/>
              <w:rPr>
                <w:rFonts w:ascii="Georgia" w:hAnsi="Georgia"/>
              </w:rPr>
            </w:pPr>
          </w:p>
        </w:tc>
        <w:tc>
          <w:tcPr>
            <w:tcW w:w="2353" w:type="pct"/>
          </w:tcPr>
          <w:p w14:paraId="20ACDF34" w14:textId="77777777" w:rsidR="00A84CE3" w:rsidRDefault="00A84CE3" w:rsidP="00A84CE3">
            <w:pPr>
              <w:jc w:val="both"/>
              <w:rPr>
                <w:rFonts w:ascii="Georgia" w:hAnsi="Georgia"/>
              </w:rPr>
            </w:pPr>
          </w:p>
        </w:tc>
      </w:tr>
      <w:tr w:rsidR="00A84CE3" w:rsidRPr="00A85C9E" w14:paraId="6C78E3EA" w14:textId="77777777" w:rsidTr="00A84CE3">
        <w:trPr>
          <w:trHeight w:val="890"/>
        </w:trPr>
        <w:tc>
          <w:tcPr>
            <w:tcW w:w="5000" w:type="pct"/>
            <w:gridSpan w:val="3"/>
            <w:shd w:val="clear" w:color="auto" w:fill="BDD6EE" w:themeFill="accent1" w:themeFillTint="66"/>
          </w:tcPr>
          <w:p w14:paraId="37303675" w14:textId="77777777" w:rsidR="008A434A" w:rsidRPr="008A434A" w:rsidRDefault="008A434A" w:rsidP="008A434A">
            <w:pPr>
              <w:spacing w:after="20"/>
              <w:rPr>
                <w:rFonts w:ascii="Georgia" w:hAnsi="Georgia"/>
                <w:b/>
                <w:i/>
              </w:rPr>
            </w:pPr>
            <w:r w:rsidRPr="008A434A">
              <w:rPr>
                <w:rFonts w:ascii="Georgia" w:hAnsi="Georgia"/>
                <w:b/>
                <w:i/>
              </w:rPr>
              <w:lastRenderedPageBreak/>
              <w:t xml:space="preserve">Standard 3: Child Observation, Documentation, and Assessment   </w:t>
            </w:r>
          </w:p>
          <w:p w14:paraId="266ADBA4" w14:textId="4FA5ED76" w:rsidR="00A84CE3" w:rsidRDefault="008A434A" w:rsidP="008A434A">
            <w:pPr>
              <w:spacing w:after="20"/>
              <w:rPr>
                <w:rFonts w:ascii="Georgia" w:hAnsi="Georgia" w:cs="Tahoma"/>
                <w:b/>
                <w:i/>
              </w:rPr>
            </w:pPr>
            <w:r w:rsidRPr="008A434A">
              <w:rPr>
                <w:rFonts w:ascii="Georgia" w:hAnsi="Georgia"/>
                <w:b/>
                <w:i/>
              </w:rPr>
              <w:t>Early childhood educators (a) understand that the primary purpose of assessment is to inform instruction and planning in early learning settings. They (b) know how to use observation, documentation, and other appropriate assessment approaches and tools. Early childhood educators (c) use screening and assessment tools in ways that are ethically grounded and developmentally, culturally, ability, and linguistically appropriate to document developmental progress and promote positive outcomes for each child. Early childhood educators (d) build assessment partnerships with families and professional colleagues.</w:t>
            </w:r>
          </w:p>
        </w:tc>
      </w:tr>
      <w:tr w:rsidR="00A84CE3" w:rsidRPr="001B5771" w14:paraId="1E5F9F28" w14:textId="77777777" w:rsidTr="00A84CE3">
        <w:trPr>
          <w:trHeight w:val="890"/>
        </w:trPr>
        <w:tc>
          <w:tcPr>
            <w:tcW w:w="1765" w:type="pct"/>
          </w:tcPr>
          <w:p w14:paraId="74CC70D4" w14:textId="33BB6836" w:rsidR="00A84CE3" w:rsidRPr="00B35F53" w:rsidRDefault="00A84CE3" w:rsidP="00A84CE3">
            <w:pPr>
              <w:autoSpaceDE w:val="0"/>
              <w:autoSpaceDN w:val="0"/>
              <w:adjustRightInd w:val="0"/>
              <w:rPr>
                <w:rFonts w:ascii="Georgia" w:hAnsi="Georgia"/>
              </w:rPr>
            </w:pPr>
            <w:r w:rsidRPr="00160821">
              <w:rPr>
                <w:rFonts w:ascii="Georgia" w:hAnsi="Georgia"/>
                <w:b/>
              </w:rPr>
              <w:t>3.1</w:t>
            </w:r>
            <w:r w:rsidRPr="007635E8">
              <w:rPr>
                <w:rFonts w:ascii="Georgia" w:hAnsi="Georgia"/>
              </w:rPr>
              <w:t xml:space="preserve"> </w:t>
            </w:r>
            <w:r w:rsidR="008A434A" w:rsidRPr="008A434A">
              <w:rPr>
                <w:rFonts w:ascii="Georgia" w:hAnsi="Georgia"/>
              </w:rPr>
              <w:t xml:space="preserve">Understand that assessments (formal and informal, formative and summative) are conducted to make informed choices about instruction and for planning in early learning settings. </w:t>
            </w:r>
          </w:p>
        </w:tc>
        <w:tc>
          <w:tcPr>
            <w:tcW w:w="882" w:type="pct"/>
          </w:tcPr>
          <w:p w14:paraId="621179B6" w14:textId="77777777" w:rsidR="00A84CE3" w:rsidRDefault="00A84CE3" w:rsidP="00A84CE3">
            <w:pPr>
              <w:jc w:val="both"/>
              <w:rPr>
                <w:rFonts w:ascii="Georgia" w:hAnsi="Georgia"/>
              </w:rPr>
            </w:pPr>
          </w:p>
        </w:tc>
        <w:tc>
          <w:tcPr>
            <w:tcW w:w="2353" w:type="pct"/>
          </w:tcPr>
          <w:p w14:paraId="53772F55" w14:textId="77777777" w:rsidR="00A84CE3" w:rsidRDefault="00A84CE3" w:rsidP="00A84CE3">
            <w:pPr>
              <w:jc w:val="both"/>
              <w:rPr>
                <w:rFonts w:ascii="Georgia" w:hAnsi="Georgia"/>
              </w:rPr>
            </w:pPr>
          </w:p>
        </w:tc>
      </w:tr>
      <w:tr w:rsidR="00A84CE3" w:rsidRPr="001B5771" w14:paraId="162046E4" w14:textId="77777777" w:rsidTr="00A84CE3">
        <w:trPr>
          <w:trHeight w:val="683"/>
        </w:trPr>
        <w:tc>
          <w:tcPr>
            <w:tcW w:w="1765" w:type="pct"/>
          </w:tcPr>
          <w:p w14:paraId="55697BC0" w14:textId="3CD507F5" w:rsidR="00A84CE3" w:rsidRPr="007635E8" w:rsidRDefault="00A84CE3" w:rsidP="00A84CE3">
            <w:pPr>
              <w:autoSpaceDE w:val="0"/>
              <w:autoSpaceDN w:val="0"/>
              <w:adjustRightInd w:val="0"/>
              <w:rPr>
                <w:rFonts w:ascii="Georgia" w:hAnsi="Georgia"/>
                <w:bCs/>
              </w:rPr>
            </w:pPr>
            <w:r w:rsidRPr="008051C2">
              <w:rPr>
                <w:rFonts w:ascii="Georgia" w:hAnsi="Georgia"/>
                <w:b/>
              </w:rPr>
              <w:t>3.2</w:t>
            </w:r>
            <w:r w:rsidR="00B81A80" w:rsidRPr="00B81A80">
              <w:rPr>
                <w:rFonts w:ascii="Georgia" w:hAnsi="Georgia"/>
              </w:rPr>
              <w:t>Know a wide range of types of assessments, their purposes, and their associated methods and tools.</w:t>
            </w:r>
          </w:p>
        </w:tc>
        <w:tc>
          <w:tcPr>
            <w:tcW w:w="882" w:type="pct"/>
          </w:tcPr>
          <w:p w14:paraId="4ABD53C2" w14:textId="77777777" w:rsidR="00A84CE3" w:rsidRDefault="00A84CE3" w:rsidP="00A84CE3">
            <w:pPr>
              <w:jc w:val="both"/>
              <w:rPr>
                <w:rFonts w:ascii="Georgia" w:hAnsi="Georgia"/>
              </w:rPr>
            </w:pPr>
          </w:p>
        </w:tc>
        <w:tc>
          <w:tcPr>
            <w:tcW w:w="2353" w:type="pct"/>
          </w:tcPr>
          <w:p w14:paraId="5C431F9A" w14:textId="77777777" w:rsidR="00A84CE3" w:rsidRDefault="00A84CE3" w:rsidP="00A84CE3">
            <w:pPr>
              <w:jc w:val="both"/>
              <w:rPr>
                <w:rFonts w:ascii="Georgia" w:hAnsi="Georgia"/>
              </w:rPr>
            </w:pPr>
          </w:p>
        </w:tc>
      </w:tr>
      <w:tr w:rsidR="00A84CE3" w:rsidRPr="001B5771" w14:paraId="1D352FA7" w14:textId="77777777" w:rsidTr="00A84CE3">
        <w:trPr>
          <w:trHeight w:val="602"/>
        </w:trPr>
        <w:tc>
          <w:tcPr>
            <w:tcW w:w="1765" w:type="pct"/>
          </w:tcPr>
          <w:p w14:paraId="6F4C5A8A" w14:textId="55D53977" w:rsidR="00A84CE3" w:rsidRPr="00B35F53" w:rsidRDefault="00A84CE3" w:rsidP="00A84CE3">
            <w:pPr>
              <w:autoSpaceDE w:val="0"/>
              <w:autoSpaceDN w:val="0"/>
              <w:adjustRightInd w:val="0"/>
              <w:rPr>
                <w:rFonts w:ascii="Georgia" w:hAnsi="Georgia"/>
              </w:rPr>
            </w:pPr>
            <w:r w:rsidRPr="00160821">
              <w:rPr>
                <w:rFonts w:ascii="Georgia" w:hAnsi="Georgia"/>
                <w:b/>
              </w:rPr>
              <w:t>3.3</w:t>
            </w:r>
            <w:r w:rsidRPr="007635E8">
              <w:rPr>
                <w:rFonts w:ascii="Georgia" w:hAnsi="Georgia"/>
              </w:rPr>
              <w:t xml:space="preserve"> </w:t>
            </w:r>
            <w:r w:rsidR="00B314F4" w:rsidRPr="00B314F4">
              <w:rPr>
                <w:rFonts w:ascii="Georgia" w:hAnsi="Georgia"/>
              </w:rPr>
              <w:t>Use screening and assessment tools in ways that are ethically grounded and developmentally, ability, culturally, and linguistically appropriate in order to document developmental progress and promote positive outcomes for each child.</w:t>
            </w:r>
          </w:p>
        </w:tc>
        <w:tc>
          <w:tcPr>
            <w:tcW w:w="882" w:type="pct"/>
          </w:tcPr>
          <w:p w14:paraId="5F3A456F" w14:textId="77777777" w:rsidR="00A84CE3" w:rsidRDefault="00A84CE3" w:rsidP="00A84CE3">
            <w:pPr>
              <w:jc w:val="both"/>
              <w:rPr>
                <w:rFonts w:ascii="Georgia" w:hAnsi="Georgia"/>
              </w:rPr>
            </w:pPr>
          </w:p>
        </w:tc>
        <w:tc>
          <w:tcPr>
            <w:tcW w:w="2353" w:type="pct"/>
          </w:tcPr>
          <w:p w14:paraId="5986A357" w14:textId="77777777" w:rsidR="00A84CE3" w:rsidRDefault="00A84CE3" w:rsidP="00A84CE3">
            <w:pPr>
              <w:jc w:val="both"/>
              <w:rPr>
                <w:rFonts w:ascii="Georgia" w:hAnsi="Georgia"/>
              </w:rPr>
            </w:pPr>
          </w:p>
        </w:tc>
      </w:tr>
      <w:tr w:rsidR="00A84CE3" w:rsidRPr="001B5771" w14:paraId="6160D931" w14:textId="77777777" w:rsidTr="00A84CE3">
        <w:trPr>
          <w:trHeight w:val="845"/>
        </w:trPr>
        <w:tc>
          <w:tcPr>
            <w:tcW w:w="1765" w:type="pct"/>
          </w:tcPr>
          <w:p w14:paraId="1C71D47D" w14:textId="45755F5A" w:rsidR="00A84CE3" w:rsidRPr="00B81A80" w:rsidRDefault="00A84CE3" w:rsidP="00B81A80">
            <w:pPr>
              <w:rPr>
                <w:rFonts w:ascii="Georgia" w:hAnsi="Georgia"/>
              </w:rPr>
            </w:pPr>
            <w:r w:rsidRPr="008051C2">
              <w:rPr>
                <w:rFonts w:ascii="Georgia" w:hAnsi="Georgia"/>
                <w:b/>
              </w:rPr>
              <w:t>3.4</w:t>
            </w:r>
            <w:r w:rsidRPr="008051C2">
              <w:rPr>
                <w:rFonts w:ascii="Georgia" w:hAnsi="Georgia"/>
              </w:rPr>
              <w:t xml:space="preserve"> </w:t>
            </w:r>
            <w:r w:rsidR="00B81A80" w:rsidRPr="00B81A80">
              <w:rPr>
                <w:rFonts w:ascii="Georgia" w:hAnsi="Georgia"/>
              </w:rPr>
              <w:t>Build assessment partnerships with families</w:t>
            </w:r>
            <w:r w:rsidR="00B81A80">
              <w:rPr>
                <w:rFonts w:ascii="Georgia" w:hAnsi="Georgia"/>
              </w:rPr>
              <w:t xml:space="preserve"> </w:t>
            </w:r>
            <w:r w:rsidR="00B81A80" w:rsidRPr="00B81A80">
              <w:rPr>
                <w:rFonts w:ascii="Georgia" w:hAnsi="Georgia"/>
              </w:rPr>
              <w:t>and professional colleagues.</w:t>
            </w:r>
          </w:p>
        </w:tc>
        <w:tc>
          <w:tcPr>
            <w:tcW w:w="882" w:type="pct"/>
          </w:tcPr>
          <w:p w14:paraId="55F18970" w14:textId="77777777" w:rsidR="00A84CE3" w:rsidRDefault="00A84CE3" w:rsidP="00A84CE3">
            <w:pPr>
              <w:jc w:val="both"/>
              <w:rPr>
                <w:rFonts w:ascii="Georgia" w:hAnsi="Georgia"/>
              </w:rPr>
            </w:pPr>
          </w:p>
        </w:tc>
        <w:tc>
          <w:tcPr>
            <w:tcW w:w="2353" w:type="pct"/>
          </w:tcPr>
          <w:p w14:paraId="2E327936" w14:textId="77777777" w:rsidR="00A84CE3" w:rsidRDefault="00A84CE3" w:rsidP="00A84CE3">
            <w:pPr>
              <w:jc w:val="both"/>
              <w:rPr>
                <w:rFonts w:ascii="Georgia" w:hAnsi="Georgia"/>
              </w:rPr>
            </w:pPr>
          </w:p>
        </w:tc>
      </w:tr>
      <w:tr w:rsidR="00A84CE3" w:rsidRPr="001B5771" w14:paraId="17C8B000" w14:textId="77777777" w:rsidTr="00A84CE3">
        <w:trPr>
          <w:trHeight w:val="305"/>
        </w:trPr>
        <w:tc>
          <w:tcPr>
            <w:tcW w:w="5000" w:type="pct"/>
            <w:gridSpan w:val="3"/>
            <w:tcBorders>
              <w:bottom w:val="single" w:sz="4" w:space="0" w:color="auto"/>
            </w:tcBorders>
            <w:shd w:val="clear" w:color="auto" w:fill="BDD6EE" w:themeFill="accent1" w:themeFillTint="66"/>
          </w:tcPr>
          <w:p w14:paraId="0E16BCEC" w14:textId="0DA46010" w:rsidR="00B314F4" w:rsidRPr="00B314F4" w:rsidRDefault="00A84CE3" w:rsidP="00B314F4">
            <w:pPr>
              <w:spacing w:after="0" w:line="240" w:lineRule="auto"/>
              <w:rPr>
                <w:rFonts w:ascii="Georgia" w:hAnsi="Georgia"/>
                <w:b/>
                <w:i/>
              </w:rPr>
            </w:pPr>
            <w:r w:rsidRPr="007635E8">
              <w:rPr>
                <w:rFonts w:ascii="Georgia" w:hAnsi="Georgia"/>
                <w:b/>
                <w:i/>
              </w:rPr>
              <w:t>Standard 4:</w:t>
            </w:r>
            <w:r w:rsidR="00B314F4" w:rsidRPr="00B314F4">
              <w:rPr>
                <w:rFonts w:ascii="Georgia" w:hAnsi="Georgia"/>
                <w:b/>
                <w:i/>
              </w:rPr>
              <w:t xml:space="preserve"> Developmentally, Culturally, and Linguistically Appropriate Teaching Practices </w:t>
            </w:r>
          </w:p>
          <w:p w14:paraId="50A9A917" w14:textId="195A66F4" w:rsidR="00A84CE3" w:rsidRDefault="00B314F4" w:rsidP="00B314F4">
            <w:pPr>
              <w:spacing w:after="20"/>
              <w:rPr>
                <w:rFonts w:ascii="Georgia" w:hAnsi="Georgia" w:cs="Tahoma"/>
                <w:b/>
                <w:i/>
              </w:rPr>
            </w:pPr>
            <w:r w:rsidRPr="00B314F4">
              <w:rPr>
                <w:rFonts w:ascii="Georgia" w:hAnsi="Georgia"/>
                <w:b/>
                <w:i/>
              </w:rPr>
              <w:t xml:space="preserve">Early childhood educators understand that teaching and learning with young children is a complex enterprise, and its details vary depending on children’s ages and characteristics and on the settings in which teaching, and learning occur. They (a) understand and demonstrate positive, caring, supportive relationships and interactions as the foundation for their work with young children. They (b) understand and use teaching skills that are responsive to the learning trajectories of young children and to the needs of each child. Early childhood educators (c) use a broad repertoire of developmentally appropriate and culturally and </w:t>
            </w:r>
            <w:r w:rsidRPr="00B314F4">
              <w:rPr>
                <w:rFonts w:ascii="Georgia" w:hAnsi="Georgia"/>
                <w:b/>
                <w:i/>
              </w:rPr>
              <w:lastRenderedPageBreak/>
              <w:t xml:space="preserve">linguistically relevant, anti-bias, and evidence-based teaching approaches that reflect the principles of universal design for learning. </w:t>
            </w:r>
          </w:p>
        </w:tc>
      </w:tr>
      <w:tr w:rsidR="00A84CE3" w:rsidRPr="001B5771" w14:paraId="4FAAA09D" w14:textId="77777777" w:rsidTr="00A84CE3">
        <w:trPr>
          <w:trHeight w:val="593"/>
        </w:trPr>
        <w:tc>
          <w:tcPr>
            <w:tcW w:w="1765" w:type="pct"/>
            <w:tcBorders>
              <w:bottom w:val="single" w:sz="4" w:space="0" w:color="auto"/>
            </w:tcBorders>
          </w:tcPr>
          <w:p w14:paraId="09149EE9" w14:textId="4A0FF955" w:rsidR="00A84CE3" w:rsidRPr="00B35F53" w:rsidRDefault="00A84CE3" w:rsidP="00A84CE3">
            <w:pPr>
              <w:autoSpaceDE w:val="0"/>
              <w:autoSpaceDN w:val="0"/>
              <w:adjustRightInd w:val="0"/>
              <w:rPr>
                <w:rFonts w:ascii="Georgia" w:hAnsi="Georgia"/>
              </w:rPr>
            </w:pPr>
            <w:r w:rsidRPr="008051C2">
              <w:rPr>
                <w:rFonts w:ascii="Georgia" w:hAnsi="Georgia"/>
                <w:b/>
              </w:rPr>
              <w:lastRenderedPageBreak/>
              <w:t>4.1</w:t>
            </w:r>
            <w:r w:rsidRPr="008051C2">
              <w:rPr>
                <w:rFonts w:ascii="Georgia" w:hAnsi="Georgia"/>
              </w:rPr>
              <w:t xml:space="preserve"> </w:t>
            </w:r>
            <w:r w:rsidR="00B81A80" w:rsidRPr="00B81A80">
              <w:rPr>
                <w:rFonts w:ascii="Georgia" w:hAnsi="Georgia"/>
              </w:rPr>
              <w:t>Understand and demonstrate positive, caring, supportive relationships and interactions as the foundation of early childhood educators’ work with young children.</w:t>
            </w:r>
          </w:p>
        </w:tc>
        <w:tc>
          <w:tcPr>
            <w:tcW w:w="882" w:type="pct"/>
            <w:tcBorders>
              <w:bottom w:val="single" w:sz="4" w:space="0" w:color="auto"/>
            </w:tcBorders>
          </w:tcPr>
          <w:p w14:paraId="7720F8E1" w14:textId="77777777" w:rsidR="00A84CE3" w:rsidRDefault="00A84CE3" w:rsidP="00A84CE3">
            <w:pPr>
              <w:rPr>
                <w:rFonts w:ascii="Georgia" w:hAnsi="Georgia"/>
              </w:rPr>
            </w:pPr>
          </w:p>
        </w:tc>
        <w:tc>
          <w:tcPr>
            <w:tcW w:w="2353" w:type="pct"/>
            <w:tcBorders>
              <w:bottom w:val="single" w:sz="4" w:space="0" w:color="auto"/>
            </w:tcBorders>
          </w:tcPr>
          <w:p w14:paraId="46F8BE55" w14:textId="77777777" w:rsidR="00A84CE3" w:rsidRDefault="00A84CE3" w:rsidP="00A84CE3">
            <w:pPr>
              <w:rPr>
                <w:rFonts w:ascii="Georgia" w:hAnsi="Georgia"/>
              </w:rPr>
            </w:pPr>
          </w:p>
        </w:tc>
      </w:tr>
      <w:tr w:rsidR="00A84CE3" w:rsidRPr="001B5771" w14:paraId="5B58081A" w14:textId="77777777" w:rsidTr="00A84CE3">
        <w:trPr>
          <w:trHeight w:val="584"/>
        </w:trPr>
        <w:tc>
          <w:tcPr>
            <w:tcW w:w="1765" w:type="pct"/>
          </w:tcPr>
          <w:p w14:paraId="5FE089CA" w14:textId="5B99C292" w:rsidR="00A84CE3" w:rsidRPr="007635E8" w:rsidRDefault="00A84CE3" w:rsidP="00A84CE3">
            <w:pPr>
              <w:autoSpaceDE w:val="0"/>
              <w:autoSpaceDN w:val="0"/>
              <w:adjustRightInd w:val="0"/>
              <w:rPr>
                <w:rFonts w:ascii="Georgia" w:hAnsi="Georgia"/>
                <w:bCs/>
              </w:rPr>
            </w:pPr>
            <w:r w:rsidRPr="00160821">
              <w:rPr>
                <w:rFonts w:ascii="Georgia" w:hAnsi="Georgia"/>
                <w:b/>
              </w:rPr>
              <w:t>4.2</w:t>
            </w:r>
            <w:r w:rsidRPr="007635E8">
              <w:rPr>
                <w:rFonts w:ascii="Georgia" w:hAnsi="Georgia"/>
              </w:rPr>
              <w:t xml:space="preserve"> </w:t>
            </w:r>
            <w:r w:rsidR="00B314F4" w:rsidRPr="00B314F4">
              <w:rPr>
                <w:rFonts w:ascii="Georgia" w:hAnsi="Georgia"/>
              </w:rPr>
              <w:t>Understand and use teaching skills that are responsive to the learning trajectories of young children and to the needs of each child, recognizing that differentiating instruction, incorporating play as a core teaching practice, and supporting the development of executive function skills are critical for young children.</w:t>
            </w:r>
          </w:p>
        </w:tc>
        <w:tc>
          <w:tcPr>
            <w:tcW w:w="882" w:type="pct"/>
          </w:tcPr>
          <w:p w14:paraId="4412F3A8" w14:textId="77777777" w:rsidR="00A84CE3" w:rsidRDefault="00A84CE3" w:rsidP="00A84CE3">
            <w:pPr>
              <w:jc w:val="both"/>
              <w:rPr>
                <w:rFonts w:ascii="Georgia" w:hAnsi="Georgia"/>
                <w:bCs/>
              </w:rPr>
            </w:pPr>
          </w:p>
        </w:tc>
        <w:tc>
          <w:tcPr>
            <w:tcW w:w="2353" w:type="pct"/>
          </w:tcPr>
          <w:p w14:paraId="261A55BD" w14:textId="77777777" w:rsidR="00A84CE3" w:rsidRDefault="00A84CE3" w:rsidP="00A84CE3">
            <w:pPr>
              <w:jc w:val="both"/>
              <w:rPr>
                <w:rFonts w:ascii="Georgia" w:hAnsi="Georgia"/>
                <w:bCs/>
              </w:rPr>
            </w:pPr>
          </w:p>
        </w:tc>
      </w:tr>
      <w:tr w:rsidR="00A84CE3" w:rsidRPr="001B5771" w14:paraId="336941A2" w14:textId="77777777" w:rsidTr="00A84CE3">
        <w:trPr>
          <w:trHeight w:val="584"/>
        </w:trPr>
        <w:tc>
          <w:tcPr>
            <w:tcW w:w="1765" w:type="pct"/>
          </w:tcPr>
          <w:p w14:paraId="5B3BC27B" w14:textId="391FE547" w:rsidR="00A84CE3" w:rsidRPr="00B35F53" w:rsidRDefault="00A84CE3" w:rsidP="00A84CE3">
            <w:pPr>
              <w:autoSpaceDE w:val="0"/>
              <w:autoSpaceDN w:val="0"/>
              <w:adjustRightInd w:val="0"/>
              <w:rPr>
                <w:rFonts w:ascii="Georgia" w:hAnsi="Georgia"/>
              </w:rPr>
            </w:pPr>
            <w:r w:rsidRPr="00160821">
              <w:rPr>
                <w:rFonts w:ascii="Georgia" w:hAnsi="Georgia"/>
                <w:b/>
              </w:rPr>
              <w:t>4.3</w:t>
            </w:r>
            <w:r w:rsidR="00B314F4" w:rsidRPr="00B314F4">
              <w:rPr>
                <w:rFonts w:ascii="Georgia" w:hAnsi="Georgia"/>
              </w:rPr>
              <w:t xml:space="preserve"> Use a broad repertoire of developmentally appropriate, culturally, and linguistically relevant, anti-bias, evidence-based teaching skills and strategies that reflect the principles of universal design for learning.</w:t>
            </w:r>
          </w:p>
        </w:tc>
        <w:tc>
          <w:tcPr>
            <w:tcW w:w="882" w:type="pct"/>
          </w:tcPr>
          <w:p w14:paraId="1EA0DE40" w14:textId="77777777" w:rsidR="00A84CE3" w:rsidRDefault="00A84CE3" w:rsidP="00A84CE3">
            <w:pPr>
              <w:rPr>
                <w:rFonts w:ascii="Georgia" w:hAnsi="Georgia"/>
              </w:rPr>
            </w:pPr>
          </w:p>
        </w:tc>
        <w:tc>
          <w:tcPr>
            <w:tcW w:w="2353" w:type="pct"/>
          </w:tcPr>
          <w:p w14:paraId="1C7AF081" w14:textId="77777777" w:rsidR="00A84CE3" w:rsidRDefault="00A84CE3" w:rsidP="00A84CE3">
            <w:pPr>
              <w:rPr>
                <w:rFonts w:ascii="Georgia" w:hAnsi="Georgia"/>
              </w:rPr>
            </w:pPr>
          </w:p>
        </w:tc>
      </w:tr>
      <w:tr w:rsidR="00A84CE3" w:rsidRPr="001B5771" w14:paraId="66204BE5" w14:textId="77777777" w:rsidTr="00A84CE3">
        <w:trPr>
          <w:trHeight w:val="863"/>
        </w:trPr>
        <w:tc>
          <w:tcPr>
            <w:tcW w:w="5000" w:type="pct"/>
            <w:gridSpan w:val="3"/>
            <w:shd w:val="clear" w:color="auto" w:fill="BDD6EE" w:themeFill="accent1" w:themeFillTint="66"/>
          </w:tcPr>
          <w:p w14:paraId="5E1D5F8B" w14:textId="29F1052D" w:rsidR="00B314F4" w:rsidRPr="00B314F4" w:rsidRDefault="00A84CE3" w:rsidP="00B314F4">
            <w:pPr>
              <w:rPr>
                <w:rFonts w:ascii="Georgia" w:hAnsi="Georgia"/>
                <w:b/>
                <w:i/>
              </w:rPr>
            </w:pPr>
            <w:r w:rsidRPr="007635E8">
              <w:rPr>
                <w:rFonts w:ascii="Georgia" w:hAnsi="Georgia"/>
                <w:b/>
                <w:i/>
              </w:rPr>
              <w:t xml:space="preserve">Standard 5: </w:t>
            </w:r>
            <w:r w:rsidR="00B314F4" w:rsidRPr="00B314F4">
              <w:rPr>
                <w:rFonts w:ascii="Georgia" w:hAnsi="Georgia"/>
                <w:b/>
                <w:i/>
              </w:rPr>
              <w:t xml:space="preserve"> Knowledge, Application, and Integration of Academic Content in the Early Childhood Curriculum </w:t>
            </w:r>
          </w:p>
          <w:p w14:paraId="27E74425" w14:textId="77777777" w:rsidR="00B314F4" w:rsidRPr="00B314F4" w:rsidRDefault="00B314F4" w:rsidP="00B314F4">
            <w:pPr>
              <w:rPr>
                <w:rFonts w:ascii="Georgia" w:hAnsi="Georgia"/>
                <w:b/>
                <w:i/>
              </w:rPr>
            </w:pPr>
            <w:r w:rsidRPr="00B314F4">
              <w:rPr>
                <w:rFonts w:ascii="Georgia" w:hAnsi="Georgia"/>
                <w:b/>
                <w:i/>
              </w:rPr>
              <w:t xml:space="preserve">Early childhood educators have knowledge of the content of the academic disciplines (e.g., language and literacy, the arts, mathematics, social studies, science, technology and engineering, physical education) and of the pedagogical methods for teaching each discipline.  </w:t>
            </w:r>
          </w:p>
          <w:p w14:paraId="2ECF69F3" w14:textId="6E2E0173" w:rsidR="00A84CE3" w:rsidRPr="00BE70FB" w:rsidRDefault="00B314F4" w:rsidP="00B314F4">
            <w:pPr>
              <w:rPr>
                <w:rFonts w:ascii="Georgia" w:hAnsi="Georgia"/>
                <w:b/>
                <w:i/>
              </w:rPr>
            </w:pPr>
            <w:r w:rsidRPr="00B314F4">
              <w:rPr>
                <w:rFonts w:ascii="Georgia" w:hAnsi="Georgia"/>
                <w:b/>
                <w:i/>
              </w:rPr>
              <w:t xml:space="preserve">They (a) understand the central concepts, methods and tools of inquiry, and structures in each academic discipline. Educators (b) understand pedagogy, including how young children learn and process information in each discipline, the learning trajectories for each discipline, and how teachers use this knowledge to inform their practice. They (c) apply this knowledge using early learning standards and other resources to make decisions about spontaneous and planned learning experiences and about curriculum development, </w:t>
            </w:r>
            <w:r w:rsidRPr="00B314F4">
              <w:rPr>
                <w:rFonts w:ascii="Georgia" w:hAnsi="Georgia"/>
                <w:b/>
                <w:i/>
              </w:rPr>
              <w:lastRenderedPageBreak/>
              <w:t>implementation, and evaluation to ensure that learning will be stimulating, challenging, and meaningful to each child.</w:t>
            </w:r>
          </w:p>
        </w:tc>
      </w:tr>
      <w:tr w:rsidR="00A84CE3" w:rsidRPr="001B5771" w14:paraId="6951543E" w14:textId="77777777" w:rsidTr="00A84CE3">
        <w:trPr>
          <w:trHeight w:val="863"/>
        </w:trPr>
        <w:tc>
          <w:tcPr>
            <w:tcW w:w="1765" w:type="pct"/>
          </w:tcPr>
          <w:p w14:paraId="000C7F04" w14:textId="34CA4A29" w:rsidR="00A84CE3" w:rsidRPr="007635E8" w:rsidRDefault="00A84CE3" w:rsidP="00A84CE3">
            <w:pPr>
              <w:autoSpaceDE w:val="0"/>
              <w:autoSpaceDN w:val="0"/>
              <w:adjustRightInd w:val="0"/>
              <w:rPr>
                <w:rFonts w:ascii="Georgia" w:hAnsi="Georgia"/>
              </w:rPr>
            </w:pPr>
            <w:r w:rsidRPr="008051C2">
              <w:rPr>
                <w:rFonts w:ascii="Georgia" w:hAnsi="Georgia"/>
                <w:b/>
              </w:rPr>
              <w:lastRenderedPageBreak/>
              <w:t>5.1</w:t>
            </w:r>
            <w:r w:rsidR="008051C2">
              <w:rPr>
                <w:rFonts w:ascii="Georgia" w:hAnsi="Georgia"/>
                <w:b/>
              </w:rPr>
              <w:t xml:space="preserve"> </w:t>
            </w:r>
            <w:r w:rsidR="00B81A80" w:rsidRPr="00B81A80">
              <w:rPr>
                <w:rFonts w:ascii="Georgia" w:hAnsi="Georgia"/>
              </w:rPr>
              <w:t>Understand content knowledge—the central concepts, methods and tools of inquiry, and structure—and resources for the academic disciplines in an early childhood curriculum.</w:t>
            </w:r>
          </w:p>
        </w:tc>
        <w:tc>
          <w:tcPr>
            <w:tcW w:w="882" w:type="pct"/>
          </w:tcPr>
          <w:p w14:paraId="7A71625D" w14:textId="77777777" w:rsidR="00A84CE3" w:rsidRDefault="00A84CE3" w:rsidP="00A84CE3">
            <w:pPr>
              <w:jc w:val="both"/>
              <w:rPr>
                <w:rFonts w:ascii="Georgia" w:hAnsi="Georgia"/>
              </w:rPr>
            </w:pPr>
          </w:p>
        </w:tc>
        <w:tc>
          <w:tcPr>
            <w:tcW w:w="2353" w:type="pct"/>
          </w:tcPr>
          <w:p w14:paraId="6AD7868A" w14:textId="77777777" w:rsidR="00A84CE3" w:rsidRDefault="00A84CE3" w:rsidP="00A84CE3">
            <w:pPr>
              <w:jc w:val="both"/>
              <w:rPr>
                <w:rFonts w:ascii="Georgia" w:hAnsi="Georgia"/>
              </w:rPr>
            </w:pPr>
          </w:p>
        </w:tc>
      </w:tr>
      <w:tr w:rsidR="00A84CE3" w:rsidRPr="001B5771" w14:paraId="551E7F00" w14:textId="77777777" w:rsidTr="00A84CE3">
        <w:trPr>
          <w:trHeight w:val="863"/>
        </w:trPr>
        <w:tc>
          <w:tcPr>
            <w:tcW w:w="1765" w:type="pct"/>
          </w:tcPr>
          <w:p w14:paraId="0FD69010" w14:textId="77777777" w:rsidR="00B81A80" w:rsidRPr="00B81A80" w:rsidRDefault="00A84CE3" w:rsidP="008051C2">
            <w:pPr>
              <w:autoSpaceDE w:val="0"/>
              <w:autoSpaceDN w:val="0"/>
              <w:adjustRightInd w:val="0"/>
              <w:spacing w:after="0"/>
              <w:rPr>
                <w:rFonts w:ascii="Georgia" w:hAnsi="Georgia"/>
              </w:rPr>
            </w:pPr>
            <w:r w:rsidRPr="008051C2">
              <w:rPr>
                <w:rFonts w:ascii="Georgia" w:hAnsi="Georgia"/>
                <w:b/>
              </w:rPr>
              <w:t>5.2</w:t>
            </w:r>
            <w:r w:rsidRPr="008051C2">
              <w:rPr>
                <w:rFonts w:ascii="Georgia" w:hAnsi="Georgia"/>
              </w:rPr>
              <w:t xml:space="preserve"> </w:t>
            </w:r>
            <w:r w:rsidR="00B81A80" w:rsidRPr="00B81A80">
              <w:rPr>
                <w:rFonts w:ascii="Georgia" w:hAnsi="Georgia"/>
              </w:rPr>
              <w:t xml:space="preserve">Understand pedagogical content knowledge—how young children learn in each discipline—and how to use the teacher knowledge and practices described </w:t>
            </w:r>
          </w:p>
          <w:p w14:paraId="7019AEF4" w14:textId="35616B89" w:rsidR="00A84CE3" w:rsidRPr="007635E8" w:rsidRDefault="00B81A80" w:rsidP="008051C2">
            <w:pPr>
              <w:autoSpaceDE w:val="0"/>
              <w:autoSpaceDN w:val="0"/>
              <w:adjustRightInd w:val="0"/>
              <w:spacing w:after="0"/>
              <w:rPr>
                <w:rFonts w:ascii="Georgia" w:hAnsi="Georgia"/>
              </w:rPr>
            </w:pPr>
            <w:r w:rsidRPr="00B81A80">
              <w:rPr>
                <w:rFonts w:ascii="Georgia" w:hAnsi="Georgia"/>
              </w:rPr>
              <w:t>in Standards 1 through 4 to support young children’s learning in each content area.</w:t>
            </w:r>
          </w:p>
        </w:tc>
        <w:tc>
          <w:tcPr>
            <w:tcW w:w="882" w:type="pct"/>
          </w:tcPr>
          <w:p w14:paraId="2459BE14" w14:textId="77777777" w:rsidR="00A84CE3" w:rsidRDefault="00A84CE3" w:rsidP="00A84CE3">
            <w:pPr>
              <w:jc w:val="both"/>
              <w:rPr>
                <w:rFonts w:ascii="Georgia" w:hAnsi="Georgia"/>
              </w:rPr>
            </w:pPr>
          </w:p>
        </w:tc>
        <w:tc>
          <w:tcPr>
            <w:tcW w:w="2353" w:type="pct"/>
          </w:tcPr>
          <w:p w14:paraId="21DDCD6C" w14:textId="77777777" w:rsidR="00A84CE3" w:rsidRDefault="00A84CE3" w:rsidP="00A84CE3">
            <w:pPr>
              <w:jc w:val="both"/>
              <w:rPr>
                <w:rFonts w:ascii="Georgia" w:hAnsi="Georgia"/>
              </w:rPr>
            </w:pPr>
          </w:p>
        </w:tc>
      </w:tr>
      <w:tr w:rsidR="00A84CE3" w:rsidRPr="001B5771" w14:paraId="68AFA727" w14:textId="77777777" w:rsidTr="00A84CE3">
        <w:trPr>
          <w:trHeight w:val="863"/>
        </w:trPr>
        <w:tc>
          <w:tcPr>
            <w:tcW w:w="1765" w:type="pct"/>
          </w:tcPr>
          <w:p w14:paraId="0DFB09E1" w14:textId="4F8BC8AE" w:rsidR="00A84CE3" w:rsidRPr="007635E8" w:rsidRDefault="00A84CE3" w:rsidP="00A84CE3">
            <w:pPr>
              <w:rPr>
                <w:rFonts w:ascii="Georgia" w:hAnsi="Georgia"/>
              </w:rPr>
            </w:pPr>
            <w:r w:rsidRPr="00160821">
              <w:rPr>
                <w:rFonts w:ascii="Georgia" w:hAnsi="Georgia"/>
                <w:b/>
              </w:rPr>
              <w:t>5.3</w:t>
            </w:r>
            <w:r w:rsidRPr="007635E8">
              <w:rPr>
                <w:rFonts w:ascii="Georgia" w:hAnsi="Georgia"/>
              </w:rPr>
              <w:t xml:space="preserve"> </w:t>
            </w:r>
            <w:r w:rsidR="00B314F4" w:rsidRPr="00B314F4">
              <w:rPr>
                <w:rFonts w:ascii="Georgia" w:hAnsi="Georgia"/>
              </w:rPr>
              <w:t>Modify teaching practices by applying, expanding, integrating, and updating their content knowledge in the disciplines, their knowledge of curriculum content resources, and their pedagogical content knowledge.</w:t>
            </w:r>
          </w:p>
        </w:tc>
        <w:tc>
          <w:tcPr>
            <w:tcW w:w="882" w:type="pct"/>
          </w:tcPr>
          <w:p w14:paraId="72B6BF46" w14:textId="77777777" w:rsidR="00A84CE3" w:rsidRDefault="00A84CE3" w:rsidP="00A84CE3">
            <w:pPr>
              <w:jc w:val="both"/>
              <w:rPr>
                <w:rFonts w:ascii="Georgia" w:hAnsi="Georgia"/>
              </w:rPr>
            </w:pPr>
          </w:p>
        </w:tc>
        <w:tc>
          <w:tcPr>
            <w:tcW w:w="2353" w:type="pct"/>
          </w:tcPr>
          <w:p w14:paraId="67D4C5A8" w14:textId="77777777" w:rsidR="00A84CE3" w:rsidRDefault="00A84CE3" w:rsidP="00A84CE3">
            <w:pPr>
              <w:jc w:val="both"/>
              <w:rPr>
                <w:rFonts w:ascii="Georgia" w:hAnsi="Georgia"/>
              </w:rPr>
            </w:pPr>
          </w:p>
        </w:tc>
      </w:tr>
      <w:tr w:rsidR="00A84CE3" w:rsidRPr="001B5771" w14:paraId="354FCFA9" w14:textId="77777777" w:rsidTr="00A84CE3">
        <w:trPr>
          <w:trHeight w:val="863"/>
        </w:trPr>
        <w:tc>
          <w:tcPr>
            <w:tcW w:w="5000" w:type="pct"/>
            <w:gridSpan w:val="3"/>
            <w:shd w:val="clear" w:color="auto" w:fill="BDD6EE" w:themeFill="accent1" w:themeFillTint="66"/>
          </w:tcPr>
          <w:p w14:paraId="33960AEB" w14:textId="5FD29898" w:rsidR="00B314F4" w:rsidRPr="00B314F4" w:rsidRDefault="00A84CE3" w:rsidP="00B314F4">
            <w:pPr>
              <w:rPr>
                <w:rFonts w:ascii="Georgia" w:hAnsi="Georgia"/>
                <w:b/>
                <w:i/>
              </w:rPr>
            </w:pPr>
            <w:r w:rsidRPr="007635E8">
              <w:rPr>
                <w:rFonts w:ascii="Georgia" w:hAnsi="Georgia"/>
                <w:b/>
                <w:i/>
              </w:rPr>
              <w:t>Standard 6</w:t>
            </w:r>
            <w:r w:rsidR="00B314F4" w:rsidRPr="00B314F4">
              <w:rPr>
                <w:rFonts w:ascii="Georgia" w:hAnsi="Georgia"/>
                <w:b/>
                <w:i/>
              </w:rPr>
              <w:t xml:space="preserve">: Professionalism as an Early Childhood Educator </w:t>
            </w:r>
          </w:p>
          <w:p w14:paraId="35AC7D4D" w14:textId="1E2DAF51" w:rsidR="00A84CE3" w:rsidRPr="007635E8" w:rsidRDefault="00B314F4" w:rsidP="00B314F4">
            <w:pPr>
              <w:rPr>
                <w:rFonts w:ascii="Georgia" w:hAnsi="Georgia"/>
                <w:b/>
                <w:i/>
              </w:rPr>
            </w:pPr>
            <w:r w:rsidRPr="00B314F4">
              <w:rPr>
                <w:rFonts w:ascii="Georgia" w:hAnsi="Georgia"/>
                <w:b/>
                <w:i/>
              </w:rPr>
              <w:t>Early childhood educators (a) identify and participate as members of the early childhood profession. They serve as informed advocates for young children, for the families of the children in their care, and for the early childhood profession. They (b) know and use ethical guidelines and other early childhood professional guidelines. They (c) have professional communication skills that effectively support their relationships and work young children, families, and colleagues. Early childhood educators (d) are continuous, collaborative learners who (e) develop and sustain the habit of reflective and intentional practice in their daily work with young children and as members of the early childhood profession.</w:t>
            </w:r>
          </w:p>
        </w:tc>
      </w:tr>
      <w:tr w:rsidR="00A84CE3" w:rsidRPr="001B5771" w14:paraId="3FC22C88" w14:textId="77777777" w:rsidTr="00A84CE3">
        <w:trPr>
          <w:trHeight w:val="863"/>
        </w:trPr>
        <w:tc>
          <w:tcPr>
            <w:tcW w:w="1765" w:type="pct"/>
          </w:tcPr>
          <w:p w14:paraId="51DE5452" w14:textId="5CE55BE6" w:rsidR="00A84CE3" w:rsidRPr="007635E8" w:rsidRDefault="00A84CE3" w:rsidP="00A84CE3">
            <w:pPr>
              <w:autoSpaceDE w:val="0"/>
              <w:autoSpaceDN w:val="0"/>
              <w:adjustRightInd w:val="0"/>
              <w:rPr>
                <w:rFonts w:ascii="Georgia" w:hAnsi="Georgia"/>
              </w:rPr>
            </w:pPr>
            <w:r w:rsidRPr="00160821">
              <w:rPr>
                <w:rFonts w:ascii="Georgia" w:hAnsi="Georgia"/>
                <w:b/>
              </w:rPr>
              <w:t>6.1</w:t>
            </w:r>
            <w:r w:rsidRPr="007635E8">
              <w:rPr>
                <w:rFonts w:ascii="Georgia" w:hAnsi="Georgia"/>
              </w:rPr>
              <w:t xml:space="preserve"> </w:t>
            </w:r>
            <w:r w:rsidR="00B314F4" w:rsidRPr="00B314F4">
              <w:rPr>
                <w:rFonts w:ascii="Georgia" w:hAnsi="Georgia"/>
              </w:rPr>
              <w:t xml:space="preserve">Identify and involve themselves with the early childhood field and serve as informed </w:t>
            </w:r>
            <w:r w:rsidR="00B314F4" w:rsidRPr="00B314F4">
              <w:rPr>
                <w:rFonts w:ascii="Georgia" w:hAnsi="Georgia"/>
              </w:rPr>
              <w:lastRenderedPageBreak/>
              <w:t>advocates for young children, families, and the profession.</w:t>
            </w:r>
          </w:p>
        </w:tc>
        <w:tc>
          <w:tcPr>
            <w:tcW w:w="882" w:type="pct"/>
          </w:tcPr>
          <w:p w14:paraId="5955A408" w14:textId="77777777" w:rsidR="00A84CE3" w:rsidRDefault="00A84CE3" w:rsidP="00A84CE3">
            <w:pPr>
              <w:jc w:val="both"/>
              <w:rPr>
                <w:rFonts w:ascii="Georgia" w:hAnsi="Georgia"/>
              </w:rPr>
            </w:pPr>
          </w:p>
        </w:tc>
        <w:tc>
          <w:tcPr>
            <w:tcW w:w="2353" w:type="pct"/>
          </w:tcPr>
          <w:p w14:paraId="4582A35E" w14:textId="77777777" w:rsidR="00A84CE3" w:rsidRDefault="00A84CE3" w:rsidP="00A84CE3">
            <w:pPr>
              <w:jc w:val="both"/>
              <w:rPr>
                <w:rFonts w:ascii="Georgia" w:hAnsi="Georgia"/>
              </w:rPr>
            </w:pPr>
          </w:p>
        </w:tc>
      </w:tr>
      <w:tr w:rsidR="00A84CE3" w:rsidRPr="001B5771" w14:paraId="4C242F8E" w14:textId="77777777" w:rsidTr="00A84CE3">
        <w:trPr>
          <w:trHeight w:val="863"/>
        </w:trPr>
        <w:tc>
          <w:tcPr>
            <w:tcW w:w="1765" w:type="pct"/>
          </w:tcPr>
          <w:p w14:paraId="17334004" w14:textId="22DF7D77" w:rsidR="00A84CE3" w:rsidRPr="007635E8" w:rsidRDefault="00A84CE3" w:rsidP="00A84CE3">
            <w:pPr>
              <w:autoSpaceDE w:val="0"/>
              <w:autoSpaceDN w:val="0"/>
              <w:adjustRightInd w:val="0"/>
              <w:rPr>
                <w:rFonts w:ascii="Georgia" w:hAnsi="Georgia"/>
              </w:rPr>
            </w:pPr>
            <w:r w:rsidRPr="00160821">
              <w:rPr>
                <w:rFonts w:ascii="Georgia" w:hAnsi="Georgia"/>
                <w:b/>
              </w:rPr>
              <w:t>6.2</w:t>
            </w:r>
            <w:r w:rsidRPr="007635E8">
              <w:rPr>
                <w:rFonts w:ascii="Georgia" w:hAnsi="Georgia"/>
              </w:rPr>
              <w:t xml:space="preserve"> </w:t>
            </w:r>
            <w:r w:rsidR="00B314F4" w:rsidRPr="00B314F4">
              <w:rPr>
                <w:rFonts w:ascii="Georgia" w:hAnsi="Georgia"/>
              </w:rPr>
              <w:t>Know about and uphold ethical and other early childhood professional guidelines.</w:t>
            </w:r>
          </w:p>
        </w:tc>
        <w:tc>
          <w:tcPr>
            <w:tcW w:w="882" w:type="pct"/>
          </w:tcPr>
          <w:p w14:paraId="242B8E6E" w14:textId="77777777" w:rsidR="00A84CE3" w:rsidRDefault="00A84CE3" w:rsidP="00A84CE3">
            <w:pPr>
              <w:jc w:val="both"/>
              <w:rPr>
                <w:rFonts w:ascii="Georgia" w:hAnsi="Georgia"/>
              </w:rPr>
            </w:pPr>
          </w:p>
        </w:tc>
        <w:tc>
          <w:tcPr>
            <w:tcW w:w="2353" w:type="pct"/>
          </w:tcPr>
          <w:p w14:paraId="3603D58C" w14:textId="77777777" w:rsidR="00A84CE3" w:rsidRDefault="00A84CE3" w:rsidP="00A84CE3">
            <w:pPr>
              <w:jc w:val="both"/>
              <w:rPr>
                <w:rFonts w:ascii="Georgia" w:hAnsi="Georgia"/>
              </w:rPr>
            </w:pPr>
          </w:p>
        </w:tc>
      </w:tr>
      <w:tr w:rsidR="00A84CE3" w:rsidRPr="001B5771" w14:paraId="13DA2E94" w14:textId="77777777" w:rsidTr="00A84CE3">
        <w:trPr>
          <w:trHeight w:val="863"/>
        </w:trPr>
        <w:tc>
          <w:tcPr>
            <w:tcW w:w="1765" w:type="pct"/>
          </w:tcPr>
          <w:p w14:paraId="2341304E" w14:textId="6B54270D" w:rsidR="00A84CE3" w:rsidRPr="007635E8" w:rsidRDefault="00A84CE3" w:rsidP="00A84CE3">
            <w:pPr>
              <w:autoSpaceDE w:val="0"/>
              <w:autoSpaceDN w:val="0"/>
              <w:adjustRightInd w:val="0"/>
              <w:rPr>
                <w:rFonts w:ascii="Georgia" w:hAnsi="Georgia"/>
              </w:rPr>
            </w:pPr>
            <w:r w:rsidRPr="008051C2">
              <w:rPr>
                <w:rFonts w:ascii="Georgia" w:hAnsi="Georgia"/>
                <w:b/>
              </w:rPr>
              <w:t>6.3</w:t>
            </w:r>
            <w:r w:rsidRPr="008051C2">
              <w:rPr>
                <w:rFonts w:ascii="Georgia" w:hAnsi="Georgia"/>
              </w:rPr>
              <w:t xml:space="preserve"> </w:t>
            </w:r>
            <w:r w:rsidR="00B81A80" w:rsidRPr="00B81A80">
              <w:rPr>
                <w:rFonts w:ascii="Georgia" w:hAnsi="Georgia"/>
              </w:rPr>
              <w:t>Use professional communication skills, including technology-mediated strategies, to effectively support young children’s learning and development and to work with families and colleagues.</w:t>
            </w:r>
          </w:p>
        </w:tc>
        <w:tc>
          <w:tcPr>
            <w:tcW w:w="882" w:type="pct"/>
          </w:tcPr>
          <w:p w14:paraId="16E6F263" w14:textId="77777777" w:rsidR="00A84CE3" w:rsidRDefault="00A84CE3" w:rsidP="00A84CE3">
            <w:pPr>
              <w:jc w:val="both"/>
              <w:rPr>
                <w:rFonts w:ascii="Georgia" w:hAnsi="Georgia"/>
              </w:rPr>
            </w:pPr>
          </w:p>
        </w:tc>
        <w:tc>
          <w:tcPr>
            <w:tcW w:w="2353" w:type="pct"/>
          </w:tcPr>
          <w:p w14:paraId="34ED6F78" w14:textId="77777777" w:rsidR="00A84CE3" w:rsidRDefault="00A84CE3" w:rsidP="00A84CE3">
            <w:pPr>
              <w:jc w:val="both"/>
              <w:rPr>
                <w:rFonts w:ascii="Georgia" w:hAnsi="Georgia"/>
              </w:rPr>
            </w:pPr>
          </w:p>
        </w:tc>
      </w:tr>
      <w:tr w:rsidR="00A84CE3" w:rsidRPr="001B5771" w14:paraId="6898F693" w14:textId="77777777" w:rsidTr="00A84CE3">
        <w:trPr>
          <w:trHeight w:val="863"/>
        </w:trPr>
        <w:tc>
          <w:tcPr>
            <w:tcW w:w="1765" w:type="pct"/>
          </w:tcPr>
          <w:p w14:paraId="3439B164" w14:textId="454B39EB" w:rsidR="00A84CE3" w:rsidRPr="007635E8" w:rsidRDefault="00A84CE3" w:rsidP="00B81A80">
            <w:pPr>
              <w:autoSpaceDE w:val="0"/>
              <w:autoSpaceDN w:val="0"/>
              <w:adjustRightInd w:val="0"/>
              <w:rPr>
                <w:rFonts w:ascii="Georgia" w:hAnsi="Georgia"/>
              </w:rPr>
            </w:pPr>
            <w:r w:rsidRPr="008051C2">
              <w:rPr>
                <w:rFonts w:ascii="Georgia" w:hAnsi="Georgia"/>
                <w:b/>
              </w:rPr>
              <w:t>6.4</w:t>
            </w:r>
            <w:r w:rsidRPr="008051C2">
              <w:rPr>
                <w:rFonts w:ascii="Georgia" w:hAnsi="Georgia"/>
              </w:rPr>
              <w:t xml:space="preserve"> </w:t>
            </w:r>
            <w:r w:rsidR="00B81A80" w:rsidRPr="00B81A80">
              <w:rPr>
                <w:rFonts w:ascii="Georgia" w:hAnsi="Georgia"/>
              </w:rPr>
              <w:t>Engage in continuous, collaborative learning</w:t>
            </w:r>
            <w:r w:rsidR="00B81A80">
              <w:rPr>
                <w:rFonts w:ascii="Georgia" w:hAnsi="Georgia"/>
              </w:rPr>
              <w:t xml:space="preserve"> </w:t>
            </w:r>
            <w:r w:rsidR="00B81A80" w:rsidRPr="00B81A80">
              <w:rPr>
                <w:rFonts w:ascii="Georgia" w:hAnsi="Georgia"/>
              </w:rPr>
              <w:t>to inform practice.</w:t>
            </w:r>
          </w:p>
        </w:tc>
        <w:tc>
          <w:tcPr>
            <w:tcW w:w="882" w:type="pct"/>
          </w:tcPr>
          <w:p w14:paraId="24572A10" w14:textId="77777777" w:rsidR="00A84CE3" w:rsidRDefault="00A84CE3" w:rsidP="00A84CE3">
            <w:pPr>
              <w:jc w:val="both"/>
              <w:rPr>
                <w:rFonts w:ascii="Georgia" w:hAnsi="Georgia"/>
              </w:rPr>
            </w:pPr>
          </w:p>
        </w:tc>
        <w:tc>
          <w:tcPr>
            <w:tcW w:w="2353" w:type="pct"/>
          </w:tcPr>
          <w:p w14:paraId="3EF56E65" w14:textId="77777777" w:rsidR="00A84CE3" w:rsidRDefault="00A84CE3" w:rsidP="00A84CE3">
            <w:pPr>
              <w:jc w:val="both"/>
              <w:rPr>
                <w:rFonts w:ascii="Georgia" w:hAnsi="Georgia"/>
              </w:rPr>
            </w:pPr>
          </w:p>
        </w:tc>
      </w:tr>
      <w:tr w:rsidR="00A84CE3" w:rsidRPr="001B5771" w14:paraId="49B475A8" w14:textId="77777777" w:rsidTr="00A84CE3">
        <w:trPr>
          <w:trHeight w:val="863"/>
        </w:trPr>
        <w:tc>
          <w:tcPr>
            <w:tcW w:w="1765" w:type="pct"/>
          </w:tcPr>
          <w:p w14:paraId="4F385618" w14:textId="4864FDEF" w:rsidR="00A84CE3" w:rsidRPr="007635E8" w:rsidRDefault="00A84CE3" w:rsidP="00A84CE3">
            <w:pPr>
              <w:rPr>
                <w:rFonts w:ascii="Georgia" w:hAnsi="Georgia"/>
              </w:rPr>
            </w:pPr>
            <w:r w:rsidRPr="008051C2">
              <w:rPr>
                <w:rFonts w:ascii="Georgia" w:hAnsi="Georgia"/>
                <w:b/>
              </w:rPr>
              <w:t>6.5</w:t>
            </w:r>
            <w:r w:rsidRPr="007635E8">
              <w:rPr>
                <w:rFonts w:ascii="Georgia" w:hAnsi="Georgia"/>
              </w:rPr>
              <w:t xml:space="preserve"> </w:t>
            </w:r>
            <w:r w:rsidR="00B81A80" w:rsidRPr="00B81A80">
              <w:rPr>
                <w:rFonts w:ascii="Georgia" w:hAnsi="Georgia"/>
              </w:rPr>
              <w:t>Develop and sustain the habit of reflective and intentional practice in their daily work with young children and as members of the early childhood profession.</w:t>
            </w:r>
          </w:p>
        </w:tc>
        <w:tc>
          <w:tcPr>
            <w:tcW w:w="882" w:type="pct"/>
          </w:tcPr>
          <w:p w14:paraId="3F4BB7C0" w14:textId="77777777" w:rsidR="00A84CE3" w:rsidRDefault="00A84CE3" w:rsidP="00A84CE3">
            <w:pPr>
              <w:jc w:val="both"/>
              <w:rPr>
                <w:rFonts w:ascii="Georgia" w:hAnsi="Georgia"/>
              </w:rPr>
            </w:pPr>
          </w:p>
        </w:tc>
        <w:tc>
          <w:tcPr>
            <w:tcW w:w="2353" w:type="pct"/>
          </w:tcPr>
          <w:p w14:paraId="56D52334" w14:textId="77777777" w:rsidR="00A84CE3" w:rsidRDefault="00A84CE3" w:rsidP="00A84CE3">
            <w:pPr>
              <w:jc w:val="both"/>
              <w:rPr>
                <w:rFonts w:ascii="Georgia" w:hAnsi="Georgia"/>
              </w:rPr>
            </w:pPr>
          </w:p>
        </w:tc>
      </w:tr>
    </w:tbl>
    <w:p w14:paraId="38912844"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4EC4" w14:textId="77777777" w:rsidR="00AC063E" w:rsidRDefault="00AC063E" w:rsidP="00B75847">
      <w:pPr>
        <w:spacing w:after="0" w:line="240" w:lineRule="auto"/>
      </w:pPr>
      <w:r>
        <w:separator/>
      </w:r>
    </w:p>
  </w:endnote>
  <w:endnote w:type="continuationSeparator" w:id="0">
    <w:p w14:paraId="7AE59FBA"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045CBF1F" w14:textId="77777777" w:rsidR="00BF02F8" w:rsidRDefault="00BF02F8">
        <w:pPr>
          <w:pStyle w:val="Footer"/>
          <w:jc w:val="right"/>
        </w:pPr>
        <w:r>
          <w:fldChar w:fldCharType="begin"/>
        </w:r>
        <w:r>
          <w:instrText xml:space="preserve"> PAGE   \* MERGEFORMAT </w:instrText>
        </w:r>
        <w:r>
          <w:fldChar w:fldCharType="separate"/>
        </w:r>
        <w:r w:rsidR="00C607F0">
          <w:rPr>
            <w:noProof/>
          </w:rPr>
          <w:t>3</w:t>
        </w:r>
        <w:r>
          <w:rPr>
            <w:noProof/>
          </w:rPr>
          <w:fldChar w:fldCharType="end"/>
        </w:r>
      </w:p>
    </w:sdtContent>
  </w:sdt>
  <w:p w14:paraId="751CB6F0"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96E34" w14:textId="77777777" w:rsidR="00AC063E" w:rsidRDefault="00AC063E" w:rsidP="00B75847">
      <w:pPr>
        <w:spacing w:after="0" w:line="240" w:lineRule="auto"/>
      </w:pPr>
      <w:r>
        <w:separator/>
      </w:r>
    </w:p>
  </w:footnote>
  <w:footnote w:type="continuationSeparator" w:id="0">
    <w:p w14:paraId="6DA8E369"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4E5E" w14:textId="77777777" w:rsidR="0097555E" w:rsidRPr="0097555E" w:rsidRDefault="0097555E">
    <w:pPr>
      <w:pStyle w:val="Header"/>
      <w:jc w:val="center"/>
      <w:rPr>
        <w:sz w:val="40"/>
        <w:szCs w:val="40"/>
      </w:rPr>
    </w:pPr>
  </w:p>
  <w:p w14:paraId="04603056"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A7154"/>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45BE9"/>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1C2"/>
    <w:rsid w:val="00805743"/>
    <w:rsid w:val="00825D98"/>
    <w:rsid w:val="008377D7"/>
    <w:rsid w:val="00840940"/>
    <w:rsid w:val="00843B8A"/>
    <w:rsid w:val="00852CA8"/>
    <w:rsid w:val="00863191"/>
    <w:rsid w:val="00881B6A"/>
    <w:rsid w:val="008A434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4CE3"/>
    <w:rsid w:val="00A85FDD"/>
    <w:rsid w:val="00AA5B52"/>
    <w:rsid w:val="00AC063E"/>
    <w:rsid w:val="00AE3355"/>
    <w:rsid w:val="00AF705D"/>
    <w:rsid w:val="00B314F4"/>
    <w:rsid w:val="00B36CAE"/>
    <w:rsid w:val="00B46701"/>
    <w:rsid w:val="00B75847"/>
    <w:rsid w:val="00B81A80"/>
    <w:rsid w:val="00B91C1E"/>
    <w:rsid w:val="00BE3579"/>
    <w:rsid w:val="00BE52E6"/>
    <w:rsid w:val="00BE70FB"/>
    <w:rsid w:val="00BF02F8"/>
    <w:rsid w:val="00BF05EE"/>
    <w:rsid w:val="00C12B1E"/>
    <w:rsid w:val="00C16B60"/>
    <w:rsid w:val="00C26777"/>
    <w:rsid w:val="00C321D2"/>
    <w:rsid w:val="00C4009D"/>
    <w:rsid w:val="00C42E69"/>
    <w:rsid w:val="00C53962"/>
    <w:rsid w:val="00C607F0"/>
    <w:rsid w:val="00C64BB0"/>
    <w:rsid w:val="00C97FB2"/>
    <w:rsid w:val="00CA69AF"/>
    <w:rsid w:val="00CE19C4"/>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9B2B"/>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43</cp:revision>
  <cp:lastPrinted>2018-11-26T19:58:00Z</cp:lastPrinted>
  <dcterms:created xsi:type="dcterms:W3CDTF">2019-05-23T18:41:00Z</dcterms:created>
  <dcterms:modified xsi:type="dcterms:W3CDTF">2021-11-18T21:12:00Z</dcterms:modified>
</cp:coreProperties>
</file>