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7BB7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6148AEE1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 </w:t>
            </w:r>
            <w:r w:rsidR="00BF174E" w:rsidRPr="00FD0753">
              <w:rPr>
                <w:rFonts w:ascii="Arial" w:hAnsi="Arial" w:cs="Arial"/>
                <w:b/>
                <w:bCs/>
              </w:rPr>
              <w:t>SW</w:t>
            </w:r>
            <w:r w:rsidR="00F16449">
              <w:rPr>
                <w:rFonts w:ascii="Arial" w:hAnsi="Arial" w:cs="Arial"/>
                <w:b/>
                <w:bCs/>
              </w:rPr>
              <w:t>0401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01A7981" w:rsidR="00323828" w:rsidRPr="003A13BC" w:rsidRDefault="00F16449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Multi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7DB57757" w:rsidR="00323828" w:rsidRPr="00307FB0" w:rsidRDefault="00F1644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Lab Equipment and Supplies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44D56DD" w:rsidR="00323828" w:rsidRPr="00307FB0" w:rsidRDefault="00F1644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04/01/2016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588B8A13" w:rsidR="000F3CB7" w:rsidRDefault="00F1644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Multi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5B98CCF6" w:rsidR="002B679A" w:rsidRDefault="00F16449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15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2A15AFC9" w:rsidR="00D32F90" w:rsidRDefault="00721444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10/3/2023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0E66103E" w:rsidR="00EE52CB" w:rsidRPr="00C75FE1" w:rsidRDefault="00F16449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Extension of contract to allow for solicitation award, new expiration </w:t>
            </w:r>
            <w:r w:rsidR="00721444">
              <w:rPr>
                <w:rFonts w:ascii="Arial" w:hAnsi="Arial" w:cs="Arial"/>
                <w:b/>
                <w:sz w:val="20"/>
                <w:szCs w:val="20"/>
              </w:rPr>
              <w:t>02/28/2024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1444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16449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674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2023-10-09T18:33:00Z</dcterms:created>
  <dcterms:modified xsi:type="dcterms:W3CDTF">2023-10-09T18:33:00Z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