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65E5C3E0"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885BD9">
              <w:rPr>
                <w:rFonts w:ascii="Times New Roman" w:hAnsi="Times New Roman" w:cs="Times New Roman"/>
              </w:rPr>
              <w:t>0490000018</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8D2881">
              <w:rPr>
                <w:rFonts w:ascii="Times New Roman" w:hAnsi="Times New Roman" w:cs="Times New Roman"/>
              </w:rPr>
              <w:t>01/</w:t>
            </w:r>
            <w:r w:rsidR="001D26F5">
              <w:rPr>
                <w:rFonts w:ascii="Times New Roman" w:hAnsi="Times New Roman" w:cs="Times New Roman"/>
              </w:rPr>
              <w:t>20</w:t>
            </w:r>
            <w:r w:rsidR="008D2881">
              <w:rPr>
                <w:rFonts w:ascii="Times New Roman" w:hAnsi="Times New Roman" w:cs="Times New Roman"/>
              </w:rPr>
              <w:t>/2023</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5536A3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D2881">
              <w:rPr>
                <w:rFonts w:ascii="Times New Roman" w:hAnsi="Times New Roman" w:cs="Times New Roman"/>
              </w:rPr>
              <w:t>02/2</w:t>
            </w:r>
            <w:r w:rsidR="004D576F">
              <w:rPr>
                <w:rFonts w:ascii="Times New Roman" w:hAnsi="Times New Roman" w:cs="Times New Roman"/>
              </w:rPr>
              <w:t>3</w:t>
            </w:r>
            <w:r w:rsidR="008D2881">
              <w:rPr>
                <w:rFonts w:ascii="Times New Roman" w:hAnsi="Times New Roman" w:cs="Times New Roman"/>
              </w:rPr>
              <w:t>/2023</w:t>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44364C6C"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D2881">
              <w:rPr>
                <w:rFonts w:ascii="Times New Roman" w:hAnsi="Times New Roman" w:cs="Times New Roman"/>
              </w:rPr>
              <w:t>1/</w:t>
            </w:r>
            <w:r w:rsidR="004D576F">
              <w:rPr>
                <w:rFonts w:ascii="Times New Roman" w:hAnsi="Times New Roman" w:cs="Times New Roman"/>
              </w:rPr>
              <w:t>31</w:t>
            </w:r>
            <w:r w:rsidR="008D2881">
              <w:rPr>
                <w:rFonts w:ascii="Times New Roman" w:hAnsi="Times New Roman" w:cs="Times New Roman"/>
              </w:rPr>
              <w:t>/2023</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55EC0A93"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8D2881">
              <w:rPr>
                <w:rFonts w:ascii="Times New Roman" w:hAnsi="Times New Roman" w:cs="Times New Roman"/>
              </w:rPr>
              <w:t>02/</w:t>
            </w:r>
            <w:r w:rsidR="004D576F">
              <w:rPr>
                <w:rFonts w:ascii="Times New Roman" w:hAnsi="Times New Roman" w:cs="Times New Roman"/>
              </w:rPr>
              <w:t>14</w:t>
            </w:r>
            <w:r w:rsidR="008D2881">
              <w:rPr>
                <w:rFonts w:ascii="Times New Roman" w:hAnsi="Times New Roman" w:cs="Times New Roman"/>
              </w:rPr>
              <w:t>/2023</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C5A4457" w:rsidR="00052F9E" w:rsidRDefault="008B4674"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C5A4457" w:rsidR="00052F9E" w:rsidRDefault="008B4674"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72067B35"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FD90A4"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8B4674">
              <w:rPr>
                <w:rFonts w:ascii="Times New Roman" w:hAnsi="Times New Roman" w:cs="Times New Roman"/>
                <w:b/>
              </w:rPr>
              <w:t xml:space="preserve"> Oklahoma Attorney General Office / 04900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15BDD451" w:rsidR="00052F9E" w:rsidRPr="000A2D33" w:rsidRDefault="001D26F5"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15BDD451" w:rsidR="00052F9E" w:rsidRPr="000A2D33" w:rsidRDefault="001D26F5"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50DEFDDC"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50DEFDDC"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6B8E368" w:rsidR="00052F9E" w:rsidRPr="000A2D33" w:rsidRDefault="00052F9E" w:rsidP="0093351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56B8E368" w:rsidR="00052F9E" w:rsidRPr="000A2D33" w:rsidRDefault="00052F9E" w:rsidP="0093351E">
                            <w:pPr>
                              <w:rPr>
                                <w:b/>
                              </w:rPr>
                            </w:pP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0DF8E367" w:rsidR="00052F9E" w:rsidRDefault="008B4674" w:rsidP="0093351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0DF8E367" w:rsidR="00052F9E" w:rsidRDefault="008B4674" w:rsidP="0093351E">
                            <w:r>
                              <w:t>X</w:t>
                            </w:r>
                          </w:p>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DE8FD75"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CF0046"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1EB598B"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C476619"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595E46C"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66C8CE31"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BF353D">
              <w:rPr>
                <w:rFonts w:ascii="Times New Roman" w:hAnsi="Times New Roman" w:cs="Times New Roman"/>
              </w:rPr>
              <w:t>Kimberley Coulter</w:t>
            </w:r>
            <w:r w:rsidRPr="00F37C1E">
              <w:rPr>
                <w:rFonts w:ascii="Times New Roman" w:hAnsi="Times New Roman" w:cs="Times New Roman"/>
                <w:b/>
              </w:rPr>
              <w:tab/>
            </w:r>
          </w:p>
          <w:p w14:paraId="1175BA30" w14:textId="617D7462"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BF353D">
              <w:rPr>
                <w:rFonts w:ascii="Times New Roman" w:hAnsi="Times New Roman" w:cs="Times New Roman"/>
              </w:rPr>
              <w:t>Kimberley.Coulter@omes.ok.gov</w:t>
            </w:r>
          </w:p>
          <w:p w14:paraId="48ED882B" w14:textId="77777777" w:rsidR="0033028A" w:rsidRPr="00F37C1E" w:rsidRDefault="0033028A" w:rsidP="00BF353D">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55DCB350" w14:textId="77AB097F" w:rsidR="00085047" w:rsidRPr="00085047" w:rsidRDefault="00085047" w:rsidP="001D061B">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p>
    <w:p w14:paraId="787B79A5" w14:textId="7D394954" w:rsidR="00085047" w:rsidRPr="00937C82" w:rsidRDefault="00085047" w:rsidP="00E048C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37C82">
        <w:rPr>
          <w:rFonts w:ascii="Times New Roman" w:hAnsi="Times New Roman" w:cs="Times New Roman"/>
          <w:color w:val="auto"/>
          <w:sz w:val="22"/>
          <w:szCs w:val="22"/>
        </w:rPr>
        <w:lastRenderedPageBreak/>
        <w:t>Information Technology Bids</w:t>
      </w:r>
    </w:p>
    <w:p w14:paraId="7CCDBFA4" w14:textId="076163C0" w:rsidR="00C95879" w:rsidRPr="00BC76EA" w:rsidRDefault="00085047" w:rsidP="00085047">
      <w:pPr>
        <w:pStyle w:val="Heading2"/>
        <w:keepLines w:val="0"/>
        <w:numPr>
          <w:ilvl w:val="3"/>
          <w:numId w:val="10"/>
        </w:numPr>
        <w:overflowPunct w:val="0"/>
        <w:autoSpaceDE w:val="0"/>
        <w:autoSpaceDN w:val="0"/>
        <w:adjustRightInd w:val="0"/>
        <w:spacing w:before="0"/>
        <w:ind w:left="3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applicable (see Bidder Instructions Cover Page), </w:t>
      </w:r>
      <w:r w:rsidR="00C927BF"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C927BF" w:rsidRPr="00BC76EA">
        <w:rPr>
          <w:rFonts w:ascii="Times New Roman" w:hAnsi="Times New Roman" w:cs="Times New Roman"/>
          <w:b w:val="0"/>
          <w:color w:val="auto"/>
          <w:sz w:val="22"/>
          <w:szCs w:val="22"/>
        </w:rPr>
        <w:t xml:space="preserve"> specifications</w:t>
      </w:r>
      <w:r w:rsidR="00052F9E">
        <w:rPr>
          <w:rFonts w:ascii="Times New Roman" w:hAnsi="Times New Roman" w:cs="Times New Roman"/>
          <w:b w:val="0"/>
          <w:color w:val="auto"/>
          <w:sz w:val="22"/>
          <w:szCs w:val="22"/>
        </w:rPr>
        <w:t xml:space="preserve"> or requirements</w:t>
      </w:r>
      <w:r w:rsidR="00C927BF" w:rsidRPr="00BC76EA">
        <w:rPr>
          <w:rFonts w:ascii="Times New Roman" w:hAnsi="Times New Roman" w:cs="Times New Roman"/>
          <w:b w:val="0"/>
          <w:color w:val="auto"/>
          <w:sz w:val="22"/>
          <w:szCs w:val="22"/>
        </w:rPr>
        <w:t xml:space="preserve"> </w:t>
      </w:r>
      <w:r w:rsidR="004B7648">
        <w:rPr>
          <w:rFonts w:ascii="Times New Roman" w:hAnsi="Times New Roman" w:cs="Times New Roman"/>
          <w:b w:val="0"/>
          <w:color w:val="auto"/>
          <w:sz w:val="22"/>
          <w:szCs w:val="22"/>
        </w:rPr>
        <w:t>online</w:t>
      </w:r>
      <w:r w:rsidR="00C927BF" w:rsidRPr="00BC76EA">
        <w:rPr>
          <w:rFonts w:ascii="Times New Roman" w:hAnsi="Times New Roman" w:cs="Times New Roman"/>
          <w:b w:val="0"/>
          <w:color w:val="auto"/>
          <w:sz w:val="22"/>
          <w:szCs w:val="22"/>
        </w:rPr>
        <w:t>.</w:t>
      </w:r>
      <w:r>
        <w:rPr>
          <w:rStyle w:val="Hyperlink"/>
          <w:rFonts w:ascii="Times New Roman" w:hAnsi="Times New Roman" w:cs="Times New Roman"/>
          <w:b w:val="0"/>
          <w:color w:val="auto"/>
          <w:sz w:val="22"/>
          <w:szCs w:val="22"/>
          <w:u w:val="none"/>
        </w:rPr>
        <w:t xml:space="preserve">  </w:t>
      </w:r>
      <w:r w:rsidR="00C927BF" w:rsidRPr="00BC76EA">
        <w:rPr>
          <w:rFonts w:ascii="Times New Roman" w:hAnsi="Times New Roman" w:cs="Times New Roman"/>
          <w:b w:val="0"/>
          <w:color w:val="auto"/>
          <w:sz w:val="22"/>
          <w:szCs w:val="22"/>
        </w:rPr>
        <w:t xml:space="preserve">Questions received via any other means will not be addressed.  </w:t>
      </w:r>
    </w:p>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C3E0085" w14:textId="3671F68F" w:rsidR="00C95879" w:rsidRDefault="0090628E" w:rsidP="00085047">
      <w:pPr>
        <w:pStyle w:val="Heading2"/>
        <w:keepLines w:val="0"/>
        <w:numPr>
          <w:ilvl w:val="3"/>
          <w:numId w:val="10"/>
        </w:numPr>
        <w:overflowPunct w:val="0"/>
        <w:autoSpaceDE w:val="0"/>
        <w:autoSpaceDN w:val="0"/>
        <w:adjustRightInd w:val="0"/>
        <w:spacing w:before="0" w:after="120"/>
        <w:ind w:left="3240"/>
        <w:jc w:val="both"/>
        <w:textAlignment w:val="baseline"/>
        <w:rPr>
          <w:rFonts w:ascii="Times New Roman" w:hAnsi="Times New Roman" w:cs="Times New Roman"/>
          <w:b w:val="0"/>
          <w:color w:val="auto"/>
          <w:sz w:val="22"/>
          <w:szCs w:val="22"/>
        </w:rPr>
      </w:pPr>
      <w:r w:rsidRPr="002D72A7">
        <w:rPr>
          <w:rFonts w:ascii="Times New Roman" w:hAnsi="Times New Roman" w:cs="Times New Roman"/>
          <w:b w:val="0"/>
          <w:color w:val="auto"/>
          <w:sz w:val="22"/>
          <w:szCs w:val="22"/>
        </w:rPr>
        <w:t>R</w:t>
      </w:r>
      <w:r w:rsidR="00C927BF" w:rsidRPr="002D72A7">
        <w:rPr>
          <w:rFonts w:ascii="Times New Roman" w:hAnsi="Times New Roman" w:cs="Times New Roman"/>
          <w:b w:val="0"/>
          <w:color w:val="auto"/>
          <w:sz w:val="22"/>
          <w:szCs w:val="22"/>
        </w:rPr>
        <w:t>egistr</w:t>
      </w:r>
      <w:r w:rsidRPr="002D72A7">
        <w:rPr>
          <w:rFonts w:ascii="Times New Roman" w:hAnsi="Times New Roman" w:cs="Times New Roman"/>
          <w:b w:val="0"/>
          <w:color w:val="auto"/>
          <w:sz w:val="22"/>
          <w:szCs w:val="22"/>
        </w:rPr>
        <w:t>ation</w:t>
      </w:r>
      <w:r w:rsidR="00C927BF" w:rsidRPr="002D72A7">
        <w:rPr>
          <w:rFonts w:ascii="Times New Roman" w:hAnsi="Times New Roman" w:cs="Times New Roman"/>
          <w:b w:val="0"/>
          <w:color w:val="auto"/>
          <w:sz w:val="22"/>
          <w:szCs w:val="22"/>
        </w:rPr>
        <w:t xml:space="preserve"> with the State of Oklahoma for wiki access</w:t>
      </w:r>
      <w:r w:rsidRPr="002D72A7">
        <w:rPr>
          <w:rFonts w:ascii="Times New Roman" w:hAnsi="Times New Roman" w:cs="Times New Roman"/>
          <w:b w:val="0"/>
          <w:color w:val="auto"/>
          <w:sz w:val="22"/>
          <w:szCs w:val="22"/>
        </w:rPr>
        <w:t xml:space="preserve"> is located at</w:t>
      </w:r>
      <w:r w:rsidR="00234838" w:rsidRPr="002D72A7">
        <w:rPr>
          <w:rFonts w:ascii="Times New Roman" w:hAnsi="Times New Roman" w:cs="Times New Roman"/>
          <w:b w:val="0"/>
          <w:color w:val="auto"/>
          <w:sz w:val="22"/>
          <w:szCs w:val="22"/>
        </w:rPr>
        <w:t xml:space="preserve"> </w:t>
      </w:r>
      <w:hyperlink r:id="rId11" w:tgtFrame="_blank" w:history="1">
        <w:r w:rsidR="001E03A1" w:rsidRPr="002D72A7">
          <w:rPr>
            <w:rFonts w:ascii="Times New Roman" w:eastAsiaTheme="minorHAnsi" w:hAnsi="Times New Roman" w:cs="Times New Roman"/>
            <w:b w:val="0"/>
            <w:bCs w:val="0"/>
            <w:color w:val="0000FF"/>
            <w:sz w:val="22"/>
            <w:szCs w:val="22"/>
            <w:u w:val="single"/>
            <w:bdr w:val="none" w:sz="0" w:space="0" w:color="auto" w:frame="1"/>
          </w:rPr>
          <w:t>https://omes.ok.gov/forms/wiki-enrollment-it-procurement</w:t>
        </w:r>
      </w:hyperlink>
      <w:r w:rsidR="002D72A7" w:rsidRPr="002D72A7">
        <w:rPr>
          <w:rFonts w:ascii="Times New Roman" w:eastAsiaTheme="minorHAnsi" w:hAnsi="Times New Roman" w:cs="Times New Roman"/>
          <w:b w:val="0"/>
          <w:bCs w:val="0"/>
          <w:color w:val="auto"/>
          <w:sz w:val="22"/>
          <w:szCs w:val="22"/>
        </w:rPr>
        <w:t>.</w:t>
      </w:r>
      <w:r w:rsidR="00C927BF" w:rsidRPr="002D72A7">
        <w:rPr>
          <w:rFonts w:ascii="Times New Roman" w:hAnsi="Times New Roman" w:cs="Times New Roman"/>
          <w:b w:val="0"/>
          <w:color w:val="auto"/>
          <w:sz w:val="22"/>
          <w:szCs w:val="22"/>
        </w:rPr>
        <w:t xml:space="preserve"> </w:t>
      </w:r>
      <w:r w:rsidRPr="002D72A7">
        <w:rPr>
          <w:rFonts w:ascii="Times New Roman" w:hAnsi="Times New Roman" w:cs="Times New Roman"/>
          <w:b w:val="0"/>
          <w:color w:val="auto"/>
          <w:sz w:val="22"/>
          <w:szCs w:val="22"/>
        </w:rPr>
        <w:t>A</w:t>
      </w:r>
      <w:r w:rsidR="00C927BF" w:rsidRPr="002D72A7">
        <w:rPr>
          <w:rFonts w:ascii="Times New Roman" w:hAnsi="Times New Roman" w:cs="Times New Roman"/>
          <w:b w:val="0"/>
          <w:color w:val="auto"/>
          <w:sz w:val="22"/>
          <w:szCs w:val="22"/>
        </w:rPr>
        <w:t xml:space="preserve">ccess </w:t>
      </w:r>
      <w:r w:rsidRPr="002D72A7">
        <w:rPr>
          <w:rFonts w:ascii="Times New Roman" w:hAnsi="Times New Roman" w:cs="Times New Roman"/>
          <w:b w:val="0"/>
          <w:color w:val="auto"/>
          <w:sz w:val="22"/>
          <w:szCs w:val="22"/>
        </w:rPr>
        <w:t xml:space="preserve">should be requested </w:t>
      </w:r>
      <w:r w:rsidR="00C927BF" w:rsidRPr="002D72A7">
        <w:rPr>
          <w:rFonts w:ascii="Times New Roman" w:hAnsi="Times New Roman" w:cs="Times New Roman"/>
          <w:b w:val="0"/>
          <w:color w:val="auto"/>
          <w:sz w:val="22"/>
          <w:szCs w:val="22"/>
        </w:rPr>
        <w:t xml:space="preserve">at least five (5) business days prior to the </w:t>
      </w:r>
      <w:r w:rsidRPr="002D72A7">
        <w:rPr>
          <w:rFonts w:ascii="Times New Roman" w:hAnsi="Times New Roman" w:cs="Times New Roman"/>
          <w:b w:val="0"/>
          <w:color w:val="auto"/>
          <w:sz w:val="22"/>
          <w:szCs w:val="22"/>
        </w:rPr>
        <w:t>Questions</w:t>
      </w:r>
      <w:r>
        <w:rPr>
          <w:rFonts w:ascii="Times New Roman" w:hAnsi="Times New Roman" w:cs="Times New Roman"/>
          <w:b w:val="0"/>
          <w:color w:val="auto"/>
          <w:sz w:val="22"/>
          <w:szCs w:val="22"/>
        </w:rPr>
        <w:t xml:space="preserve"> </w:t>
      </w:r>
      <w:r w:rsidR="00C927BF" w:rsidRPr="00BC76EA">
        <w:rPr>
          <w:rFonts w:ascii="Times New Roman" w:hAnsi="Times New Roman" w:cs="Times New Roman"/>
          <w:b w:val="0"/>
          <w:color w:val="auto"/>
          <w:sz w:val="22"/>
          <w:szCs w:val="22"/>
        </w:rPr>
        <w:t xml:space="preserve">Due </w:t>
      </w:r>
      <w:r>
        <w:rPr>
          <w:rFonts w:ascii="Times New Roman" w:hAnsi="Times New Roman" w:cs="Times New Roman"/>
          <w:b w:val="0"/>
          <w:color w:val="auto"/>
          <w:sz w:val="22"/>
          <w:szCs w:val="22"/>
        </w:rPr>
        <w:t>D</w:t>
      </w:r>
      <w:r w:rsidR="00C927BF" w:rsidRPr="00BC76EA">
        <w:rPr>
          <w:rFonts w:ascii="Times New Roman" w:hAnsi="Times New Roman" w:cs="Times New Roman"/>
          <w:b w:val="0"/>
          <w:color w:val="auto"/>
          <w:sz w:val="22"/>
          <w:szCs w:val="22"/>
        </w:rPr>
        <w:t xml:space="preserve">ate.  The State </w:t>
      </w:r>
      <w:r>
        <w:rPr>
          <w:rFonts w:ascii="Times New Roman" w:hAnsi="Times New Roman" w:cs="Times New Roman"/>
          <w:b w:val="0"/>
          <w:color w:val="auto"/>
          <w:sz w:val="22"/>
          <w:szCs w:val="22"/>
        </w:rPr>
        <w:t xml:space="preserve">is not </w:t>
      </w:r>
      <w:r w:rsidR="00C927BF" w:rsidRPr="00BC76EA">
        <w:rPr>
          <w:rFonts w:ascii="Times New Roman" w:hAnsi="Times New Roman" w:cs="Times New Roman"/>
          <w:b w:val="0"/>
          <w:color w:val="auto"/>
          <w:sz w:val="22"/>
          <w:szCs w:val="22"/>
        </w:rPr>
        <w:t xml:space="preserve">responsible for a Bidder’s lack of access </w:t>
      </w:r>
      <w:r>
        <w:rPr>
          <w:rFonts w:ascii="Times New Roman" w:hAnsi="Times New Roman" w:cs="Times New Roman"/>
          <w:b w:val="0"/>
          <w:color w:val="auto"/>
          <w:sz w:val="22"/>
          <w:szCs w:val="22"/>
        </w:rPr>
        <w:t>to the wiki</w:t>
      </w:r>
      <w:r w:rsidR="00C927BF" w:rsidRPr="00BC76EA">
        <w:rPr>
          <w:rFonts w:ascii="Times New Roman" w:hAnsi="Times New Roman" w:cs="Times New Roman"/>
          <w:b w:val="0"/>
          <w:color w:val="auto"/>
          <w:sz w:val="22"/>
          <w:szCs w:val="22"/>
        </w:rPr>
        <w:t>.</w:t>
      </w:r>
    </w:p>
    <w:p w14:paraId="72C4C064" w14:textId="57F545BB" w:rsidR="00085047" w:rsidRDefault="00937C82" w:rsidP="00937C82">
      <w:pPr>
        <w:ind w:left="2160"/>
        <w:rPr>
          <w:rFonts w:ascii="Times New Roman" w:hAnsi="Times New Roman" w:cs="Times New Roman"/>
        </w:rPr>
      </w:pPr>
      <w:r>
        <w:rPr>
          <w:rFonts w:ascii="Times New Roman" w:hAnsi="Times New Roman" w:cs="Times New Roman"/>
          <w:b/>
        </w:rPr>
        <w:t>C.</w:t>
      </w:r>
      <w:r>
        <w:rPr>
          <w:rFonts w:ascii="Times New Roman" w:hAnsi="Times New Roman" w:cs="Times New Roman"/>
          <w:b/>
        </w:rPr>
        <w:tab/>
        <w:t>Non-Information Technology Bids</w:t>
      </w:r>
    </w:p>
    <w:p w14:paraId="7C518C3C" w14:textId="4AC1DD52" w:rsidR="00937C82" w:rsidRPr="00BC76EA" w:rsidRDefault="00937C82"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If information technology Bidder Instructions are </w:t>
      </w:r>
      <w:r w:rsidRPr="00937C82">
        <w:rPr>
          <w:rFonts w:ascii="Times New Roman" w:hAnsi="Times New Roman" w:cs="Times New Roman"/>
          <w:b w:val="0"/>
          <w:color w:val="auto"/>
          <w:sz w:val="22"/>
          <w:szCs w:val="22"/>
          <w:u w:val="single"/>
        </w:rPr>
        <w:t>not</w:t>
      </w:r>
      <w:r>
        <w:rPr>
          <w:rFonts w:ascii="Times New Roman" w:hAnsi="Times New Roman" w:cs="Times New Roman"/>
          <w:b w:val="0"/>
          <w:color w:val="auto"/>
          <w:sz w:val="22"/>
          <w:szCs w:val="22"/>
        </w:rPr>
        <w:t xml:space="preserve"> </w:t>
      </w:r>
      <w:r w:rsidRPr="00937C82">
        <w:rPr>
          <w:rFonts w:ascii="Times New Roman" w:hAnsi="Times New Roman" w:cs="Times New Roman"/>
          <w:b w:val="0"/>
          <w:color w:val="auto"/>
          <w:sz w:val="22"/>
          <w:szCs w:val="22"/>
        </w:rPr>
        <w:t>applicable</w:t>
      </w:r>
      <w:r>
        <w:rPr>
          <w:rFonts w:ascii="Times New Roman" w:hAnsi="Times New Roman" w:cs="Times New Roman"/>
          <w:b w:val="0"/>
          <w:color w:val="auto"/>
          <w:sz w:val="22"/>
          <w:szCs w:val="22"/>
        </w:rPr>
        <w:t xml:space="preserve"> (see Bidder Instructions Cover Page), </w:t>
      </w:r>
      <w:r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the Contracting Officer’s email address shown on the Bidder Instructions Cover Page</w:t>
      </w:r>
      <w:r w:rsidRPr="00BC76EA">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r w:rsidRPr="00BC76EA">
        <w:rPr>
          <w:rFonts w:ascii="Times New Roman" w:hAnsi="Times New Roman" w:cs="Times New Roman"/>
          <w:b w:val="0"/>
          <w:color w:val="auto"/>
          <w:sz w:val="22"/>
          <w:szCs w:val="22"/>
        </w:rPr>
        <w:t xml:space="preserve"> Questions received via any other means will not be addressed.  </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 xml:space="preserve">ts the risk of submitting a Bid and, if awarded the Contract, shall not be entitled to additional compensation, relief or time by reason of the error or its later correction.  </w:t>
      </w:r>
      <w:r w:rsidR="00C927BF" w:rsidRPr="00DF477F">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forth</w:t>
      </w:r>
      <w:r w:rsidR="006E4A36" w:rsidRPr="00B03A05">
        <w:rPr>
          <w:rFonts w:ascii="Times New Roman" w:hAnsi="Times New Roman" w:cs="Times New Roman"/>
          <w:b w:val="0"/>
          <w:color w:val="auto"/>
          <w:sz w:val="22"/>
          <w:szCs w:val="22"/>
        </w:rPr>
        <w:t xml:space="preserve"> at</w:t>
      </w:r>
      <w:r w:rsidR="00C927BF"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the</w:t>
      </w:r>
      <w:r w:rsidR="00B828A2" w:rsidRPr="00B03A05">
        <w:rPr>
          <w:rFonts w:ascii="Times New Roman" w:hAnsi="Times New Roman" w:cs="Times New Roman"/>
          <w:b w:val="0"/>
          <w:color w:val="auto"/>
          <w:sz w:val="22"/>
          <w:szCs w:val="22"/>
        </w:rPr>
        <w:t xml:space="preserve"> </w:t>
      </w:r>
      <w:r w:rsidR="00B03A05" w:rsidRPr="00B03A05">
        <w:rPr>
          <w:rFonts w:ascii="Times New Roman" w:hAnsi="Times New Roman" w:cs="Times New Roman"/>
          <w:b w:val="0"/>
          <w:color w:val="auto"/>
          <w:sz w:val="22"/>
          <w:szCs w:val="22"/>
        </w:rPr>
        <w:t xml:space="preserve">same online link as the </w:t>
      </w:r>
      <w:r w:rsidR="00B828A2" w:rsidRPr="00B03A05">
        <w:rPr>
          <w:rFonts w:ascii="Times New Roman" w:hAnsi="Times New Roman" w:cs="Times New Roman"/>
          <w:b w:val="0"/>
          <w:color w:val="auto"/>
          <w:sz w:val="22"/>
          <w:szCs w:val="22"/>
        </w:rPr>
        <w:t>Solicitation</w:t>
      </w:r>
      <w:r w:rsidR="00B03A05" w:rsidRPr="00B03A05">
        <w:rPr>
          <w:rFonts w:ascii="Times New Roman" w:hAnsi="Times New Roman" w:cs="Times New Roman"/>
          <w:b w:val="0"/>
          <w:color w:val="auto"/>
          <w:sz w:val="22"/>
          <w:szCs w:val="22"/>
        </w:rPr>
        <w:t>.</w:t>
      </w:r>
      <w:r w:rsidR="00C927BF" w:rsidRPr="00B03A05">
        <w:rPr>
          <w:rFonts w:ascii="Times New Roman" w:hAnsi="Times New Roman" w:cs="Times New Roman"/>
          <w:b w:val="0"/>
          <w:color w:val="auto"/>
          <w:sz w:val="22"/>
          <w:szCs w:val="22"/>
        </w:rPr>
        <w:t xml:space="preserve"> </w:t>
      </w:r>
    </w:p>
    <w:p w14:paraId="6F9DBD02" w14:textId="18707C55" w:rsidR="00495AD1" w:rsidRPr="00BC76EA" w:rsidRDefault="00C927B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Confidential</w:t>
      </w:r>
      <w:bookmarkStart w:id="8" w:name="_Toc386628770"/>
      <w:bookmarkEnd w:id="7"/>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2"/>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required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8D2881" w:rsidRDefault="001E02DD" w:rsidP="009A0E6B">
      <w:pPr>
        <w:pStyle w:val="ListParagraph"/>
        <w:numPr>
          <w:ilvl w:val="2"/>
          <w:numId w:val="10"/>
        </w:numPr>
        <w:rPr>
          <w:rFonts w:ascii="Times New Roman" w:hAnsi="Times New Roman" w:cs="Times New Roman"/>
          <w:sz w:val="22"/>
          <w:szCs w:val="22"/>
        </w:rPr>
      </w:pPr>
      <w:r w:rsidRPr="008D2881">
        <w:rPr>
          <w:rFonts w:ascii="Times New Roman" w:hAnsi="Times New Roman" w:cs="Times New Roman"/>
          <w:b w:val="0"/>
          <w:sz w:val="22"/>
          <w:szCs w:val="22"/>
        </w:rPr>
        <w:t>The Bid will be evaluated using a best value criteria, based on the following:</w:t>
      </w:r>
    </w:p>
    <w:p w14:paraId="655960CB" w14:textId="77777777" w:rsidR="00AD0EA5" w:rsidRPr="008D2881" w:rsidRDefault="00AD0EA5" w:rsidP="009A0E6B">
      <w:pPr>
        <w:pStyle w:val="ListParagraph"/>
        <w:rPr>
          <w:rFonts w:ascii="Times New Roman" w:hAnsi="Times New Roman" w:cs="Times New Roman"/>
          <w:sz w:val="22"/>
          <w:szCs w:val="22"/>
        </w:rPr>
      </w:pPr>
    </w:p>
    <w:p w14:paraId="5F77A960" w14:textId="1C287262" w:rsidR="001E02DD" w:rsidRPr="008D2881" w:rsidRDefault="008B4674" w:rsidP="009A0E6B">
      <w:pPr>
        <w:pStyle w:val="ListParagraph"/>
        <w:numPr>
          <w:ilvl w:val="3"/>
          <w:numId w:val="10"/>
        </w:numPr>
        <w:ind w:left="3240"/>
        <w:rPr>
          <w:rFonts w:ascii="Times New Roman" w:hAnsi="Times New Roman" w:cs="Times New Roman"/>
          <w:sz w:val="22"/>
          <w:szCs w:val="22"/>
        </w:rPr>
      </w:pPr>
      <w:r w:rsidRPr="008D2881">
        <w:rPr>
          <w:rFonts w:ascii="Times New Roman" w:hAnsi="Times New Roman" w:cs="Times New Roman"/>
          <w:b w:val="0"/>
          <w:sz w:val="22"/>
          <w:szCs w:val="22"/>
        </w:rPr>
        <w:t>Price</w:t>
      </w:r>
    </w:p>
    <w:p w14:paraId="16D09922" w14:textId="68067FBD" w:rsidR="001E02DD" w:rsidRPr="008D2881" w:rsidRDefault="00B750B5" w:rsidP="009A0E6B">
      <w:pPr>
        <w:pStyle w:val="ListParagraph"/>
        <w:numPr>
          <w:ilvl w:val="3"/>
          <w:numId w:val="10"/>
        </w:numPr>
        <w:ind w:left="3240"/>
        <w:rPr>
          <w:rFonts w:ascii="Times New Roman" w:hAnsi="Times New Roman" w:cs="Times New Roman"/>
          <w:sz w:val="22"/>
          <w:szCs w:val="22"/>
        </w:rPr>
      </w:pPr>
      <w:r w:rsidRPr="008D2881">
        <w:rPr>
          <w:rFonts w:ascii="Times New Roman" w:hAnsi="Times New Roman" w:cs="Times New Roman"/>
          <w:b w:val="0"/>
          <w:sz w:val="22"/>
          <w:szCs w:val="22"/>
        </w:rPr>
        <w:t xml:space="preserve">Availability </w:t>
      </w:r>
      <w:r w:rsidR="008B4674" w:rsidRPr="008D2881">
        <w:rPr>
          <w:rFonts w:ascii="Times New Roman" w:hAnsi="Times New Roman" w:cs="Times New Roman"/>
          <w:b w:val="0"/>
          <w:sz w:val="22"/>
          <w:szCs w:val="22"/>
        </w:rPr>
        <w:t>Dates</w:t>
      </w:r>
    </w:p>
    <w:p w14:paraId="0F171C82" w14:textId="1BAA2450" w:rsidR="001E02DD" w:rsidRPr="008D2881" w:rsidRDefault="008B4674" w:rsidP="009A0E6B">
      <w:pPr>
        <w:pStyle w:val="ListParagraph"/>
        <w:numPr>
          <w:ilvl w:val="3"/>
          <w:numId w:val="10"/>
        </w:numPr>
        <w:ind w:left="3240"/>
        <w:rPr>
          <w:rFonts w:ascii="Times New Roman" w:hAnsi="Times New Roman" w:cs="Times New Roman"/>
          <w:sz w:val="22"/>
          <w:szCs w:val="22"/>
        </w:rPr>
      </w:pPr>
      <w:r w:rsidRPr="008D2881">
        <w:rPr>
          <w:rFonts w:ascii="Times New Roman" w:hAnsi="Times New Roman" w:cs="Times New Roman"/>
          <w:b w:val="0"/>
          <w:sz w:val="22"/>
          <w:szCs w:val="22"/>
        </w:rPr>
        <w:t>Technical Specifications (AV and Wifi)</w:t>
      </w:r>
    </w:p>
    <w:p w14:paraId="693FD8C4" w14:textId="4D94C227" w:rsidR="008B4674" w:rsidRPr="008D2881" w:rsidRDefault="008B4674" w:rsidP="009A0E6B">
      <w:pPr>
        <w:pStyle w:val="ListParagraph"/>
        <w:numPr>
          <w:ilvl w:val="3"/>
          <w:numId w:val="10"/>
        </w:numPr>
        <w:ind w:left="3240"/>
        <w:rPr>
          <w:rFonts w:ascii="Times New Roman" w:hAnsi="Times New Roman" w:cs="Times New Roman"/>
          <w:sz w:val="22"/>
          <w:szCs w:val="22"/>
        </w:rPr>
      </w:pPr>
      <w:r w:rsidRPr="008D2881">
        <w:rPr>
          <w:rFonts w:ascii="Times New Roman" w:hAnsi="Times New Roman" w:cs="Times New Roman"/>
          <w:b w:val="0"/>
          <w:sz w:val="22"/>
          <w:szCs w:val="22"/>
        </w:rPr>
        <w:t>Room Availability</w:t>
      </w:r>
    </w:p>
    <w:p w14:paraId="5EE920C4" w14:textId="0BA53BD4" w:rsidR="00E92446" w:rsidRPr="008D2881" w:rsidRDefault="00B750B5" w:rsidP="009A0E6B">
      <w:pPr>
        <w:pStyle w:val="ListParagraph"/>
        <w:numPr>
          <w:ilvl w:val="3"/>
          <w:numId w:val="10"/>
        </w:numPr>
        <w:ind w:left="3240"/>
        <w:rPr>
          <w:rFonts w:ascii="Times New Roman" w:hAnsi="Times New Roman" w:cs="Times New Roman"/>
          <w:sz w:val="22"/>
          <w:szCs w:val="22"/>
        </w:rPr>
      </w:pPr>
      <w:r w:rsidRPr="008D2881">
        <w:rPr>
          <w:rFonts w:ascii="Times New Roman" w:hAnsi="Times New Roman" w:cs="Times New Roman"/>
          <w:b w:val="0"/>
          <w:sz w:val="22"/>
          <w:szCs w:val="22"/>
        </w:rPr>
        <w:lastRenderedPageBreak/>
        <w:t xml:space="preserve">Availability of </w:t>
      </w:r>
      <w:r w:rsidR="00E92446" w:rsidRPr="008D2881">
        <w:rPr>
          <w:rFonts w:ascii="Times New Roman" w:hAnsi="Times New Roman" w:cs="Times New Roman"/>
          <w:b w:val="0"/>
          <w:sz w:val="22"/>
          <w:szCs w:val="22"/>
        </w:rPr>
        <w:t>Free Parking spaces</w:t>
      </w:r>
    </w:p>
    <w:p w14:paraId="4BD43CED" w14:textId="2048EE30" w:rsidR="00B03A05" w:rsidRPr="008D2881" w:rsidRDefault="00E92446" w:rsidP="008D2881">
      <w:pPr>
        <w:pStyle w:val="ListParagraph"/>
        <w:numPr>
          <w:ilvl w:val="3"/>
          <w:numId w:val="10"/>
        </w:numPr>
        <w:ind w:left="3240"/>
        <w:rPr>
          <w:rFonts w:ascii="Times New Roman" w:hAnsi="Times New Roman" w:cs="Times New Roman"/>
          <w:sz w:val="22"/>
          <w:szCs w:val="22"/>
        </w:rPr>
      </w:pPr>
      <w:r w:rsidRPr="008D2881">
        <w:rPr>
          <w:rFonts w:ascii="Times New Roman" w:hAnsi="Times New Roman" w:cs="Times New Roman"/>
          <w:b w:val="0"/>
          <w:sz w:val="22"/>
          <w:szCs w:val="22"/>
        </w:rPr>
        <w:t xml:space="preserve">Local, State, and Tribal law enforcement officers must be allowed to remain with their service weapon. </w:t>
      </w:r>
    </w:p>
    <w:p w14:paraId="33C33928" w14:textId="775A5958" w:rsidR="00262AB3" w:rsidRPr="008D2881" w:rsidRDefault="00262AB3" w:rsidP="009F52A4">
      <w:pPr>
        <w:pStyle w:val="ListParagraph"/>
        <w:spacing w:line="276" w:lineRule="auto"/>
        <w:ind w:left="2880"/>
        <w:jc w:val="center"/>
        <w:rPr>
          <w:rFonts w:ascii="Times New Roman" w:hAnsi="Times New Roman"/>
          <w:sz w:val="24"/>
          <w:szCs w:val="24"/>
        </w:rPr>
      </w:pPr>
    </w:p>
    <w:p w14:paraId="5F80BD7B" w14:textId="77777777" w:rsidR="00874259" w:rsidRPr="008D2881" w:rsidRDefault="00874259" w:rsidP="00262AB3">
      <w:pPr>
        <w:pStyle w:val="ListParagraph"/>
        <w:rPr>
          <w:rFonts w:ascii="Times New Roman" w:hAnsi="Times New Roman" w:cs="Times New Roman"/>
          <w:b w:val="0"/>
          <w:sz w:val="22"/>
          <w:szCs w:val="22"/>
        </w:rPr>
      </w:pPr>
    </w:p>
    <w:p w14:paraId="6D9D2BEA" w14:textId="0A37AC48" w:rsidR="00B03A05" w:rsidRPr="008D2881" w:rsidRDefault="001E02DD" w:rsidP="00B03A05">
      <w:pPr>
        <w:pStyle w:val="ListParagraph"/>
        <w:numPr>
          <w:ilvl w:val="2"/>
          <w:numId w:val="10"/>
        </w:numPr>
        <w:spacing w:line="276" w:lineRule="auto"/>
        <w:jc w:val="both"/>
        <w:rPr>
          <w:rFonts w:ascii="Times New Roman" w:hAnsi="Times New Roman"/>
          <w:b w:val="0"/>
          <w:sz w:val="22"/>
        </w:rPr>
      </w:pPr>
      <w:r w:rsidRPr="008D2881">
        <w:rPr>
          <w:rFonts w:ascii="Times New Roman" w:hAnsi="Times New Roman" w:cs="Times New Roman"/>
          <w:b w:val="0"/>
          <w:sz w:val="22"/>
          <w:szCs w:val="22"/>
        </w:rPr>
        <w:t xml:space="preserve">As referenced in </w:t>
      </w:r>
      <w:r w:rsidR="000D59B8" w:rsidRPr="008D2881">
        <w:rPr>
          <w:rFonts w:ascii="Times New Roman" w:hAnsi="Times New Roman" w:cs="Times New Roman"/>
          <w:b w:val="0"/>
          <w:sz w:val="22"/>
          <w:szCs w:val="22"/>
        </w:rPr>
        <w:t>sub</w:t>
      </w:r>
      <w:r w:rsidRPr="008D2881">
        <w:rPr>
          <w:rFonts w:ascii="Times New Roman" w:hAnsi="Times New Roman" w:cs="Times New Roman"/>
          <w:b w:val="0"/>
          <w:sz w:val="22"/>
          <w:szCs w:val="22"/>
        </w:rPr>
        <w:t>section 8.2.H</w:t>
      </w:r>
      <w:bookmarkStart w:id="11" w:name="_Hlk125034958"/>
      <w:r w:rsidRPr="008D2881">
        <w:rPr>
          <w:rFonts w:ascii="Times New Roman" w:hAnsi="Times New Roman" w:cs="Times New Roman"/>
          <w:b w:val="0"/>
          <w:sz w:val="22"/>
          <w:szCs w:val="22"/>
        </w:rPr>
        <w:t>,</w:t>
      </w:r>
      <w:r w:rsidR="001D061B" w:rsidRPr="008D2881">
        <w:rPr>
          <w:rFonts w:ascii="Times New Roman" w:hAnsi="Times New Roman" w:cs="Times New Roman"/>
          <w:b w:val="0"/>
          <w:sz w:val="22"/>
          <w:szCs w:val="22"/>
        </w:rPr>
        <w:t xml:space="preserve"> </w:t>
      </w:r>
      <w:bookmarkStart w:id="12" w:name="_Hlk125034976"/>
      <w:r w:rsidR="008B4674" w:rsidRPr="008D2881">
        <w:rPr>
          <w:rFonts w:ascii="Times New Roman" w:hAnsi="Times New Roman" w:cs="Times New Roman"/>
          <w:b w:val="0"/>
          <w:sz w:val="22"/>
          <w:szCs w:val="22"/>
        </w:rPr>
        <w:t xml:space="preserve">Audio/Visual capabilities with a </w:t>
      </w:r>
      <w:proofErr w:type="spellStart"/>
      <w:r w:rsidR="008B4674" w:rsidRPr="008D2881">
        <w:rPr>
          <w:rFonts w:ascii="Times New Roman" w:hAnsi="Times New Roman" w:cs="Times New Roman"/>
          <w:b w:val="0"/>
          <w:sz w:val="22"/>
          <w:szCs w:val="22"/>
        </w:rPr>
        <w:t>Spcialist</w:t>
      </w:r>
      <w:proofErr w:type="spellEnd"/>
      <w:r w:rsidR="00B03A05" w:rsidRPr="008D2881">
        <w:rPr>
          <w:rFonts w:ascii="Times New Roman" w:hAnsi="Times New Roman" w:cs="Times New Roman"/>
          <w:b w:val="0"/>
          <w:sz w:val="22"/>
          <w:szCs w:val="22"/>
        </w:rPr>
        <w:t xml:space="preserve"> </w:t>
      </w:r>
      <w:r w:rsidR="008B4674" w:rsidRPr="008D2881">
        <w:rPr>
          <w:rFonts w:ascii="Times New Roman" w:hAnsi="Times New Roman" w:cs="Times New Roman"/>
          <w:b w:val="0"/>
          <w:sz w:val="22"/>
          <w:szCs w:val="22"/>
        </w:rPr>
        <w:t xml:space="preserve">onsite and </w:t>
      </w:r>
      <w:proofErr w:type="spellStart"/>
      <w:r w:rsidR="008B4674" w:rsidRPr="008D2881">
        <w:rPr>
          <w:rFonts w:ascii="Times New Roman" w:hAnsi="Times New Roman" w:cs="Times New Roman"/>
          <w:b w:val="0"/>
          <w:sz w:val="22"/>
          <w:szCs w:val="22"/>
        </w:rPr>
        <w:t>Wifi</w:t>
      </w:r>
      <w:proofErr w:type="spellEnd"/>
      <w:r w:rsidR="008B4674" w:rsidRPr="008D2881">
        <w:rPr>
          <w:rFonts w:ascii="Times New Roman" w:hAnsi="Times New Roman" w:cs="Times New Roman"/>
          <w:b w:val="0"/>
          <w:sz w:val="22"/>
          <w:szCs w:val="22"/>
        </w:rPr>
        <w:t xml:space="preserve">. </w:t>
      </w:r>
      <w:bookmarkEnd w:id="12"/>
    </w:p>
    <w:bookmarkEnd w:id="11"/>
    <w:p w14:paraId="276A763A" w14:textId="77777777" w:rsidR="001E02DD" w:rsidRPr="008D2881" w:rsidRDefault="001E02DD" w:rsidP="009A0E6B">
      <w:pPr>
        <w:pStyle w:val="ListParagraph"/>
        <w:ind w:left="2880"/>
        <w:rPr>
          <w:rFonts w:ascii="Times New Roman" w:hAnsi="Times New Roman"/>
          <w:sz w:val="22"/>
        </w:rPr>
      </w:pPr>
    </w:p>
    <w:p w14:paraId="60F9255C" w14:textId="343A7685" w:rsidR="0030769D" w:rsidRPr="008D2881" w:rsidRDefault="0030769D" w:rsidP="009A0E6B">
      <w:pPr>
        <w:pStyle w:val="ListParagraph"/>
        <w:numPr>
          <w:ilvl w:val="2"/>
          <w:numId w:val="10"/>
        </w:numPr>
        <w:spacing w:line="276" w:lineRule="auto"/>
        <w:rPr>
          <w:rFonts w:ascii="Times New Roman" w:hAnsi="Times New Roman" w:cs="Times New Roman"/>
          <w:sz w:val="22"/>
          <w:szCs w:val="22"/>
        </w:rPr>
      </w:pPr>
      <w:r w:rsidRPr="008D2881">
        <w:rPr>
          <w:rFonts w:ascii="Times New Roman" w:hAnsi="Times New Roman" w:cs="Times New Roman"/>
          <w:b w:val="0"/>
          <w:bCs/>
          <w:sz w:val="22"/>
          <w:szCs w:val="22"/>
        </w:rPr>
        <w:t>As referenced in subsection 8.2.I, pricing shall be proposed using the Exhibit titled Price.</w:t>
      </w:r>
    </w:p>
    <w:p w14:paraId="4B9DB674" w14:textId="14D905A0" w:rsidR="00D333D4" w:rsidRPr="008D2881" w:rsidRDefault="009F52A4" w:rsidP="008B4674">
      <w:pPr>
        <w:pStyle w:val="ListParagraph"/>
        <w:jc w:val="center"/>
        <w:rPr>
          <w:rFonts w:ascii="Times New Roman" w:hAnsi="Times New Roman" w:cs="Times New Roman"/>
          <w:b w:val="0"/>
          <w:sz w:val="22"/>
          <w:szCs w:val="22"/>
        </w:rPr>
      </w:pPr>
      <w:r w:rsidRPr="008D2881">
        <w:rPr>
          <w:rFonts w:ascii="Times New Roman" w:hAnsi="Times New Roman"/>
          <w:b w:val="0"/>
          <w:sz w:val="22"/>
        </w:rPr>
        <w:tab/>
      </w:r>
      <w:r w:rsidRPr="008D2881">
        <w:rPr>
          <w:rFonts w:ascii="Times New Roman" w:hAnsi="Times New Roman"/>
          <w:b w:val="0"/>
          <w:sz w:val="22"/>
        </w:rPr>
        <w:tab/>
      </w:r>
    </w:p>
    <w:p w14:paraId="682A4040" w14:textId="77777777" w:rsidR="00D333D4" w:rsidRPr="008D2881" w:rsidRDefault="00D333D4" w:rsidP="009A0E6B">
      <w:pPr>
        <w:pStyle w:val="ListParagraph"/>
        <w:rPr>
          <w:rFonts w:ascii="Times New Roman" w:hAnsi="Times New Roman"/>
          <w:b w:val="0"/>
          <w:sz w:val="22"/>
        </w:rPr>
      </w:pPr>
    </w:p>
    <w:p w14:paraId="201EAB55" w14:textId="41F6106E" w:rsidR="00F9259C" w:rsidRPr="008D2881" w:rsidRDefault="00342DC3" w:rsidP="00E92446">
      <w:pPr>
        <w:pStyle w:val="ListParagraph"/>
        <w:numPr>
          <w:ilvl w:val="2"/>
          <w:numId w:val="10"/>
        </w:numPr>
        <w:rPr>
          <w:rFonts w:ascii="Times New Roman" w:hAnsi="Times New Roman" w:cs="Times New Roman"/>
          <w:b w:val="0"/>
          <w:sz w:val="22"/>
          <w:szCs w:val="22"/>
        </w:rPr>
      </w:pPr>
      <w:r w:rsidRPr="008D2881">
        <w:rPr>
          <w:rFonts w:ascii="Times New Roman" w:hAnsi="Times New Roman" w:cs="Times New Roman"/>
          <w:b w:val="0"/>
          <w:sz w:val="22"/>
          <w:szCs w:val="22"/>
        </w:rPr>
        <w:t xml:space="preserve">As referenced in subsection 8.2.J,  value-added </w:t>
      </w:r>
      <w:r w:rsidR="00CF5083" w:rsidRPr="008D2881">
        <w:rPr>
          <w:rFonts w:ascii="Times New Roman" w:hAnsi="Times New Roman" w:cs="Times New Roman"/>
          <w:b w:val="0"/>
          <w:sz w:val="22"/>
          <w:szCs w:val="22"/>
        </w:rPr>
        <w:t xml:space="preserve">products and/or services </w:t>
      </w:r>
      <w:r w:rsidRPr="008D2881">
        <w:rPr>
          <w:rFonts w:ascii="Times New Roman" w:hAnsi="Times New Roman" w:cs="Times New Roman"/>
          <w:b w:val="0"/>
          <w:sz w:val="22"/>
          <w:szCs w:val="22"/>
        </w:rPr>
        <w:t xml:space="preserve">within scope of the Acquisition may be included in </w:t>
      </w:r>
      <w:r w:rsidR="00CF5083" w:rsidRPr="008D2881">
        <w:rPr>
          <w:rFonts w:ascii="Times New Roman" w:hAnsi="Times New Roman" w:cs="Times New Roman"/>
          <w:b w:val="0"/>
          <w:sz w:val="22"/>
          <w:szCs w:val="22"/>
        </w:rPr>
        <w:t>the</w:t>
      </w:r>
      <w:r w:rsidRPr="008D2881">
        <w:rPr>
          <w:rFonts w:ascii="Times New Roman" w:hAnsi="Times New Roman" w:cs="Times New Roman"/>
          <w:b w:val="0"/>
          <w:sz w:val="22"/>
          <w:szCs w:val="22"/>
        </w:rPr>
        <w:t xml:space="preserve"> Bid.</w:t>
      </w:r>
    </w:p>
    <w:p w14:paraId="17E11DA3" w14:textId="77777777" w:rsidR="00E92446" w:rsidRPr="008D2881" w:rsidRDefault="00E92446" w:rsidP="00E92446">
      <w:pPr>
        <w:pStyle w:val="ListParagraph"/>
        <w:ind w:left="2880"/>
        <w:rPr>
          <w:rFonts w:ascii="Times New Roman" w:hAnsi="Times New Roman" w:cs="Times New Roman"/>
          <w:b w:val="0"/>
          <w:sz w:val="22"/>
          <w:szCs w:val="22"/>
        </w:rPr>
      </w:pPr>
    </w:p>
    <w:p w14:paraId="0A5155F6" w14:textId="77777777" w:rsidR="001E7883" w:rsidRPr="008D2881" w:rsidRDefault="001E7883" w:rsidP="009A0E6B">
      <w:pPr>
        <w:pStyle w:val="ListParagraph"/>
        <w:ind w:left="2880"/>
        <w:jc w:val="both"/>
        <w:rPr>
          <w:rFonts w:ascii="Times New Roman" w:hAnsi="Times New Roman"/>
          <w:b w:val="0"/>
          <w:sz w:val="22"/>
        </w:rPr>
      </w:pPr>
    </w:p>
    <w:p w14:paraId="539FA263" w14:textId="31FD679F" w:rsidR="00F9259C" w:rsidRPr="008D2881" w:rsidRDefault="005512F6" w:rsidP="009A0E6B">
      <w:pPr>
        <w:pStyle w:val="ListParagraph"/>
        <w:numPr>
          <w:ilvl w:val="2"/>
          <w:numId w:val="10"/>
        </w:numPr>
        <w:jc w:val="both"/>
        <w:rPr>
          <w:rFonts w:ascii="Times New Roman" w:hAnsi="Times New Roman" w:cs="Times New Roman"/>
          <w:b w:val="0"/>
          <w:sz w:val="22"/>
          <w:szCs w:val="22"/>
        </w:rPr>
      </w:pPr>
      <w:r w:rsidRPr="008D2881">
        <w:rPr>
          <w:rFonts w:ascii="Times New Roman" w:hAnsi="Times New Roman" w:cs="Times New Roman"/>
          <w:b w:val="0"/>
          <w:sz w:val="22"/>
          <w:szCs w:val="22"/>
        </w:rPr>
        <w:t>As referenced in subsection 8.2.M, t</w:t>
      </w:r>
      <w:r w:rsidR="00F9259C" w:rsidRPr="008D2881">
        <w:rPr>
          <w:rFonts w:ascii="Times New Roman" w:hAnsi="Times New Roman" w:cs="Times New Roman"/>
          <w:b w:val="0"/>
          <w:sz w:val="22"/>
          <w:szCs w:val="22"/>
        </w:rPr>
        <w:t>he following additional company information is required to be included in the Bid:</w:t>
      </w:r>
    </w:p>
    <w:p w14:paraId="2E2586E2" w14:textId="77777777" w:rsidR="00F9259C" w:rsidRPr="008D2881" w:rsidRDefault="00F9259C" w:rsidP="009A0E6B">
      <w:pPr>
        <w:pStyle w:val="ListParagraph"/>
        <w:ind w:left="2880"/>
        <w:jc w:val="both"/>
        <w:rPr>
          <w:rFonts w:ascii="Times New Roman" w:hAnsi="Times New Roman" w:cs="Times New Roman"/>
          <w:b w:val="0"/>
          <w:sz w:val="22"/>
          <w:szCs w:val="22"/>
        </w:rPr>
      </w:pPr>
    </w:p>
    <w:p w14:paraId="69636E87" w14:textId="26F09B5C" w:rsidR="00E92446" w:rsidRPr="008D2881" w:rsidRDefault="00E92446" w:rsidP="00E92446">
      <w:pPr>
        <w:pStyle w:val="ListParagraph"/>
        <w:numPr>
          <w:ilvl w:val="3"/>
          <w:numId w:val="10"/>
        </w:numPr>
        <w:spacing w:line="276" w:lineRule="auto"/>
        <w:ind w:left="3240"/>
        <w:jc w:val="both"/>
        <w:rPr>
          <w:rFonts w:ascii="Times New Roman" w:hAnsi="Times New Roman" w:cs="Times New Roman"/>
          <w:b w:val="0"/>
          <w:sz w:val="22"/>
          <w:szCs w:val="22"/>
        </w:rPr>
      </w:pPr>
      <w:r w:rsidRPr="008D2881">
        <w:rPr>
          <w:rFonts w:ascii="Times New Roman" w:hAnsi="Times New Roman" w:cs="Times New Roman"/>
          <w:b w:val="0"/>
          <w:sz w:val="22"/>
          <w:szCs w:val="22"/>
        </w:rPr>
        <w:t>How many conferences has the hotel had in the past?</w:t>
      </w:r>
    </w:p>
    <w:p w14:paraId="7784D63C" w14:textId="0C9758CF" w:rsidR="00E92446" w:rsidRPr="008D2881" w:rsidRDefault="00E92446" w:rsidP="00E92446">
      <w:pPr>
        <w:pStyle w:val="ListParagraph"/>
        <w:numPr>
          <w:ilvl w:val="3"/>
          <w:numId w:val="10"/>
        </w:numPr>
        <w:spacing w:line="276" w:lineRule="auto"/>
        <w:ind w:left="3240"/>
        <w:jc w:val="both"/>
        <w:rPr>
          <w:rFonts w:ascii="Times New Roman" w:hAnsi="Times New Roman" w:cs="Times New Roman"/>
          <w:b w:val="0"/>
          <w:sz w:val="22"/>
          <w:szCs w:val="22"/>
        </w:rPr>
      </w:pPr>
      <w:r w:rsidRPr="008D2881">
        <w:rPr>
          <w:rFonts w:ascii="Times New Roman" w:hAnsi="Times New Roman" w:cs="Times New Roman"/>
          <w:b w:val="0"/>
          <w:sz w:val="22"/>
          <w:szCs w:val="22"/>
        </w:rPr>
        <w:t xml:space="preserve">How many people will be on staff to help facilitate needs as they arise during the conference? </w:t>
      </w:r>
    </w:p>
    <w:p w14:paraId="2536C1C3" w14:textId="2C36CE4A" w:rsidR="00E92446" w:rsidRPr="008D2881" w:rsidRDefault="00E92446" w:rsidP="00E92446">
      <w:pPr>
        <w:pStyle w:val="ListParagraph"/>
        <w:numPr>
          <w:ilvl w:val="3"/>
          <w:numId w:val="10"/>
        </w:numPr>
        <w:spacing w:line="276" w:lineRule="auto"/>
        <w:ind w:left="3240"/>
        <w:jc w:val="both"/>
        <w:rPr>
          <w:rFonts w:ascii="Times New Roman" w:hAnsi="Times New Roman" w:cs="Times New Roman"/>
          <w:b w:val="0"/>
          <w:sz w:val="22"/>
          <w:szCs w:val="22"/>
        </w:rPr>
      </w:pPr>
      <w:r w:rsidRPr="008D2881">
        <w:rPr>
          <w:rFonts w:ascii="Times New Roman" w:hAnsi="Times New Roman" w:cs="Times New Roman"/>
          <w:b w:val="0"/>
          <w:sz w:val="22"/>
          <w:szCs w:val="22"/>
        </w:rPr>
        <w:t>Do you have an audio visual staff member who can remain on site and help with issues during the conference?</w:t>
      </w:r>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6F2E68C9" w:rsidR="00495AD1" w:rsidRPr="001E02DD" w:rsidRDefault="003F1D73" w:rsidP="00DF3B2D">
      <w:pPr>
        <w:pStyle w:val="ListParagraph"/>
        <w:numPr>
          <w:ilvl w:val="1"/>
          <w:numId w:val="10"/>
        </w:numPr>
        <w:rPr>
          <w:rFonts w:ascii="Times New Roman" w:hAnsi="Times New Roman" w:cs="Times New Roman"/>
        </w:rPr>
      </w:pPr>
      <w:r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205B14B1"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w:t>
      </w:r>
      <w:r w:rsidR="00A7752E" w:rsidRPr="005222B3">
        <w:rPr>
          <w:rFonts w:ascii="Times New Roman" w:hAnsi="Times New Roman" w:cs="Times New Roman"/>
        </w:rPr>
        <w:lastRenderedPageBreak/>
        <w:t xml:space="preserve">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2458CEA8"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3"/>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D941AC">
        <w:rPr>
          <w:rFonts w:ascii="Times New Roman" w:hAnsi="Times New Roman" w:cs="Times New Roman"/>
          <w:sz w:val="22"/>
          <w:szCs w:val="22"/>
        </w:rPr>
        <w:t>v</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Pr>
          <w:rFonts w:ascii="Times New Roman" w:hAnsi="Times New Roman" w:cs="Times New Roman"/>
          <w:b/>
        </w:rPr>
        <w:t>v</w:t>
      </w:r>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 xml:space="preserve">SECTION OF </w:t>
      </w:r>
      <w:r w:rsidR="000D2B6A" w:rsidRPr="0029381F">
        <w:rPr>
          <w:rFonts w:ascii="Times New Roman" w:hAnsi="Times New Roman" w:cs="Times New Roman"/>
          <w:b/>
        </w:rPr>
        <w:lastRenderedPageBreak/>
        <w:t>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3" w:name="_Hlk36723154"/>
      <w:r w:rsidR="005B13F9" w:rsidRPr="005B13F9">
        <w:rPr>
          <w:rFonts w:ascii="Times New Roman" w:hAnsi="Times New Roman" w:cs="Times New Roman"/>
        </w:rPr>
        <w:t xml:space="preserve">or conditions provided by the State </w:t>
      </w:r>
      <w:bookmarkEnd w:id="13"/>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4" w:name="_Hlk36723238"/>
      <w:r w:rsidR="005B13F9" w:rsidRPr="005B13F9">
        <w:rPr>
          <w:rFonts w:ascii="Times New Roman" w:hAnsi="Times New Roman" w:cs="Times New Roman"/>
        </w:rPr>
        <w:t xml:space="preserve">provided by the State </w:t>
      </w:r>
      <w:bookmarkEnd w:id="14"/>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 xml:space="preserve">WITHOUT SUGGESTED </w:t>
      </w:r>
      <w:r w:rsidR="009A3F88" w:rsidRPr="009D16F8">
        <w:rPr>
          <w:rFonts w:ascii="Times New Roman" w:hAnsi="Times New Roman" w:cs="Times New Roman"/>
          <w:b/>
        </w:rPr>
        <w:lastRenderedPageBreak/>
        <w:t>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If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2"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664F76">
        <w:rPr>
          <w:rFonts w:ascii="Times New Roman" w:hAnsi="Times New Roman" w:cs="Times New Roman"/>
          <w:b w:val="0"/>
          <w:sz w:val="22"/>
          <w:szCs w:val="22"/>
        </w:rPr>
        <w:t>If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2A55BC">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5"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5"/>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6"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4"/>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5"/>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7"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3"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7"/>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w:t>
      </w:r>
      <w:r w:rsidRPr="00BC76EA">
        <w:rPr>
          <w:rFonts w:ascii="Times New Roman" w:hAnsi="Times New Roman" w:cs="Times New Roman"/>
          <w:b w:val="0"/>
          <w:color w:val="auto"/>
          <w:sz w:val="22"/>
          <w:szCs w:val="22"/>
        </w:rPr>
        <w:lastRenderedPageBreak/>
        <w:t xml:space="preserve">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8" w:name="_Hlk36723473"/>
      <w:r w:rsidR="0023569B" w:rsidRPr="0023569B">
        <w:rPr>
          <w:rFonts w:ascii="Times New Roman" w:hAnsi="Times New Roman" w:cs="Times New Roman"/>
          <w:b w:val="0"/>
          <w:color w:val="auto"/>
          <w:sz w:val="22"/>
          <w:szCs w:val="22"/>
        </w:rPr>
        <w:t xml:space="preserve">the State </w:t>
      </w:r>
      <w:bookmarkEnd w:id="18"/>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6"/>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6"/>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7"/>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19"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19"/>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0"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8"/>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0"/>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1" w:name="_Hlk38031883"/>
      <w:r w:rsidR="00595116" w:rsidRPr="00513E2B">
        <w:rPr>
          <w:rFonts w:ascii="Times New Roman" w:hAnsi="Times New Roman" w:cs="Times New Roman"/>
          <w:b w:val="0"/>
          <w:color w:val="auto"/>
          <w:sz w:val="22"/>
          <w:szCs w:val="22"/>
        </w:rPr>
        <w:t>.</w:t>
      </w:r>
      <w:bookmarkEnd w:id="21"/>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9"/>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2"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2"/>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3"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3"/>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4"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5" w:name="_Toc474321211"/>
      <w:bookmarkStart w:id="26" w:name="_Toc255833725"/>
      <w:bookmarkEnd w:id="24"/>
      <w:r w:rsidRPr="00BC76EA">
        <w:rPr>
          <w:rFonts w:ascii="Times New Roman" w:hAnsi="Times New Roman" w:cs="Times New Roman"/>
          <w:color w:val="auto"/>
          <w:sz w:val="22"/>
          <w:szCs w:val="22"/>
        </w:rPr>
        <w:t>Award of Contract</w:t>
      </w:r>
      <w:bookmarkEnd w:id="25"/>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4"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6"/>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5"/>
      <w:headerReference w:type="first" r:id="rId16"/>
      <w:footerReference w:type="firs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792F7" w14:textId="77777777" w:rsidR="005B0F9D" w:rsidRDefault="005B0F9D" w:rsidP="003A1DD0">
      <w:pPr>
        <w:spacing w:after="0" w:line="240" w:lineRule="auto"/>
      </w:pPr>
      <w:r>
        <w:separator/>
      </w:r>
    </w:p>
  </w:endnote>
  <w:endnote w:type="continuationSeparator" w:id="0">
    <w:p w14:paraId="05D70EB7" w14:textId="77777777" w:rsidR="005B0F9D" w:rsidRDefault="005B0F9D" w:rsidP="003A1DD0">
      <w:pPr>
        <w:spacing w:after="0" w:line="240" w:lineRule="auto"/>
      </w:pPr>
      <w:r>
        <w:continuationSeparator/>
      </w:r>
    </w:p>
  </w:endnote>
  <w:endnote w:type="continuationNotice" w:id="1">
    <w:p w14:paraId="37D728F9" w14:textId="77777777" w:rsidR="005B0F9D" w:rsidRDefault="005B0F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E10A9" w14:textId="77777777" w:rsidR="005B0F9D" w:rsidRDefault="005B0F9D" w:rsidP="003A1DD0">
      <w:pPr>
        <w:spacing w:after="0" w:line="240" w:lineRule="auto"/>
      </w:pPr>
      <w:r>
        <w:separator/>
      </w:r>
    </w:p>
  </w:footnote>
  <w:footnote w:type="continuationSeparator" w:id="0">
    <w:p w14:paraId="528E083F" w14:textId="77777777" w:rsidR="005B0F9D" w:rsidRDefault="005B0F9D" w:rsidP="003A1DD0">
      <w:pPr>
        <w:spacing w:after="0" w:line="240" w:lineRule="auto"/>
      </w:pPr>
      <w:r>
        <w:continuationSeparator/>
      </w:r>
    </w:p>
  </w:footnote>
  <w:footnote w:type="continuationNotice" w:id="1">
    <w:p w14:paraId="6733D508" w14:textId="77777777" w:rsidR="005B0F9D" w:rsidRDefault="005B0F9D">
      <w:pPr>
        <w:spacing w:after="0" w:line="240" w:lineRule="auto"/>
      </w:pPr>
    </w:p>
  </w:footnote>
  <w:footnote w:id="2">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4D576F"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3">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4D576F">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7">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8">
    <w:p w14:paraId="323C33AD" w14:textId="4C4C1A05" w:rsidR="00052F9E" w:rsidRDefault="00052F9E">
      <w:pPr>
        <w:pStyle w:val="FootnoteText"/>
      </w:pPr>
      <w:r>
        <w:rPr>
          <w:rStyle w:val="FootnoteReference"/>
        </w:rPr>
        <w:footnoteRef/>
      </w:r>
      <w:r>
        <w:t xml:space="preserve"> OAC 260:115-3-11</w:t>
      </w:r>
    </w:p>
  </w:footnote>
  <w:footnote w:id="9">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4D576F">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0C6F"/>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26F5"/>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607"/>
    <w:rsid w:val="004A513E"/>
    <w:rsid w:val="004A59F4"/>
    <w:rsid w:val="004B7648"/>
    <w:rsid w:val="004C1F82"/>
    <w:rsid w:val="004C3FDC"/>
    <w:rsid w:val="004C6108"/>
    <w:rsid w:val="004D0DC7"/>
    <w:rsid w:val="004D379B"/>
    <w:rsid w:val="004D3B4F"/>
    <w:rsid w:val="004D576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0F9D"/>
    <w:rsid w:val="005B13F9"/>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34C4"/>
    <w:rsid w:val="007857D7"/>
    <w:rsid w:val="0078659E"/>
    <w:rsid w:val="00791032"/>
    <w:rsid w:val="007946D2"/>
    <w:rsid w:val="007954C8"/>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85BD9"/>
    <w:rsid w:val="00894953"/>
    <w:rsid w:val="008A4ABB"/>
    <w:rsid w:val="008A6317"/>
    <w:rsid w:val="008A7D4A"/>
    <w:rsid w:val="008B31E6"/>
    <w:rsid w:val="008B4278"/>
    <w:rsid w:val="008B4674"/>
    <w:rsid w:val="008C208C"/>
    <w:rsid w:val="008C38E5"/>
    <w:rsid w:val="008D2881"/>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6E41"/>
    <w:rsid w:val="00A37AE6"/>
    <w:rsid w:val="00A37DC8"/>
    <w:rsid w:val="00A41A5E"/>
    <w:rsid w:val="00A43E35"/>
    <w:rsid w:val="00A50CDA"/>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50B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53D"/>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421C0"/>
    <w:rsid w:val="00D460B1"/>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305"/>
    <w:rsid w:val="00E762F9"/>
    <w:rsid w:val="00E775C5"/>
    <w:rsid w:val="00E8114E"/>
    <w:rsid w:val="00E92446"/>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MESCPeBID@omes.ok.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omes.ok.gov/sites/g/files/gmc316/f/SecurityCertification-R_0.xlsx"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forms/wiki-enrollment-it-procure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mes.ok.gov/services/purchasing/vendor-registrat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A4B6903B-C8E1-4241-A298-9AF4E111D412}">
  <ds:schemaRefs>
    <ds:schemaRef ds:uri="http://schemas.openxmlformats.org/officeDocument/2006/bibliography"/>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14</Pages>
  <Words>4988</Words>
  <Characters>28432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Kimberley Coulter</cp:lastModifiedBy>
  <cp:revision>6</cp:revision>
  <cp:lastPrinted>2020-09-01T14:51:00Z</cp:lastPrinted>
  <dcterms:created xsi:type="dcterms:W3CDTF">2023-01-19T13:52:00Z</dcterms:created>
  <dcterms:modified xsi:type="dcterms:W3CDTF">2023-01-24T15:57:00Z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