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31EEE" w14:textId="77777777" w:rsidR="00E92517" w:rsidRDefault="00E92517"/>
    <w:tbl>
      <w:tblPr>
        <w:tblW w:w="9688" w:type="dxa"/>
        <w:tblInd w:w="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000" w:firstRow="0" w:lastRow="0" w:firstColumn="0" w:lastColumn="0" w:noHBand="0" w:noVBand="0"/>
      </w:tblPr>
      <w:tblGrid>
        <w:gridCol w:w="2931"/>
        <w:gridCol w:w="2849"/>
        <w:gridCol w:w="3908"/>
      </w:tblGrid>
      <w:tr w:rsidR="00AE03FF" w:rsidRPr="00B47C30" w14:paraId="7C2E3706" w14:textId="77777777" w:rsidTr="001F17DC">
        <w:trPr>
          <w:cantSplit/>
          <w:trHeight w:hRule="exact" w:val="1468"/>
        </w:trPr>
        <w:tc>
          <w:tcPr>
            <w:tcW w:w="2931" w:type="dxa"/>
            <w:tcBorders>
              <w:bottom w:val="single" w:sz="24" w:space="0" w:color="auto"/>
              <w:right w:val="single" w:sz="4" w:space="0" w:color="FFFFFF"/>
            </w:tcBorders>
            <w:tcMar>
              <w:left w:w="0" w:type="dxa"/>
              <w:right w:w="0" w:type="dxa"/>
            </w:tcMar>
            <w:vAlign w:val="center"/>
          </w:tcPr>
          <w:p w14:paraId="2BD801D6" w14:textId="77777777" w:rsidR="00AE03FF" w:rsidRPr="00B47C30" w:rsidRDefault="00BF4DD8" w:rsidP="00394905">
            <w:pPr>
              <w:jc w:val="center"/>
            </w:pPr>
            <w:r>
              <w:rPr>
                <w:noProof/>
              </w:rPr>
              <w:drawing>
                <wp:inline distT="0" distB="0" distL="0" distR="0" wp14:anchorId="0B9C2F25" wp14:editId="01C954EB">
                  <wp:extent cx="1704975" cy="771525"/>
                  <wp:effectExtent l="0" t="0" r="9525" b="9525"/>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04975" cy="771525"/>
                          </a:xfrm>
                          <a:prstGeom prst="rect">
                            <a:avLst/>
                          </a:prstGeom>
                          <a:noFill/>
                          <a:ln>
                            <a:noFill/>
                          </a:ln>
                        </pic:spPr>
                      </pic:pic>
                    </a:graphicData>
                  </a:graphic>
                </wp:inline>
              </w:drawing>
            </w:r>
          </w:p>
        </w:tc>
        <w:tc>
          <w:tcPr>
            <w:tcW w:w="2849" w:type="dxa"/>
            <w:tcBorders>
              <w:left w:val="single" w:sz="4" w:space="0" w:color="FFFFFF"/>
              <w:bottom w:val="single" w:sz="24" w:space="0" w:color="auto"/>
            </w:tcBorders>
            <w:vAlign w:val="center"/>
          </w:tcPr>
          <w:p w14:paraId="18CB4BBB" w14:textId="77777777" w:rsidR="00AE03FF" w:rsidRPr="004E2B68" w:rsidRDefault="00AE03FF" w:rsidP="004E2B68">
            <w:pPr>
              <w:pStyle w:val="Form-Header"/>
              <w:spacing w:line="240" w:lineRule="auto"/>
              <w:rPr>
                <w:sz w:val="22"/>
              </w:rPr>
            </w:pPr>
          </w:p>
        </w:tc>
        <w:tc>
          <w:tcPr>
            <w:tcW w:w="3908" w:type="dxa"/>
            <w:tcBorders>
              <w:bottom w:val="single" w:sz="24" w:space="0" w:color="auto"/>
            </w:tcBorders>
            <w:vAlign w:val="center"/>
          </w:tcPr>
          <w:p w14:paraId="09BEEA46" w14:textId="6B4D36CD" w:rsidR="00AE03FF" w:rsidRPr="00F61450" w:rsidRDefault="00AE03FF" w:rsidP="004E2B68">
            <w:pPr>
              <w:pStyle w:val="Form-Title"/>
            </w:pPr>
          </w:p>
        </w:tc>
      </w:tr>
    </w:tbl>
    <w:p w14:paraId="1401D8D8" w14:textId="5BF6069D" w:rsidR="00632B64" w:rsidRDefault="00E133C4" w:rsidP="00632B64">
      <w:pPr>
        <w:jc w:val="center"/>
        <w:rPr>
          <w:rFonts w:ascii="Times New Roman" w:hAnsi="Times New Roman" w:cs="Times New Roman"/>
          <w:sz w:val="28"/>
          <w:szCs w:val="28"/>
        </w:rPr>
      </w:pPr>
      <w:r>
        <w:rPr>
          <w:rFonts w:ascii="Times New Roman" w:hAnsi="Times New Roman" w:cs="Times New Roman"/>
          <w:sz w:val="28"/>
          <w:szCs w:val="28"/>
        </w:rPr>
        <w:t>Attachment C</w:t>
      </w:r>
    </w:p>
    <w:p w14:paraId="3A73C0D3" w14:textId="29B154AC" w:rsidR="00E133C4" w:rsidRDefault="00E133C4" w:rsidP="00632B64">
      <w:pPr>
        <w:jc w:val="center"/>
        <w:rPr>
          <w:rFonts w:ascii="Times New Roman" w:hAnsi="Times New Roman" w:cs="Times New Roman"/>
          <w:sz w:val="28"/>
          <w:szCs w:val="28"/>
        </w:rPr>
      </w:pPr>
    </w:p>
    <w:p w14:paraId="130A2646" w14:textId="77777777" w:rsidR="00E133C4" w:rsidRDefault="00E133C4" w:rsidP="00632B64">
      <w:pPr>
        <w:jc w:val="center"/>
        <w:rPr>
          <w:rFonts w:ascii="Times New Roman" w:hAnsi="Times New Roman" w:cs="Times New Roman"/>
          <w:sz w:val="28"/>
          <w:szCs w:val="28"/>
        </w:rPr>
      </w:pPr>
    </w:p>
    <w:p w14:paraId="045BE54B" w14:textId="73DC98F8" w:rsidR="00632B64" w:rsidRPr="00DD6BFC" w:rsidRDefault="00927F8A" w:rsidP="00632B64">
      <w:pPr>
        <w:jc w:val="center"/>
        <w:rPr>
          <w:rFonts w:ascii="Times New Roman" w:hAnsi="Times New Roman" w:cs="Times New Roman"/>
          <w:color w:val="000000" w:themeColor="text1"/>
          <w:sz w:val="28"/>
          <w:szCs w:val="28"/>
        </w:rPr>
      </w:pPr>
      <w:r w:rsidRPr="00DD6BFC">
        <w:rPr>
          <w:rFonts w:ascii="Times New Roman" w:hAnsi="Times New Roman" w:cs="Times New Roman"/>
          <w:color w:val="000000" w:themeColor="text1"/>
          <w:sz w:val="28"/>
          <w:szCs w:val="28"/>
        </w:rPr>
        <w:t>Department of Corrections</w:t>
      </w:r>
      <w:r w:rsidR="006D56EB" w:rsidRPr="00DD6BFC">
        <w:rPr>
          <w:rFonts w:ascii="Times New Roman" w:hAnsi="Times New Roman" w:cs="Times New Roman"/>
          <w:color w:val="000000" w:themeColor="text1"/>
          <w:sz w:val="28"/>
          <w:szCs w:val="28"/>
        </w:rPr>
        <w:t xml:space="preserve"> </w:t>
      </w:r>
      <w:r w:rsidR="0083645D">
        <w:rPr>
          <w:rFonts w:ascii="Times New Roman" w:hAnsi="Times New Roman" w:cs="Times New Roman"/>
          <w:color w:val="000000" w:themeColor="text1"/>
          <w:sz w:val="28"/>
          <w:szCs w:val="28"/>
        </w:rPr>
        <w:t>Terms</w:t>
      </w:r>
    </w:p>
    <w:p w14:paraId="547825D8" w14:textId="77777777" w:rsidR="00632B64" w:rsidRPr="00DD6BFC" w:rsidRDefault="00632B64" w:rsidP="00632B64">
      <w:pPr>
        <w:jc w:val="center"/>
        <w:rPr>
          <w:rFonts w:ascii="Times New Roman" w:hAnsi="Times New Roman" w:cs="Times New Roman"/>
          <w:color w:val="000000" w:themeColor="text1"/>
          <w:sz w:val="28"/>
          <w:szCs w:val="28"/>
        </w:rPr>
      </w:pPr>
    </w:p>
    <w:p w14:paraId="2050A0C5" w14:textId="45427680" w:rsidR="00632B64" w:rsidRPr="00DD6BFC" w:rsidRDefault="00632B64" w:rsidP="002D1620">
      <w:pPr>
        <w:spacing w:line="276" w:lineRule="auto"/>
        <w:ind w:left="720"/>
        <w:jc w:val="both"/>
        <w:rPr>
          <w:rFonts w:ascii="Times New Roman" w:hAnsi="Times New Roman" w:cs="Times New Roman"/>
          <w:b w:val="0"/>
          <w:color w:val="000000" w:themeColor="text1"/>
          <w:sz w:val="24"/>
          <w:szCs w:val="24"/>
        </w:rPr>
      </w:pPr>
      <w:r w:rsidRPr="00DD6BFC">
        <w:rPr>
          <w:rFonts w:ascii="Times New Roman" w:hAnsi="Times New Roman" w:cs="Times New Roman"/>
          <w:b w:val="0"/>
          <w:color w:val="000000" w:themeColor="text1"/>
          <w:sz w:val="24"/>
          <w:szCs w:val="24"/>
        </w:rPr>
        <w:t>Th</w:t>
      </w:r>
      <w:r w:rsidR="00927F8A" w:rsidRPr="00DD6BFC">
        <w:rPr>
          <w:rFonts w:ascii="Times New Roman" w:hAnsi="Times New Roman" w:cs="Times New Roman"/>
          <w:b w:val="0"/>
          <w:color w:val="000000" w:themeColor="text1"/>
          <w:sz w:val="24"/>
          <w:szCs w:val="24"/>
        </w:rPr>
        <w:t>ese</w:t>
      </w:r>
      <w:r w:rsidRPr="00DD6BFC">
        <w:rPr>
          <w:rFonts w:ascii="Times New Roman" w:hAnsi="Times New Roman" w:cs="Times New Roman"/>
          <w:b w:val="0"/>
          <w:color w:val="000000" w:themeColor="text1"/>
          <w:sz w:val="24"/>
          <w:szCs w:val="24"/>
        </w:rPr>
        <w:t xml:space="preserve"> </w:t>
      </w:r>
      <w:r w:rsidR="00927F8A" w:rsidRPr="00DD6BFC">
        <w:rPr>
          <w:rFonts w:ascii="Times New Roman" w:hAnsi="Times New Roman" w:cs="Times New Roman"/>
          <w:b w:val="0"/>
          <w:color w:val="000000" w:themeColor="text1"/>
          <w:sz w:val="24"/>
          <w:szCs w:val="24"/>
        </w:rPr>
        <w:t xml:space="preserve">Department of Correction </w:t>
      </w:r>
      <w:r w:rsidR="00250A61" w:rsidRPr="00DD6BFC">
        <w:rPr>
          <w:rFonts w:ascii="Times New Roman" w:hAnsi="Times New Roman" w:cs="Times New Roman"/>
          <w:b w:val="0"/>
          <w:color w:val="000000" w:themeColor="text1"/>
          <w:sz w:val="24"/>
          <w:szCs w:val="24"/>
        </w:rPr>
        <w:t xml:space="preserve">Terms </w:t>
      </w:r>
      <w:r w:rsidR="001B6E87" w:rsidRPr="00DD6BFC">
        <w:rPr>
          <w:rFonts w:ascii="Times New Roman" w:hAnsi="Times New Roman" w:cs="Times New Roman"/>
          <w:b w:val="0"/>
          <w:color w:val="000000" w:themeColor="text1"/>
          <w:sz w:val="24"/>
          <w:szCs w:val="24"/>
        </w:rPr>
        <w:t>(“</w:t>
      </w:r>
      <w:r w:rsidR="006079B2">
        <w:rPr>
          <w:rFonts w:ascii="Times New Roman" w:hAnsi="Times New Roman" w:cs="Times New Roman"/>
          <w:b w:val="0"/>
          <w:color w:val="000000" w:themeColor="text1"/>
          <w:sz w:val="24"/>
          <w:szCs w:val="24"/>
        </w:rPr>
        <w:t>ODOC</w:t>
      </w:r>
      <w:r w:rsidR="001B6E87" w:rsidRPr="00DD6BFC">
        <w:rPr>
          <w:rFonts w:ascii="Times New Roman" w:hAnsi="Times New Roman" w:cs="Times New Roman"/>
          <w:b w:val="0"/>
          <w:color w:val="000000" w:themeColor="text1"/>
          <w:sz w:val="24"/>
          <w:szCs w:val="24"/>
        </w:rPr>
        <w:t xml:space="preserve"> Terms”) </w:t>
      </w:r>
      <w:r w:rsidR="006D56EB" w:rsidRPr="00DD6BFC">
        <w:rPr>
          <w:rFonts w:ascii="Times New Roman" w:hAnsi="Times New Roman" w:cs="Times New Roman"/>
          <w:b w:val="0"/>
          <w:color w:val="000000" w:themeColor="text1"/>
          <w:sz w:val="24"/>
          <w:szCs w:val="24"/>
        </w:rPr>
        <w:t xml:space="preserve">is a Contract </w:t>
      </w:r>
      <w:r w:rsidR="006079B2">
        <w:rPr>
          <w:rFonts w:ascii="Times New Roman" w:hAnsi="Times New Roman" w:cs="Times New Roman"/>
          <w:b w:val="0"/>
          <w:color w:val="000000" w:themeColor="text1"/>
          <w:sz w:val="24"/>
          <w:szCs w:val="24"/>
        </w:rPr>
        <w:t>Doc</w:t>
      </w:r>
      <w:r w:rsidR="006D56EB" w:rsidRPr="00DD6BFC">
        <w:rPr>
          <w:rFonts w:ascii="Times New Roman" w:hAnsi="Times New Roman" w:cs="Times New Roman"/>
          <w:b w:val="0"/>
          <w:color w:val="000000" w:themeColor="text1"/>
          <w:sz w:val="24"/>
          <w:szCs w:val="24"/>
        </w:rPr>
        <w:t xml:space="preserve">ument in connection with the Contract </w:t>
      </w:r>
      <w:r w:rsidR="0033628F" w:rsidRPr="00DD6BFC">
        <w:rPr>
          <w:rFonts w:ascii="Times New Roman" w:hAnsi="Times New Roman" w:cs="Times New Roman"/>
          <w:b w:val="0"/>
          <w:color w:val="000000" w:themeColor="text1"/>
          <w:sz w:val="24"/>
          <w:szCs w:val="24"/>
        </w:rPr>
        <w:t xml:space="preserve">awarded </w:t>
      </w:r>
      <w:r w:rsidR="00C03651" w:rsidRPr="00DD6BFC">
        <w:rPr>
          <w:rFonts w:ascii="Times New Roman" w:hAnsi="Times New Roman" w:cs="Times New Roman"/>
          <w:b w:val="0"/>
          <w:color w:val="000000" w:themeColor="text1"/>
          <w:sz w:val="24"/>
          <w:szCs w:val="24"/>
        </w:rPr>
        <w:t xml:space="preserve">by the Office of Management and Enterprise Services on behalf of </w:t>
      </w:r>
      <w:r w:rsidR="006079B2">
        <w:rPr>
          <w:rFonts w:ascii="Times New Roman" w:hAnsi="Times New Roman" w:cs="Times New Roman"/>
          <w:b w:val="0"/>
          <w:color w:val="000000" w:themeColor="text1"/>
          <w:sz w:val="24"/>
          <w:szCs w:val="24"/>
        </w:rPr>
        <w:t>ODOC</w:t>
      </w:r>
      <w:r w:rsidR="00C03651" w:rsidRPr="00DD6BFC">
        <w:rPr>
          <w:rFonts w:ascii="Times New Roman" w:hAnsi="Times New Roman" w:cs="Times New Roman"/>
          <w:b w:val="0"/>
          <w:color w:val="000000" w:themeColor="text1"/>
          <w:sz w:val="24"/>
          <w:szCs w:val="24"/>
        </w:rPr>
        <w:t xml:space="preserve"> </w:t>
      </w:r>
      <w:r w:rsidR="0033628F" w:rsidRPr="00DD6BFC">
        <w:rPr>
          <w:rFonts w:ascii="Times New Roman" w:hAnsi="Times New Roman" w:cs="Times New Roman"/>
          <w:b w:val="0"/>
          <w:color w:val="000000" w:themeColor="text1"/>
          <w:sz w:val="24"/>
          <w:szCs w:val="24"/>
        </w:rPr>
        <w:t xml:space="preserve">for the Acquisition of </w:t>
      </w:r>
      <w:r w:rsidR="00D9162D" w:rsidRPr="00DD6BFC">
        <w:rPr>
          <w:rFonts w:ascii="Times New Roman" w:hAnsi="Times New Roman" w:cs="Times New Roman"/>
          <w:b w:val="0"/>
          <w:color w:val="000000" w:themeColor="text1"/>
          <w:sz w:val="24"/>
          <w:szCs w:val="24"/>
        </w:rPr>
        <w:t>an Offender Management System</w:t>
      </w:r>
      <w:r w:rsidR="0033628F" w:rsidRPr="00DD6BFC">
        <w:rPr>
          <w:rFonts w:ascii="Times New Roman" w:hAnsi="Times New Roman" w:cs="Times New Roman"/>
          <w:b w:val="0"/>
          <w:color w:val="000000" w:themeColor="text1"/>
          <w:sz w:val="24"/>
          <w:szCs w:val="24"/>
        </w:rPr>
        <w:t>.</w:t>
      </w:r>
    </w:p>
    <w:p w14:paraId="50345C1D" w14:textId="77777777" w:rsidR="00632B64" w:rsidRPr="00DD6BFC" w:rsidRDefault="00632B64" w:rsidP="00632B64">
      <w:pPr>
        <w:spacing w:line="276" w:lineRule="auto"/>
        <w:jc w:val="both"/>
        <w:rPr>
          <w:rFonts w:ascii="Times New Roman" w:hAnsi="Times New Roman" w:cs="Times New Roman"/>
          <w:b w:val="0"/>
          <w:color w:val="000000" w:themeColor="text1"/>
          <w:sz w:val="24"/>
          <w:szCs w:val="24"/>
        </w:rPr>
      </w:pPr>
    </w:p>
    <w:p w14:paraId="03BEA75F" w14:textId="7C106571" w:rsidR="00632B64" w:rsidRPr="00DD6BFC" w:rsidRDefault="005509E4" w:rsidP="002D1620">
      <w:pPr>
        <w:ind w:left="720"/>
        <w:rPr>
          <w:rFonts w:ascii="Times New Roman" w:hAnsi="Times New Roman" w:cs="Times New Roman"/>
          <w:b w:val="0"/>
          <w:color w:val="000000" w:themeColor="text1"/>
          <w:sz w:val="24"/>
          <w:szCs w:val="24"/>
        </w:rPr>
      </w:pPr>
      <w:r w:rsidRPr="00DD6BFC">
        <w:rPr>
          <w:rFonts w:ascii="Times New Roman" w:hAnsi="Times New Roman" w:cs="Times New Roman"/>
          <w:b w:val="0"/>
          <w:color w:val="000000" w:themeColor="text1"/>
          <w:sz w:val="24"/>
          <w:szCs w:val="24"/>
        </w:rPr>
        <w:t xml:space="preserve">In addition to other terms contained in an applicable Contract </w:t>
      </w:r>
      <w:r w:rsidR="006079B2">
        <w:rPr>
          <w:rFonts w:ascii="Times New Roman" w:hAnsi="Times New Roman" w:cs="Times New Roman"/>
          <w:b w:val="0"/>
          <w:color w:val="000000" w:themeColor="text1"/>
          <w:sz w:val="24"/>
          <w:szCs w:val="24"/>
        </w:rPr>
        <w:t>Doc</w:t>
      </w:r>
      <w:r w:rsidRPr="00DD6BFC">
        <w:rPr>
          <w:rFonts w:ascii="Times New Roman" w:hAnsi="Times New Roman" w:cs="Times New Roman"/>
          <w:b w:val="0"/>
          <w:color w:val="000000" w:themeColor="text1"/>
          <w:sz w:val="24"/>
          <w:szCs w:val="24"/>
        </w:rPr>
        <w:t xml:space="preserve">ument, </w:t>
      </w:r>
      <w:r w:rsidR="00570C69" w:rsidRPr="00DD6BFC">
        <w:rPr>
          <w:rFonts w:ascii="Times New Roman" w:hAnsi="Times New Roman" w:cs="Times New Roman"/>
          <w:b w:val="0"/>
          <w:color w:val="000000" w:themeColor="text1"/>
          <w:sz w:val="24"/>
          <w:szCs w:val="24"/>
        </w:rPr>
        <w:t>Supplier</w:t>
      </w:r>
      <w:r w:rsidR="00632B64" w:rsidRPr="00DD6BFC">
        <w:rPr>
          <w:rFonts w:ascii="Times New Roman" w:hAnsi="Times New Roman" w:cs="Times New Roman"/>
          <w:b w:val="0"/>
          <w:color w:val="000000" w:themeColor="text1"/>
          <w:sz w:val="24"/>
          <w:szCs w:val="24"/>
        </w:rPr>
        <w:t xml:space="preserve"> and State agree to the </w:t>
      </w:r>
      <w:r w:rsidRPr="00DD6BFC">
        <w:rPr>
          <w:rFonts w:ascii="Times New Roman" w:hAnsi="Times New Roman" w:cs="Times New Roman"/>
          <w:b w:val="0"/>
          <w:color w:val="000000" w:themeColor="text1"/>
          <w:sz w:val="24"/>
          <w:szCs w:val="24"/>
        </w:rPr>
        <w:t xml:space="preserve">following </w:t>
      </w:r>
      <w:r w:rsidR="006079B2">
        <w:rPr>
          <w:rFonts w:ascii="Times New Roman" w:hAnsi="Times New Roman" w:cs="Times New Roman"/>
          <w:b w:val="0"/>
          <w:color w:val="000000" w:themeColor="text1"/>
          <w:sz w:val="24"/>
          <w:szCs w:val="24"/>
        </w:rPr>
        <w:t>ODOC</w:t>
      </w:r>
      <w:r w:rsidR="002A18C2" w:rsidRPr="00DD6BFC">
        <w:rPr>
          <w:rFonts w:ascii="Times New Roman" w:hAnsi="Times New Roman" w:cs="Times New Roman"/>
          <w:b w:val="0"/>
          <w:color w:val="000000" w:themeColor="text1"/>
          <w:sz w:val="24"/>
          <w:szCs w:val="24"/>
        </w:rPr>
        <w:t xml:space="preserve"> </w:t>
      </w:r>
      <w:r w:rsidR="000100F5" w:rsidRPr="00DD6BFC">
        <w:rPr>
          <w:rFonts w:ascii="Times New Roman" w:hAnsi="Times New Roman" w:cs="Times New Roman"/>
          <w:b w:val="0"/>
          <w:color w:val="000000" w:themeColor="text1"/>
          <w:sz w:val="24"/>
          <w:szCs w:val="24"/>
        </w:rPr>
        <w:t>T</w:t>
      </w:r>
      <w:r w:rsidR="00632B64" w:rsidRPr="00DD6BFC">
        <w:rPr>
          <w:rFonts w:ascii="Times New Roman" w:hAnsi="Times New Roman" w:cs="Times New Roman"/>
          <w:b w:val="0"/>
          <w:color w:val="000000" w:themeColor="text1"/>
          <w:sz w:val="24"/>
          <w:szCs w:val="24"/>
        </w:rPr>
        <w:t>erms:</w:t>
      </w:r>
    </w:p>
    <w:p w14:paraId="44278B07" w14:textId="77777777" w:rsidR="00632B64" w:rsidRPr="00DD6BFC" w:rsidRDefault="00632B64" w:rsidP="00632B64">
      <w:pPr>
        <w:spacing w:line="276" w:lineRule="auto"/>
        <w:jc w:val="both"/>
        <w:rPr>
          <w:rFonts w:ascii="Times New Roman" w:hAnsi="Times New Roman" w:cs="Times New Roman"/>
          <w:b w:val="0"/>
          <w:color w:val="000000" w:themeColor="text1"/>
          <w:sz w:val="24"/>
          <w:szCs w:val="24"/>
        </w:rPr>
      </w:pPr>
    </w:p>
    <w:p w14:paraId="4BBCDB92" w14:textId="08C8F39D" w:rsidR="00146E83" w:rsidRPr="00DD6BFC" w:rsidRDefault="00927F8A" w:rsidP="000B4FFE">
      <w:pPr>
        <w:pStyle w:val="ListParagraph"/>
        <w:numPr>
          <w:ilvl w:val="0"/>
          <w:numId w:val="38"/>
        </w:numPr>
        <w:spacing w:after="240" w:line="276" w:lineRule="auto"/>
        <w:contextualSpacing w:val="0"/>
        <w:jc w:val="both"/>
        <w:rPr>
          <w:rFonts w:ascii="Times New Roman" w:hAnsi="Times New Roman" w:cs="Times New Roman"/>
          <w:color w:val="000000" w:themeColor="text1"/>
          <w:sz w:val="24"/>
          <w:szCs w:val="24"/>
        </w:rPr>
      </w:pPr>
      <w:r w:rsidRPr="00DD6BFC">
        <w:rPr>
          <w:rFonts w:ascii="Times New Roman" w:hAnsi="Times New Roman" w:cs="Times New Roman"/>
          <w:color w:val="000000" w:themeColor="text1"/>
          <w:sz w:val="24"/>
          <w:szCs w:val="24"/>
        </w:rPr>
        <w:t>Security</w:t>
      </w:r>
    </w:p>
    <w:p w14:paraId="7926E8C6" w14:textId="6A85D7FD" w:rsidR="002A18C2" w:rsidRPr="00DD6BFC" w:rsidRDefault="002A18C2" w:rsidP="0057364A">
      <w:pPr>
        <w:pStyle w:val="ListParagraph"/>
        <w:numPr>
          <w:ilvl w:val="1"/>
          <w:numId w:val="38"/>
        </w:numPr>
        <w:spacing w:after="240" w:line="276" w:lineRule="auto"/>
        <w:jc w:val="both"/>
        <w:rPr>
          <w:rFonts w:ascii="Times New Roman" w:hAnsi="Times New Roman" w:cs="Times New Roman"/>
          <w:b w:val="0"/>
          <w:color w:val="000000" w:themeColor="text1"/>
          <w:sz w:val="24"/>
          <w:szCs w:val="24"/>
        </w:rPr>
      </w:pPr>
      <w:r w:rsidRPr="00DD6BFC">
        <w:rPr>
          <w:rFonts w:ascii="Times New Roman" w:hAnsi="Times New Roman" w:cs="Times New Roman"/>
          <w:b w:val="0"/>
          <w:color w:val="000000" w:themeColor="text1"/>
          <w:sz w:val="24"/>
          <w:szCs w:val="24"/>
        </w:rPr>
        <w:t xml:space="preserve">Security:  </w:t>
      </w:r>
      <w:r w:rsidR="00927F8A" w:rsidRPr="00DD6BFC">
        <w:rPr>
          <w:rFonts w:ascii="Times New Roman" w:hAnsi="Times New Roman" w:cs="Times New Roman"/>
          <w:b w:val="0"/>
          <w:color w:val="000000" w:themeColor="text1"/>
          <w:sz w:val="24"/>
          <w:szCs w:val="24"/>
        </w:rPr>
        <w:t xml:space="preserve">Contractor employees, agents, and representatives shall comply with all security and identification procedures at </w:t>
      </w:r>
      <w:r w:rsidR="006079B2">
        <w:rPr>
          <w:rFonts w:ascii="Times New Roman" w:hAnsi="Times New Roman" w:cs="Times New Roman"/>
          <w:b w:val="0"/>
          <w:color w:val="000000" w:themeColor="text1"/>
          <w:sz w:val="24"/>
          <w:szCs w:val="24"/>
        </w:rPr>
        <w:t>ODOC</w:t>
      </w:r>
      <w:r w:rsidR="00927F8A" w:rsidRPr="00DD6BFC">
        <w:rPr>
          <w:rFonts w:ascii="Times New Roman" w:hAnsi="Times New Roman" w:cs="Times New Roman"/>
          <w:b w:val="0"/>
          <w:color w:val="000000" w:themeColor="text1"/>
          <w:sz w:val="24"/>
          <w:szCs w:val="24"/>
        </w:rPr>
        <w:t xml:space="preserve"> facilities. </w:t>
      </w:r>
      <w:r w:rsidR="006079B2">
        <w:rPr>
          <w:rFonts w:ascii="Times New Roman" w:hAnsi="Times New Roman" w:cs="Times New Roman"/>
          <w:b w:val="0"/>
          <w:color w:val="000000" w:themeColor="text1"/>
          <w:sz w:val="24"/>
          <w:szCs w:val="24"/>
        </w:rPr>
        <w:t>ODOC</w:t>
      </w:r>
      <w:r w:rsidR="00927F8A" w:rsidRPr="00DD6BFC">
        <w:rPr>
          <w:rFonts w:ascii="Times New Roman" w:hAnsi="Times New Roman" w:cs="Times New Roman"/>
          <w:b w:val="0"/>
          <w:color w:val="000000" w:themeColor="text1"/>
          <w:sz w:val="24"/>
          <w:szCs w:val="24"/>
        </w:rPr>
        <w:t xml:space="preserve"> is responsible for alerting Contractor to these requirements prior to the commencement of work.</w:t>
      </w:r>
    </w:p>
    <w:p w14:paraId="17710980" w14:textId="77777777" w:rsidR="002A18C2" w:rsidRPr="00DD6BFC" w:rsidRDefault="002A18C2" w:rsidP="002A18C2">
      <w:pPr>
        <w:pStyle w:val="ListParagraph"/>
        <w:spacing w:after="240" w:line="276" w:lineRule="auto"/>
        <w:ind w:left="2160"/>
        <w:jc w:val="both"/>
        <w:rPr>
          <w:rFonts w:ascii="Times New Roman" w:hAnsi="Times New Roman" w:cs="Times New Roman"/>
          <w:b w:val="0"/>
          <w:color w:val="000000" w:themeColor="text1"/>
          <w:sz w:val="24"/>
          <w:szCs w:val="24"/>
        </w:rPr>
      </w:pPr>
    </w:p>
    <w:p w14:paraId="5D22A249" w14:textId="29611F87" w:rsidR="005E626E" w:rsidRPr="00DD6BFC" w:rsidRDefault="002A18C2" w:rsidP="005E626E">
      <w:pPr>
        <w:pStyle w:val="ListParagraph"/>
        <w:numPr>
          <w:ilvl w:val="1"/>
          <w:numId w:val="38"/>
        </w:numPr>
        <w:spacing w:after="240" w:line="276" w:lineRule="auto"/>
        <w:jc w:val="both"/>
        <w:rPr>
          <w:rFonts w:ascii="Times New Roman" w:hAnsi="Times New Roman" w:cs="Times New Roman"/>
          <w:b w:val="0"/>
          <w:color w:val="000000" w:themeColor="text1"/>
          <w:sz w:val="24"/>
          <w:szCs w:val="24"/>
        </w:rPr>
      </w:pPr>
      <w:r w:rsidRPr="00DD6BFC">
        <w:rPr>
          <w:rFonts w:ascii="Times New Roman" w:hAnsi="Times New Roman" w:cs="Times New Roman"/>
          <w:b w:val="0"/>
          <w:color w:val="000000" w:themeColor="text1"/>
          <w:sz w:val="24"/>
          <w:szCs w:val="24"/>
        </w:rPr>
        <w:t xml:space="preserve">Security requirements may include, but are not limited to: </w:t>
      </w:r>
    </w:p>
    <w:p w14:paraId="3E959D9E" w14:textId="77777777" w:rsidR="002A18C2" w:rsidRPr="00DD6BFC" w:rsidRDefault="002A18C2" w:rsidP="002A18C2">
      <w:pPr>
        <w:pStyle w:val="ListParagraph"/>
        <w:numPr>
          <w:ilvl w:val="2"/>
          <w:numId w:val="38"/>
        </w:numPr>
        <w:spacing w:after="240" w:line="276" w:lineRule="auto"/>
        <w:jc w:val="both"/>
        <w:rPr>
          <w:rFonts w:ascii="Times New Roman" w:hAnsi="Times New Roman" w:cs="Times New Roman"/>
          <w:b w:val="0"/>
          <w:color w:val="000000" w:themeColor="text1"/>
          <w:sz w:val="24"/>
          <w:szCs w:val="24"/>
        </w:rPr>
      </w:pPr>
      <w:r w:rsidRPr="00DD6BFC">
        <w:rPr>
          <w:rFonts w:ascii="Times New Roman" w:hAnsi="Times New Roman" w:cs="Times New Roman"/>
          <w:b w:val="0"/>
          <w:color w:val="000000" w:themeColor="text1"/>
          <w:sz w:val="24"/>
          <w:szCs w:val="24"/>
        </w:rPr>
        <w:t xml:space="preserve">Identification: All employees, agents, and representatives of the Contractor, while working on State property, shall carry or display acceptable identification. </w:t>
      </w:r>
    </w:p>
    <w:p w14:paraId="56058ED0" w14:textId="77777777" w:rsidR="00927F8A" w:rsidRPr="00DD6BFC" w:rsidRDefault="00927F8A" w:rsidP="006C1F5E">
      <w:pPr>
        <w:pStyle w:val="ListParagraph"/>
        <w:numPr>
          <w:ilvl w:val="2"/>
          <w:numId w:val="38"/>
        </w:numPr>
        <w:spacing w:after="240" w:line="276" w:lineRule="auto"/>
        <w:jc w:val="both"/>
        <w:rPr>
          <w:rFonts w:ascii="Times New Roman" w:hAnsi="Times New Roman" w:cs="Times New Roman"/>
          <w:b w:val="0"/>
          <w:color w:val="000000" w:themeColor="text1"/>
          <w:sz w:val="24"/>
          <w:szCs w:val="24"/>
        </w:rPr>
      </w:pPr>
      <w:r w:rsidRPr="00DD6BFC">
        <w:rPr>
          <w:rFonts w:ascii="Times New Roman" w:hAnsi="Times New Roman" w:cs="Times New Roman"/>
          <w:b w:val="0"/>
          <w:color w:val="000000" w:themeColor="text1"/>
          <w:sz w:val="24"/>
          <w:szCs w:val="24"/>
        </w:rPr>
        <w:t>Vehicle/Tool/Equipment Security: Drivers must turn off vehicle motors and lock cab doors whenever their vehicle is unattended. Tools and equipment must be secured. Vehicles shall be searched prior to entry and exit, causing up to a thirty (30) minute delay each way.</w:t>
      </w:r>
    </w:p>
    <w:p w14:paraId="1F1F61D3" w14:textId="6334A836" w:rsidR="002A18C2" w:rsidRPr="00DD6BFC" w:rsidRDefault="002A18C2" w:rsidP="006C1F5E">
      <w:pPr>
        <w:pStyle w:val="ListParagraph"/>
        <w:numPr>
          <w:ilvl w:val="2"/>
          <w:numId w:val="38"/>
        </w:numPr>
        <w:spacing w:after="240" w:line="276" w:lineRule="auto"/>
        <w:jc w:val="both"/>
        <w:rPr>
          <w:rFonts w:ascii="Times New Roman" w:hAnsi="Times New Roman" w:cs="Times New Roman"/>
          <w:b w:val="0"/>
          <w:color w:val="000000" w:themeColor="text1"/>
          <w:sz w:val="24"/>
          <w:szCs w:val="24"/>
        </w:rPr>
      </w:pPr>
      <w:r w:rsidRPr="00DD6BFC">
        <w:rPr>
          <w:rFonts w:ascii="Times New Roman" w:hAnsi="Times New Roman" w:cs="Times New Roman"/>
          <w:b w:val="0"/>
          <w:color w:val="000000" w:themeColor="text1"/>
          <w:sz w:val="24"/>
          <w:szCs w:val="24"/>
        </w:rPr>
        <w:t xml:space="preserve">Offender Contact: Contractor’s employees, agents, and representatives shall minimize interaction with offenders or patients, and shall report any verbal contact to </w:t>
      </w:r>
      <w:r w:rsidR="006079B2">
        <w:rPr>
          <w:rFonts w:ascii="Times New Roman" w:hAnsi="Times New Roman" w:cs="Times New Roman"/>
          <w:b w:val="0"/>
          <w:color w:val="000000" w:themeColor="text1"/>
          <w:sz w:val="24"/>
          <w:szCs w:val="24"/>
        </w:rPr>
        <w:t>ODOC</w:t>
      </w:r>
      <w:r w:rsidRPr="00DD6BFC">
        <w:rPr>
          <w:rFonts w:ascii="Times New Roman" w:hAnsi="Times New Roman" w:cs="Times New Roman"/>
          <w:b w:val="0"/>
          <w:color w:val="000000" w:themeColor="text1"/>
          <w:sz w:val="24"/>
          <w:szCs w:val="24"/>
        </w:rPr>
        <w:t xml:space="preserve"> facility security staff before leaving the site. </w:t>
      </w:r>
    </w:p>
    <w:p w14:paraId="1AF619FA" w14:textId="2C01F69B" w:rsidR="00927F8A" w:rsidRPr="00DD6BFC" w:rsidRDefault="00927F8A" w:rsidP="009D529D">
      <w:pPr>
        <w:pStyle w:val="ListParagraph"/>
        <w:numPr>
          <w:ilvl w:val="2"/>
          <w:numId w:val="38"/>
        </w:numPr>
        <w:spacing w:after="240" w:line="276" w:lineRule="auto"/>
        <w:jc w:val="both"/>
        <w:rPr>
          <w:rFonts w:ascii="Times New Roman" w:hAnsi="Times New Roman" w:cs="Times New Roman"/>
          <w:b w:val="0"/>
          <w:color w:val="000000" w:themeColor="text1"/>
          <w:sz w:val="24"/>
          <w:szCs w:val="24"/>
        </w:rPr>
      </w:pPr>
      <w:r w:rsidRPr="00DD6BFC">
        <w:rPr>
          <w:rFonts w:ascii="Times New Roman" w:hAnsi="Times New Roman" w:cs="Times New Roman"/>
          <w:b w:val="0"/>
          <w:color w:val="000000" w:themeColor="text1"/>
          <w:sz w:val="24"/>
          <w:szCs w:val="24"/>
        </w:rPr>
        <w:t xml:space="preserve">Subject to Search: All persons, vehicles, </w:t>
      </w:r>
      <w:proofErr w:type="gramStart"/>
      <w:r w:rsidRPr="00DD6BFC">
        <w:rPr>
          <w:rFonts w:ascii="Times New Roman" w:hAnsi="Times New Roman" w:cs="Times New Roman"/>
          <w:b w:val="0"/>
          <w:color w:val="000000" w:themeColor="text1"/>
          <w:sz w:val="24"/>
          <w:szCs w:val="24"/>
        </w:rPr>
        <w:t>packages</w:t>
      </w:r>
      <w:proofErr w:type="gramEnd"/>
      <w:r w:rsidRPr="00DD6BFC">
        <w:rPr>
          <w:rFonts w:ascii="Times New Roman" w:hAnsi="Times New Roman" w:cs="Times New Roman"/>
          <w:b w:val="0"/>
          <w:color w:val="000000" w:themeColor="text1"/>
          <w:sz w:val="24"/>
          <w:szCs w:val="24"/>
        </w:rPr>
        <w:t xml:space="preserve"> and equipment entering a </w:t>
      </w:r>
      <w:r w:rsidR="006079B2">
        <w:rPr>
          <w:rFonts w:ascii="Times New Roman" w:hAnsi="Times New Roman" w:cs="Times New Roman"/>
          <w:b w:val="0"/>
          <w:color w:val="000000" w:themeColor="text1"/>
          <w:sz w:val="24"/>
          <w:szCs w:val="24"/>
        </w:rPr>
        <w:t>ODOC</w:t>
      </w:r>
      <w:r w:rsidRPr="00DD6BFC">
        <w:rPr>
          <w:rFonts w:ascii="Times New Roman" w:hAnsi="Times New Roman" w:cs="Times New Roman"/>
          <w:b w:val="0"/>
          <w:color w:val="000000" w:themeColor="text1"/>
          <w:sz w:val="24"/>
          <w:szCs w:val="24"/>
        </w:rPr>
        <w:t xml:space="preserve"> facility are subject to search. Persons are typically pat searched and required to clear metal detection devices. Packages, briefcases, purses, etc., will be searched with x-ray equipment. A drug K-9 may also be used to search persons, vehicles, packages, and equipment.</w:t>
      </w:r>
    </w:p>
    <w:p w14:paraId="6B728A4E" w14:textId="0A87AE97" w:rsidR="00927F8A" w:rsidRPr="00DD6BFC" w:rsidRDefault="00927F8A" w:rsidP="001C181C">
      <w:pPr>
        <w:pStyle w:val="ListParagraph"/>
        <w:numPr>
          <w:ilvl w:val="2"/>
          <w:numId w:val="38"/>
        </w:numPr>
        <w:spacing w:after="240" w:line="276" w:lineRule="auto"/>
        <w:jc w:val="both"/>
        <w:rPr>
          <w:rFonts w:ascii="Times New Roman" w:hAnsi="Times New Roman" w:cs="Times New Roman"/>
          <w:b w:val="0"/>
          <w:color w:val="000000" w:themeColor="text1"/>
          <w:sz w:val="24"/>
          <w:szCs w:val="24"/>
        </w:rPr>
      </w:pPr>
      <w:r w:rsidRPr="00DD6BFC">
        <w:rPr>
          <w:rFonts w:ascii="Times New Roman" w:hAnsi="Times New Roman" w:cs="Times New Roman"/>
          <w:b w:val="0"/>
          <w:color w:val="000000" w:themeColor="text1"/>
          <w:sz w:val="24"/>
          <w:szCs w:val="24"/>
        </w:rPr>
        <w:lastRenderedPageBreak/>
        <w:t>Contraband: Contractor employees, agents, and representatives shall not have any weapons including, but not limited to, guns, knives of any type or length, mace, stun-guns, or box cutters, cell phones, pagers, wireless PDAs, drugs, tobacco or tobacco-like products, alcohol (to include near-beer), cash (amount to be determined on a facility-by-facility basis) or any item deemed by facility to be potential contraband. Correctional officers can hold these items for delivery drivers at the delivery sally port and return them as the driver exits the grounds. Any illegal items shall not be returned and shall be reported to local law enforcement. Prescription drugs are allowed only in a one-day supply and must be in the original prescription container; Security staff shall be notified if prescription drugs are brought onto facility grounds.</w:t>
      </w:r>
    </w:p>
    <w:p w14:paraId="124199EB" w14:textId="12D0CD63" w:rsidR="00927F8A" w:rsidRPr="00DD6BFC" w:rsidRDefault="00927F8A" w:rsidP="00EB59C3">
      <w:pPr>
        <w:pStyle w:val="ListParagraph"/>
        <w:numPr>
          <w:ilvl w:val="2"/>
          <w:numId w:val="38"/>
        </w:numPr>
        <w:spacing w:after="240" w:line="276" w:lineRule="auto"/>
        <w:jc w:val="both"/>
        <w:rPr>
          <w:rFonts w:ascii="Times New Roman" w:hAnsi="Times New Roman" w:cs="Times New Roman"/>
          <w:b w:val="0"/>
          <w:color w:val="000000" w:themeColor="text1"/>
          <w:sz w:val="24"/>
          <w:szCs w:val="24"/>
        </w:rPr>
      </w:pPr>
      <w:r w:rsidRPr="00DD6BFC">
        <w:rPr>
          <w:rFonts w:ascii="Times New Roman" w:hAnsi="Times New Roman" w:cs="Times New Roman"/>
          <w:b w:val="0"/>
          <w:color w:val="000000" w:themeColor="text1"/>
          <w:sz w:val="24"/>
          <w:szCs w:val="24"/>
        </w:rPr>
        <w:t xml:space="preserve">Security Clearance: Contractor employees, agents, and representatives who enter secure facilities shall have prior approval to enter from facility security staff, generally involving a background check. The Contractor shall submit background check requests a minimum of two weeks prior to arriving at the facility. At facility discretion, Contractor shall comply with any requests to reassign a Contractor employee, agent, or representative, </w:t>
      </w:r>
      <w:proofErr w:type="gramStart"/>
      <w:r w:rsidRPr="00DD6BFC">
        <w:rPr>
          <w:rFonts w:ascii="Times New Roman" w:hAnsi="Times New Roman" w:cs="Times New Roman"/>
          <w:b w:val="0"/>
          <w:color w:val="000000" w:themeColor="text1"/>
          <w:sz w:val="24"/>
          <w:szCs w:val="24"/>
        </w:rPr>
        <w:t>whether or not</w:t>
      </w:r>
      <w:proofErr w:type="gramEnd"/>
      <w:r w:rsidRPr="00DD6BFC">
        <w:rPr>
          <w:rFonts w:ascii="Times New Roman" w:hAnsi="Times New Roman" w:cs="Times New Roman"/>
          <w:b w:val="0"/>
          <w:color w:val="000000" w:themeColor="text1"/>
          <w:sz w:val="24"/>
          <w:szCs w:val="24"/>
        </w:rPr>
        <w:t xml:space="preserve"> the individual has passed the background check if it is determined by facility that there is a security concern.</w:t>
      </w:r>
    </w:p>
    <w:p w14:paraId="6F641997" w14:textId="20217A8C" w:rsidR="00927F8A" w:rsidRPr="00DD6BFC" w:rsidRDefault="00927F8A" w:rsidP="00A74F05">
      <w:pPr>
        <w:pStyle w:val="ListParagraph"/>
        <w:numPr>
          <w:ilvl w:val="2"/>
          <w:numId w:val="38"/>
        </w:numPr>
        <w:spacing w:after="240" w:line="276" w:lineRule="auto"/>
        <w:jc w:val="both"/>
        <w:rPr>
          <w:rFonts w:ascii="Times New Roman" w:hAnsi="Times New Roman" w:cs="Times New Roman"/>
          <w:b w:val="0"/>
          <w:color w:val="000000" w:themeColor="text1"/>
          <w:sz w:val="24"/>
          <w:szCs w:val="24"/>
        </w:rPr>
      </w:pPr>
      <w:r w:rsidRPr="00DD6BFC">
        <w:rPr>
          <w:rFonts w:ascii="Times New Roman" w:hAnsi="Times New Roman" w:cs="Times New Roman"/>
          <w:b w:val="0"/>
          <w:color w:val="000000" w:themeColor="text1"/>
          <w:sz w:val="24"/>
          <w:szCs w:val="24"/>
        </w:rPr>
        <w:t xml:space="preserve">Tobacco Use Prohibited. The use of tobacco or tobacco-like products is prohibited throughout all indoor and outdoor areas of property owned, leased, loaned or under the control of </w:t>
      </w:r>
      <w:r w:rsidR="006079B2">
        <w:rPr>
          <w:rFonts w:ascii="Times New Roman" w:hAnsi="Times New Roman" w:cs="Times New Roman"/>
          <w:b w:val="0"/>
          <w:color w:val="000000" w:themeColor="text1"/>
          <w:sz w:val="24"/>
          <w:szCs w:val="24"/>
        </w:rPr>
        <w:t>ODOC</w:t>
      </w:r>
      <w:r w:rsidRPr="00DD6BFC">
        <w:rPr>
          <w:rFonts w:ascii="Times New Roman" w:hAnsi="Times New Roman" w:cs="Times New Roman"/>
          <w:b w:val="0"/>
          <w:color w:val="000000" w:themeColor="text1"/>
          <w:sz w:val="24"/>
          <w:szCs w:val="24"/>
        </w:rPr>
        <w:t xml:space="preserve">, including parking lots owned or under the control of </w:t>
      </w:r>
      <w:r w:rsidR="006079B2">
        <w:rPr>
          <w:rFonts w:ascii="Times New Roman" w:hAnsi="Times New Roman" w:cs="Times New Roman"/>
          <w:b w:val="0"/>
          <w:color w:val="000000" w:themeColor="text1"/>
          <w:sz w:val="24"/>
          <w:szCs w:val="24"/>
        </w:rPr>
        <w:t>ODOC</w:t>
      </w:r>
      <w:r w:rsidRPr="00DD6BFC">
        <w:rPr>
          <w:rFonts w:ascii="Times New Roman" w:hAnsi="Times New Roman" w:cs="Times New Roman"/>
          <w:b w:val="0"/>
          <w:color w:val="000000" w:themeColor="text1"/>
          <w:sz w:val="24"/>
          <w:szCs w:val="24"/>
        </w:rPr>
        <w:t>.</w:t>
      </w:r>
    </w:p>
    <w:p w14:paraId="2EF7F27E" w14:textId="77777777" w:rsidR="002A18C2" w:rsidRPr="00DD6BFC" w:rsidRDefault="002A18C2" w:rsidP="002A18C2">
      <w:pPr>
        <w:pStyle w:val="ListParagraph"/>
        <w:spacing w:after="240" w:line="276" w:lineRule="auto"/>
        <w:ind w:left="2880"/>
        <w:jc w:val="both"/>
        <w:rPr>
          <w:rFonts w:ascii="Times New Roman" w:hAnsi="Times New Roman" w:cs="Times New Roman"/>
          <w:b w:val="0"/>
          <w:color w:val="000000" w:themeColor="text1"/>
          <w:sz w:val="24"/>
          <w:szCs w:val="24"/>
        </w:rPr>
      </w:pPr>
    </w:p>
    <w:p w14:paraId="15B4A362" w14:textId="4A87380F" w:rsidR="002A18C2" w:rsidRPr="00DD6BFC" w:rsidRDefault="002A18C2" w:rsidP="002A18C2">
      <w:pPr>
        <w:pStyle w:val="ListParagraph"/>
        <w:numPr>
          <w:ilvl w:val="0"/>
          <w:numId w:val="38"/>
        </w:numPr>
        <w:spacing w:after="240" w:line="276" w:lineRule="auto"/>
        <w:jc w:val="both"/>
        <w:rPr>
          <w:rFonts w:ascii="Times New Roman" w:hAnsi="Times New Roman" w:cs="Times New Roman"/>
          <w:b w:val="0"/>
          <w:color w:val="000000" w:themeColor="text1"/>
          <w:sz w:val="24"/>
          <w:szCs w:val="24"/>
        </w:rPr>
      </w:pPr>
      <w:r w:rsidRPr="00DD6BFC">
        <w:rPr>
          <w:rFonts w:ascii="Times New Roman" w:hAnsi="Times New Roman" w:cs="Times New Roman"/>
          <w:color w:val="000000" w:themeColor="text1"/>
          <w:sz w:val="24"/>
          <w:szCs w:val="24"/>
        </w:rPr>
        <w:t>Prison Rape Elimination Act (28 C.F.R. § 115.17 and § 115.77)</w:t>
      </w:r>
    </w:p>
    <w:p w14:paraId="407E7DF4" w14:textId="77777777" w:rsidR="002A18C2" w:rsidRPr="00DD6BFC" w:rsidRDefault="002A18C2" w:rsidP="002A18C2">
      <w:pPr>
        <w:pStyle w:val="ListParagraph"/>
        <w:spacing w:after="240" w:line="276" w:lineRule="auto"/>
        <w:ind w:left="1440"/>
        <w:jc w:val="both"/>
        <w:rPr>
          <w:rFonts w:ascii="Times New Roman" w:hAnsi="Times New Roman" w:cs="Times New Roman"/>
          <w:b w:val="0"/>
          <w:color w:val="000000" w:themeColor="text1"/>
          <w:sz w:val="24"/>
          <w:szCs w:val="24"/>
        </w:rPr>
      </w:pPr>
    </w:p>
    <w:p w14:paraId="334039CB" w14:textId="64AF5D35" w:rsidR="00927F8A" w:rsidRPr="00DD6BFC" w:rsidRDefault="002A18C2" w:rsidP="00927F8A">
      <w:pPr>
        <w:pStyle w:val="ListParagraph"/>
        <w:numPr>
          <w:ilvl w:val="1"/>
          <w:numId w:val="38"/>
        </w:numPr>
        <w:spacing w:after="240" w:line="276" w:lineRule="auto"/>
        <w:jc w:val="both"/>
        <w:rPr>
          <w:rFonts w:ascii="Times New Roman" w:hAnsi="Times New Roman" w:cs="Times New Roman"/>
          <w:b w:val="0"/>
          <w:color w:val="000000" w:themeColor="text1"/>
          <w:sz w:val="24"/>
          <w:szCs w:val="24"/>
        </w:rPr>
      </w:pPr>
      <w:r w:rsidRPr="00DD6BFC">
        <w:rPr>
          <w:rFonts w:ascii="Times New Roman" w:hAnsi="Times New Roman" w:cs="Times New Roman"/>
          <w:b w:val="0"/>
          <w:color w:val="000000" w:themeColor="text1"/>
          <w:sz w:val="24"/>
          <w:szCs w:val="24"/>
        </w:rPr>
        <w:t xml:space="preserve"> </w:t>
      </w:r>
      <w:r w:rsidR="00927F8A" w:rsidRPr="00DD6BFC">
        <w:rPr>
          <w:rFonts w:ascii="Times New Roman" w:hAnsi="Times New Roman" w:cs="Times New Roman"/>
          <w:b w:val="0"/>
          <w:color w:val="000000" w:themeColor="text1"/>
          <w:sz w:val="24"/>
          <w:szCs w:val="24"/>
        </w:rPr>
        <w:t xml:space="preserve">Any sexual assault or sexual misconducted or attempted sexual assault or sexual misconduct between the Supplier, its employees, agents or representative and an offender is expressly forbidden. In addition, by accepting a contract with </w:t>
      </w:r>
      <w:r w:rsidR="006079B2">
        <w:rPr>
          <w:rFonts w:ascii="Times New Roman" w:hAnsi="Times New Roman" w:cs="Times New Roman"/>
          <w:b w:val="0"/>
          <w:color w:val="000000" w:themeColor="text1"/>
          <w:sz w:val="24"/>
          <w:szCs w:val="24"/>
        </w:rPr>
        <w:t>ODOC</w:t>
      </w:r>
      <w:r w:rsidR="00927F8A" w:rsidRPr="00DD6BFC">
        <w:rPr>
          <w:rFonts w:ascii="Times New Roman" w:hAnsi="Times New Roman" w:cs="Times New Roman"/>
          <w:b w:val="0"/>
          <w:color w:val="000000" w:themeColor="text1"/>
          <w:sz w:val="24"/>
          <w:szCs w:val="24"/>
        </w:rPr>
        <w:t xml:space="preserve">, Supplier attests that no employee, </w:t>
      </w:r>
      <w:proofErr w:type="gramStart"/>
      <w:r w:rsidR="00927F8A" w:rsidRPr="00DD6BFC">
        <w:rPr>
          <w:rFonts w:ascii="Times New Roman" w:hAnsi="Times New Roman" w:cs="Times New Roman"/>
          <w:b w:val="0"/>
          <w:color w:val="000000" w:themeColor="text1"/>
          <w:sz w:val="24"/>
          <w:szCs w:val="24"/>
        </w:rPr>
        <w:t>agent</w:t>
      </w:r>
      <w:proofErr w:type="gramEnd"/>
      <w:r w:rsidR="00927F8A" w:rsidRPr="00DD6BFC">
        <w:rPr>
          <w:rFonts w:ascii="Times New Roman" w:hAnsi="Times New Roman" w:cs="Times New Roman"/>
          <w:b w:val="0"/>
          <w:color w:val="000000" w:themeColor="text1"/>
          <w:sz w:val="24"/>
          <w:szCs w:val="24"/>
        </w:rPr>
        <w:t xml:space="preserve"> or representative of the Supplier who may have direct contact with </w:t>
      </w:r>
      <w:r w:rsidR="006079B2">
        <w:rPr>
          <w:rFonts w:ascii="Times New Roman" w:hAnsi="Times New Roman" w:cs="Times New Roman"/>
          <w:b w:val="0"/>
          <w:color w:val="000000" w:themeColor="text1"/>
          <w:sz w:val="24"/>
          <w:szCs w:val="24"/>
        </w:rPr>
        <w:t>ODOC</w:t>
      </w:r>
      <w:r w:rsidR="00927F8A" w:rsidRPr="00DD6BFC">
        <w:rPr>
          <w:rFonts w:ascii="Times New Roman" w:hAnsi="Times New Roman" w:cs="Times New Roman"/>
          <w:b w:val="0"/>
          <w:color w:val="000000" w:themeColor="text1"/>
          <w:sz w:val="24"/>
          <w:szCs w:val="24"/>
        </w:rPr>
        <w:t xml:space="preserve"> offenders while performing the requirements of this contract has:</w:t>
      </w:r>
    </w:p>
    <w:p w14:paraId="0B710DF1" w14:textId="7037FA36" w:rsidR="00927F8A" w:rsidRPr="00DD6BFC" w:rsidRDefault="00927F8A" w:rsidP="00927F8A">
      <w:pPr>
        <w:pStyle w:val="ListParagraph"/>
        <w:numPr>
          <w:ilvl w:val="2"/>
          <w:numId w:val="38"/>
        </w:numPr>
        <w:rPr>
          <w:rFonts w:ascii="Times New Roman" w:hAnsi="Times New Roman" w:cs="Times New Roman"/>
          <w:b w:val="0"/>
          <w:color w:val="000000" w:themeColor="text1"/>
          <w:sz w:val="24"/>
          <w:szCs w:val="24"/>
        </w:rPr>
      </w:pPr>
      <w:r w:rsidRPr="00DD6BFC">
        <w:rPr>
          <w:rFonts w:ascii="Times New Roman" w:hAnsi="Times New Roman" w:cs="Times New Roman"/>
          <w:b w:val="0"/>
          <w:color w:val="000000" w:themeColor="text1"/>
          <w:sz w:val="24"/>
          <w:szCs w:val="24"/>
        </w:rPr>
        <w:t>Engaged in sexual abuse in a prison, jail, lockup, community confinement facility, juvenile facility or other institution (as defined in 42 U.S.C. 1997</w:t>
      </w:r>
      <w:proofErr w:type="gramStart"/>
      <w:r w:rsidRPr="00DD6BFC">
        <w:rPr>
          <w:rFonts w:ascii="Times New Roman" w:hAnsi="Times New Roman" w:cs="Times New Roman"/>
          <w:b w:val="0"/>
          <w:color w:val="000000" w:themeColor="text1"/>
          <w:sz w:val="24"/>
          <w:szCs w:val="24"/>
        </w:rPr>
        <w:t>);</w:t>
      </w:r>
      <w:proofErr w:type="gramEnd"/>
    </w:p>
    <w:p w14:paraId="0A93DD5D" w14:textId="45452059" w:rsidR="00927F8A" w:rsidRPr="00DD6BFC" w:rsidRDefault="00927F8A" w:rsidP="00927F8A">
      <w:pPr>
        <w:pStyle w:val="ListParagraph"/>
        <w:numPr>
          <w:ilvl w:val="2"/>
          <w:numId w:val="38"/>
        </w:numPr>
        <w:spacing w:after="240" w:line="276" w:lineRule="auto"/>
        <w:jc w:val="both"/>
        <w:rPr>
          <w:rFonts w:ascii="Times New Roman" w:hAnsi="Times New Roman" w:cs="Times New Roman"/>
          <w:b w:val="0"/>
          <w:color w:val="000000" w:themeColor="text1"/>
          <w:sz w:val="24"/>
          <w:szCs w:val="24"/>
        </w:rPr>
      </w:pPr>
      <w:r w:rsidRPr="00DD6BFC">
        <w:rPr>
          <w:rFonts w:ascii="Times New Roman" w:hAnsi="Times New Roman" w:cs="Times New Roman"/>
          <w:b w:val="0"/>
          <w:color w:val="000000" w:themeColor="text1"/>
          <w:sz w:val="24"/>
          <w:szCs w:val="24"/>
        </w:rPr>
        <w:t>Been convicted of engaging or attempting to engage in sexual activity in the community facilitated by force, overt or implied threats of force, or coercion, or if the victim did not consent or was unable to consent or refuse; or</w:t>
      </w:r>
    </w:p>
    <w:p w14:paraId="4B127309" w14:textId="77777777" w:rsidR="00927F8A" w:rsidRPr="00DD6BFC" w:rsidRDefault="00927F8A" w:rsidP="00927F8A">
      <w:pPr>
        <w:pStyle w:val="ListParagraph"/>
        <w:numPr>
          <w:ilvl w:val="2"/>
          <w:numId w:val="38"/>
        </w:numPr>
        <w:rPr>
          <w:rFonts w:ascii="Times New Roman" w:hAnsi="Times New Roman" w:cs="Times New Roman"/>
          <w:b w:val="0"/>
          <w:color w:val="000000" w:themeColor="text1"/>
          <w:sz w:val="24"/>
          <w:szCs w:val="24"/>
        </w:rPr>
      </w:pPr>
      <w:r w:rsidRPr="00DD6BFC">
        <w:rPr>
          <w:rFonts w:ascii="Times New Roman" w:hAnsi="Times New Roman" w:cs="Times New Roman"/>
          <w:b w:val="0"/>
          <w:color w:val="000000" w:themeColor="text1"/>
          <w:sz w:val="24"/>
          <w:szCs w:val="24"/>
        </w:rPr>
        <w:t xml:space="preserve">Been civilly or administratively adjudicated to have engaged in the activity described above. Any supplier who engages in sexual abuse </w:t>
      </w:r>
      <w:r w:rsidRPr="00DD6BFC">
        <w:rPr>
          <w:rFonts w:ascii="Times New Roman" w:hAnsi="Times New Roman" w:cs="Times New Roman"/>
          <w:b w:val="0"/>
          <w:color w:val="000000" w:themeColor="text1"/>
          <w:sz w:val="24"/>
          <w:szCs w:val="24"/>
        </w:rPr>
        <w:lastRenderedPageBreak/>
        <w:t>will be prohibited from contact with offenders and will be reported to law enforcement agencies and to relevant licensing bodies.</w:t>
      </w:r>
    </w:p>
    <w:p w14:paraId="4DECA458" w14:textId="70F6846E" w:rsidR="002A18C2" w:rsidRPr="00DD6BFC" w:rsidRDefault="00927F8A" w:rsidP="00927F8A">
      <w:pPr>
        <w:pStyle w:val="ListParagraph"/>
        <w:numPr>
          <w:ilvl w:val="1"/>
          <w:numId w:val="38"/>
        </w:numPr>
        <w:spacing w:after="240" w:line="276" w:lineRule="auto"/>
        <w:jc w:val="both"/>
        <w:rPr>
          <w:rFonts w:ascii="Times New Roman" w:hAnsi="Times New Roman" w:cs="Times New Roman"/>
          <w:b w:val="0"/>
          <w:color w:val="000000" w:themeColor="text1"/>
          <w:sz w:val="24"/>
          <w:szCs w:val="24"/>
        </w:rPr>
      </w:pPr>
      <w:r w:rsidRPr="00DD6BFC">
        <w:rPr>
          <w:rFonts w:ascii="Times New Roman" w:hAnsi="Times New Roman" w:cs="Times New Roman"/>
          <w:b w:val="0"/>
          <w:color w:val="000000" w:themeColor="text1"/>
          <w:sz w:val="24"/>
          <w:szCs w:val="24"/>
        </w:rPr>
        <w:t xml:space="preserve">Any violation of this provision will be reported to law enforcement agencies and to relevant licensing bodies and will result in the filing of criminal charges as warranted. </w:t>
      </w:r>
      <w:r w:rsidR="006079B2">
        <w:rPr>
          <w:rFonts w:ascii="Times New Roman" w:hAnsi="Times New Roman" w:cs="Times New Roman"/>
          <w:b w:val="0"/>
          <w:color w:val="000000" w:themeColor="text1"/>
          <w:sz w:val="24"/>
          <w:szCs w:val="24"/>
        </w:rPr>
        <w:t>ODOC</w:t>
      </w:r>
      <w:r w:rsidRPr="00DD6BFC">
        <w:rPr>
          <w:rFonts w:ascii="Times New Roman" w:hAnsi="Times New Roman" w:cs="Times New Roman"/>
          <w:b w:val="0"/>
          <w:color w:val="000000" w:themeColor="text1"/>
          <w:sz w:val="24"/>
          <w:szCs w:val="24"/>
        </w:rPr>
        <w:t xml:space="preserve"> may also terminate the contract immediately when violations are found.</w:t>
      </w:r>
    </w:p>
    <w:p w14:paraId="4C04FAED" w14:textId="77777777" w:rsidR="002A18C2" w:rsidRPr="00DD6BFC" w:rsidRDefault="002A18C2" w:rsidP="002A18C2">
      <w:pPr>
        <w:pStyle w:val="ListParagraph"/>
        <w:spacing w:after="240" w:line="276" w:lineRule="auto"/>
        <w:ind w:left="2160"/>
        <w:jc w:val="both"/>
        <w:rPr>
          <w:rFonts w:ascii="Times New Roman" w:hAnsi="Times New Roman" w:cs="Times New Roman"/>
          <w:b w:val="0"/>
          <w:color w:val="000000" w:themeColor="text1"/>
          <w:sz w:val="24"/>
          <w:szCs w:val="24"/>
        </w:rPr>
      </w:pPr>
    </w:p>
    <w:p w14:paraId="2E74A25D" w14:textId="4B85A0DA" w:rsidR="00384F4B" w:rsidRPr="00DD6BFC" w:rsidRDefault="00384F4B" w:rsidP="00550D1C">
      <w:pPr>
        <w:pStyle w:val="ListParagraph"/>
        <w:spacing w:after="240" w:line="276" w:lineRule="auto"/>
        <w:ind w:left="2160"/>
        <w:jc w:val="both"/>
        <w:rPr>
          <w:rFonts w:ascii="Times New Roman" w:hAnsi="Times New Roman" w:cs="Times New Roman"/>
          <w:b w:val="0"/>
          <w:color w:val="000000" w:themeColor="text1"/>
          <w:sz w:val="24"/>
          <w:szCs w:val="24"/>
        </w:rPr>
      </w:pPr>
    </w:p>
    <w:p w14:paraId="1DAD2332" w14:textId="77777777" w:rsidR="00DD6BFC" w:rsidRPr="00DD6BFC" w:rsidRDefault="00DD6BFC">
      <w:pPr>
        <w:pStyle w:val="ListParagraph"/>
        <w:spacing w:after="240" w:line="276" w:lineRule="auto"/>
        <w:ind w:left="2160"/>
        <w:jc w:val="both"/>
        <w:rPr>
          <w:rFonts w:ascii="Times New Roman" w:hAnsi="Times New Roman" w:cs="Times New Roman"/>
          <w:b w:val="0"/>
          <w:color w:val="000000" w:themeColor="text1"/>
          <w:sz w:val="24"/>
          <w:szCs w:val="24"/>
        </w:rPr>
      </w:pPr>
    </w:p>
    <w:sectPr w:rsidR="00DD6BFC" w:rsidRPr="00DD6BFC" w:rsidSect="002C4009">
      <w:footerReference w:type="default" r:id="rId12"/>
      <w:type w:val="continuous"/>
      <w:pgSz w:w="12240" w:h="15840" w:code="1"/>
      <w:pgMar w:top="1008" w:right="1296" w:bottom="864" w:left="1296" w:header="720" w:footer="5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A11BC6" w14:textId="77777777" w:rsidR="00F4405C" w:rsidRDefault="00F4405C">
      <w:r>
        <w:separator/>
      </w:r>
    </w:p>
    <w:p w14:paraId="15B35B11" w14:textId="77777777" w:rsidR="00F4405C" w:rsidRDefault="00F4405C"/>
  </w:endnote>
  <w:endnote w:type="continuationSeparator" w:id="0">
    <w:p w14:paraId="0C4D4B5E" w14:textId="77777777" w:rsidR="00F4405C" w:rsidRDefault="00F4405C">
      <w:r>
        <w:continuationSeparator/>
      </w:r>
    </w:p>
    <w:p w14:paraId="0C511C7C" w14:textId="77777777" w:rsidR="00F4405C" w:rsidRDefault="00F4405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D9DA80" w14:textId="77777777" w:rsidR="00F26DF0" w:rsidRDefault="00F26DF0"/>
  <w:tbl>
    <w:tblPr>
      <w:tblW w:w="954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000" w:firstRow="0" w:lastRow="0" w:firstColumn="0" w:lastColumn="0" w:noHBand="0" w:noVBand="0"/>
    </w:tblPr>
    <w:tblGrid>
      <w:gridCol w:w="5328"/>
      <w:gridCol w:w="4217"/>
    </w:tblGrid>
    <w:tr w:rsidR="00F26DF0" w:rsidRPr="00F61450" w14:paraId="35FB7A69" w14:textId="77777777" w:rsidTr="00F9528B">
      <w:trPr>
        <w:trHeight w:val="349"/>
      </w:trPr>
      <w:tc>
        <w:tcPr>
          <w:tcW w:w="5328" w:type="dxa"/>
          <w:tcMar>
            <w:left w:w="0" w:type="dxa"/>
            <w:right w:w="0" w:type="dxa"/>
          </w:tcMar>
          <w:vAlign w:val="center"/>
        </w:tcPr>
        <w:p w14:paraId="61A00B95" w14:textId="5D740F66" w:rsidR="00F26DF0" w:rsidRPr="00F61450" w:rsidRDefault="00F26DF0" w:rsidP="001272FD">
          <w:pPr>
            <w:pStyle w:val="TableText"/>
            <w:jc w:val="left"/>
          </w:pPr>
        </w:p>
      </w:tc>
      <w:tc>
        <w:tcPr>
          <w:tcW w:w="4217" w:type="dxa"/>
          <w:tcMar>
            <w:left w:w="0" w:type="dxa"/>
            <w:right w:w="0" w:type="dxa"/>
          </w:tcMar>
          <w:vAlign w:val="center"/>
        </w:tcPr>
        <w:p w14:paraId="53E93DFA" w14:textId="2C1FB0BA" w:rsidR="00F26DF0" w:rsidRPr="00F61450" w:rsidRDefault="00F26DF0" w:rsidP="00F9528B">
          <w:pPr>
            <w:pStyle w:val="TableText"/>
            <w:rPr>
              <w:sz w:val="16"/>
              <w:szCs w:val="16"/>
            </w:rPr>
          </w:pPr>
          <w:r w:rsidRPr="00F61450">
            <w:rPr>
              <w:sz w:val="16"/>
              <w:szCs w:val="16"/>
            </w:rPr>
            <w:t xml:space="preserve">PAGE </w:t>
          </w:r>
          <w:r w:rsidRPr="00F61450">
            <w:rPr>
              <w:rStyle w:val="PageNumber"/>
              <w:color w:val="auto"/>
              <w:sz w:val="16"/>
              <w:szCs w:val="16"/>
            </w:rPr>
            <w:fldChar w:fldCharType="begin"/>
          </w:r>
          <w:r w:rsidRPr="00F61450">
            <w:rPr>
              <w:rStyle w:val="PageNumber"/>
              <w:color w:val="auto"/>
              <w:sz w:val="16"/>
              <w:szCs w:val="16"/>
            </w:rPr>
            <w:instrText xml:space="preserve"> PAGE </w:instrText>
          </w:r>
          <w:r w:rsidRPr="00F61450">
            <w:rPr>
              <w:rStyle w:val="PageNumber"/>
              <w:color w:val="auto"/>
              <w:sz w:val="16"/>
              <w:szCs w:val="16"/>
            </w:rPr>
            <w:fldChar w:fldCharType="separate"/>
          </w:r>
          <w:r w:rsidR="0083645D">
            <w:rPr>
              <w:rStyle w:val="PageNumber"/>
              <w:noProof/>
              <w:color w:val="auto"/>
              <w:sz w:val="16"/>
              <w:szCs w:val="16"/>
            </w:rPr>
            <w:t>1</w:t>
          </w:r>
          <w:r w:rsidRPr="00F61450">
            <w:rPr>
              <w:rStyle w:val="PageNumber"/>
              <w:color w:val="auto"/>
              <w:sz w:val="16"/>
              <w:szCs w:val="16"/>
            </w:rPr>
            <w:fldChar w:fldCharType="end"/>
          </w:r>
          <w:r w:rsidRPr="00F61450">
            <w:rPr>
              <w:sz w:val="16"/>
              <w:szCs w:val="16"/>
            </w:rPr>
            <w:t xml:space="preserve"> OF </w:t>
          </w:r>
          <w:r w:rsidRPr="00F61450">
            <w:rPr>
              <w:rStyle w:val="PageNumber"/>
              <w:color w:val="auto"/>
              <w:sz w:val="16"/>
              <w:szCs w:val="16"/>
            </w:rPr>
            <w:fldChar w:fldCharType="begin"/>
          </w:r>
          <w:r w:rsidRPr="00F61450">
            <w:rPr>
              <w:rStyle w:val="PageNumber"/>
              <w:color w:val="auto"/>
              <w:sz w:val="16"/>
              <w:szCs w:val="16"/>
            </w:rPr>
            <w:instrText xml:space="preserve"> NUMPAGES </w:instrText>
          </w:r>
          <w:r w:rsidRPr="00F61450">
            <w:rPr>
              <w:rStyle w:val="PageNumber"/>
              <w:color w:val="auto"/>
              <w:sz w:val="16"/>
              <w:szCs w:val="16"/>
            </w:rPr>
            <w:fldChar w:fldCharType="separate"/>
          </w:r>
          <w:r w:rsidR="0083645D">
            <w:rPr>
              <w:rStyle w:val="PageNumber"/>
              <w:noProof/>
              <w:color w:val="auto"/>
              <w:sz w:val="16"/>
              <w:szCs w:val="16"/>
            </w:rPr>
            <w:t>3</w:t>
          </w:r>
          <w:r w:rsidRPr="00F61450">
            <w:rPr>
              <w:rStyle w:val="PageNumber"/>
              <w:color w:val="auto"/>
              <w:sz w:val="16"/>
              <w:szCs w:val="16"/>
            </w:rPr>
            <w:fldChar w:fldCharType="end"/>
          </w:r>
        </w:p>
      </w:tc>
    </w:tr>
  </w:tbl>
  <w:p w14:paraId="0B93D8C7" w14:textId="77777777" w:rsidR="00F26DF0" w:rsidRPr="00F9528B" w:rsidRDefault="00F26DF0" w:rsidP="00F952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285797" w14:textId="77777777" w:rsidR="00F4405C" w:rsidRDefault="00F4405C">
      <w:r>
        <w:separator/>
      </w:r>
    </w:p>
    <w:p w14:paraId="7DB51444" w14:textId="77777777" w:rsidR="00F4405C" w:rsidRDefault="00F4405C"/>
  </w:footnote>
  <w:footnote w:type="continuationSeparator" w:id="0">
    <w:p w14:paraId="349B23C9" w14:textId="77777777" w:rsidR="00F4405C" w:rsidRDefault="00F4405C">
      <w:r>
        <w:continuationSeparator/>
      </w:r>
    </w:p>
    <w:p w14:paraId="3EB8A418" w14:textId="77777777" w:rsidR="00F4405C" w:rsidRDefault="00F4405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6758D"/>
    <w:multiLevelType w:val="hybridMultilevel"/>
    <w:tmpl w:val="8CFE5E3C"/>
    <w:lvl w:ilvl="0" w:tplc="85AECE3A">
      <w:start w:val="1"/>
      <w:numFmt w:val="upperLetter"/>
      <w:lvlText w:val="%1."/>
      <w:lvlJc w:val="left"/>
      <w:pPr>
        <w:ind w:left="1440" w:hanging="360"/>
      </w:pPr>
      <w:rPr>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4891EA9"/>
    <w:multiLevelType w:val="hybridMultilevel"/>
    <w:tmpl w:val="FE20B12A"/>
    <w:lvl w:ilvl="0" w:tplc="2EAA9F34">
      <w:start w:val="10"/>
      <w:numFmt w:val="upp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 w15:restartNumberingAfterBreak="0">
    <w:nsid w:val="06466D0C"/>
    <w:multiLevelType w:val="hybridMultilevel"/>
    <w:tmpl w:val="57F60CC6"/>
    <w:lvl w:ilvl="0" w:tplc="0074B2C8">
      <w:start w:val="1"/>
      <w:numFmt w:val="bullet"/>
      <w:pStyle w:val="List"/>
      <w:lvlText w:val=""/>
      <w:lvlJc w:val="left"/>
      <w:pPr>
        <w:tabs>
          <w:tab w:val="num" w:pos="1440"/>
        </w:tabs>
        <w:ind w:left="1440" w:hanging="360"/>
      </w:pPr>
      <w:rPr>
        <w:rFonts w:ascii="Symbol" w:hAnsi="Symbol" w:hint="default"/>
        <w:color w:val="auto"/>
      </w:rPr>
    </w:lvl>
    <w:lvl w:ilvl="1" w:tplc="3D02D438">
      <w:start w:val="1"/>
      <w:numFmt w:val="bullet"/>
      <w:pStyle w:val="List0"/>
      <w:lvlText w:val="o"/>
      <w:lvlJc w:val="left"/>
      <w:pPr>
        <w:tabs>
          <w:tab w:val="num" w:pos="1440"/>
        </w:tabs>
        <w:ind w:left="1440" w:hanging="360"/>
      </w:pPr>
      <w:rPr>
        <w:rFonts w:ascii="Courier New" w:hAnsi="Courier New" w:hint="default"/>
      </w:rPr>
    </w:lvl>
    <w:lvl w:ilvl="2" w:tplc="014CFFC8" w:tentative="1">
      <w:start w:val="1"/>
      <w:numFmt w:val="bullet"/>
      <w:lvlText w:val=""/>
      <w:lvlJc w:val="left"/>
      <w:pPr>
        <w:tabs>
          <w:tab w:val="num" w:pos="2160"/>
        </w:tabs>
        <w:ind w:left="2160" w:hanging="360"/>
      </w:pPr>
      <w:rPr>
        <w:rFonts w:ascii="Wingdings" w:hAnsi="Wingdings" w:hint="default"/>
      </w:rPr>
    </w:lvl>
    <w:lvl w:ilvl="3" w:tplc="4F9205C0" w:tentative="1">
      <w:start w:val="1"/>
      <w:numFmt w:val="bullet"/>
      <w:lvlText w:val=""/>
      <w:lvlJc w:val="left"/>
      <w:pPr>
        <w:tabs>
          <w:tab w:val="num" w:pos="2880"/>
        </w:tabs>
        <w:ind w:left="2880" w:hanging="360"/>
      </w:pPr>
      <w:rPr>
        <w:rFonts w:ascii="Symbol" w:hAnsi="Symbol" w:hint="default"/>
      </w:rPr>
    </w:lvl>
    <w:lvl w:ilvl="4" w:tplc="110694D8" w:tentative="1">
      <w:start w:val="1"/>
      <w:numFmt w:val="bullet"/>
      <w:lvlText w:val="o"/>
      <w:lvlJc w:val="left"/>
      <w:pPr>
        <w:tabs>
          <w:tab w:val="num" w:pos="3600"/>
        </w:tabs>
        <w:ind w:left="3600" w:hanging="360"/>
      </w:pPr>
      <w:rPr>
        <w:rFonts w:ascii="Courier New" w:hAnsi="Courier New" w:hint="default"/>
      </w:rPr>
    </w:lvl>
    <w:lvl w:ilvl="5" w:tplc="925402DC" w:tentative="1">
      <w:start w:val="1"/>
      <w:numFmt w:val="bullet"/>
      <w:lvlText w:val=""/>
      <w:lvlJc w:val="left"/>
      <w:pPr>
        <w:tabs>
          <w:tab w:val="num" w:pos="4320"/>
        </w:tabs>
        <w:ind w:left="4320" w:hanging="360"/>
      </w:pPr>
      <w:rPr>
        <w:rFonts w:ascii="Wingdings" w:hAnsi="Wingdings" w:hint="default"/>
      </w:rPr>
    </w:lvl>
    <w:lvl w:ilvl="6" w:tplc="F942F1EE" w:tentative="1">
      <w:start w:val="1"/>
      <w:numFmt w:val="bullet"/>
      <w:lvlText w:val=""/>
      <w:lvlJc w:val="left"/>
      <w:pPr>
        <w:tabs>
          <w:tab w:val="num" w:pos="5040"/>
        </w:tabs>
        <w:ind w:left="5040" w:hanging="360"/>
      </w:pPr>
      <w:rPr>
        <w:rFonts w:ascii="Symbol" w:hAnsi="Symbol" w:hint="default"/>
      </w:rPr>
    </w:lvl>
    <w:lvl w:ilvl="7" w:tplc="D49E566C" w:tentative="1">
      <w:start w:val="1"/>
      <w:numFmt w:val="bullet"/>
      <w:lvlText w:val="o"/>
      <w:lvlJc w:val="left"/>
      <w:pPr>
        <w:tabs>
          <w:tab w:val="num" w:pos="5760"/>
        </w:tabs>
        <w:ind w:left="5760" w:hanging="360"/>
      </w:pPr>
      <w:rPr>
        <w:rFonts w:ascii="Courier New" w:hAnsi="Courier New" w:hint="default"/>
      </w:rPr>
    </w:lvl>
    <w:lvl w:ilvl="8" w:tplc="CABC3AEC"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4E1F33"/>
    <w:multiLevelType w:val="multilevel"/>
    <w:tmpl w:val="218442BC"/>
    <w:lvl w:ilvl="0">
      <w:start w:val="1"/>
      <w:numFmt w:val="decimal"/>
      <w:lvlText w:val="%1"/>
      <w:lvlJc w:val="left"/>
      <w:pPr>
        <w:ind w:left="1440" w:hanging="720"/>
      </w:pPr>
      <w:rPr>
        <w:rFonts w:hint="default"/>
        <w:b/>
        <w:color w:val="auto"/>
      </w:rPr>
    </w:lvl>
    <w:lvl w:ilvl="1">
      <w:start w:val="1"/>
      <w:numFmt w:val="decimal"/>
      <w:lvlText w:val="%1.%2"/>
      <w:lvlJc w:val="left"/>
      <w:pPr>
        <w:ind w:left="2160" w:hanging="720"/>
      </w:pPr>
      <w:rPr>
        <w:rFonts w:hint="default"/>
        <w:b/>
      </w:rPr>
    </w:lvl>
    <w:lvl w:ilvl="2">
      <w:start w:val="1"/>
      <w:numFmt w:val="upperLetter"/>
      <w:lvlText w:val="%3."/>
      <w:lvlJc w:val="left"/>
      <w:pPr>
        <w:ind w:left="2880" w:hanging="720"/>
      </w:pPr>
      <w:rPr>
        <w:rFonts w:hint="default"/>
      </w:r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0DCE449F"/>
    <w:multiLevelType w:val="multilevel"/>
    <w:tmpl w:val="66DC9B02"/>
    <w:lvl w:ilvl="0">
      <w:start w:val="1"/>
      <w:numFmt w:val="upperLetter"/>
      <w:pStyle w:val="Outline-Level1"/>
      <w:lvlText w:val="%1."/>
      <w:lvlJc w:val="left"/>
      <w:pPr>
        <w:tabs>
          <w:tab w:val="num" w:pos="360"/>
        </w:tabs>
        <w:ind w:left="720" w:hanging="720"/>
      </w:pPr>
      <w:rPr>
        <w:rFonts w:cs="Times New Roman" w:hint="default"/>
        <w:b/>
        <w:i w:val="0"/>
      </w:rPr>
    </w:lvl>
    <w:lvl w:ilvl="1">
      <w:start w:val="1"/>
      <w:numFmt w:val="decimal"/>
      <w:pStyle w:val="Outline-Level2"/>
      <w:lvlText w:val="%1.%2."/>
      <w:lvlJc w:val="left"/>
      <w:pPr>
        <w:tabs>
          <w:tab w:val="num" w:pos="720"/>
        </w:tabs>
        <w:ind w:left="720" w:hanging="720"/>
      </w:pPr>
      <w:rPr>
        <w:rFonts w:ascii="Arial" w:hAnsi="Arial" w:cs="Times New Roman" w:hint="default"/>
        <w:b/>
        <w:i w:val="0"/>
        <w:sz w:val="18"/>
      </w:rPr>
    </w:lvl>
    <w:lvl w:ilvl="2">
      <w:start w:val="1"/>
      <w:numFmt w:val="decimal"/>
      <w:pStyle w:val="Outline-Level3"/>
      <w:lvlText w:val="%1.%2.%3."/>
      <w:lvlJc w:val="left"/>
      <w:pPr>
        <w:tabs>
          <w:tab w:val="num" w:pos="360"/>
        </w:tabs>
        <w:ind w:left="1440" w:hanging="720"/>
      </w:pPr>
      <w:rPr>
        <w:rFonts w:cs="Times New Roman" w:hint="default"/>
        <w:b/>
        <w:i w:val="0"/>
      </w:rPr>
    </w:lvl>
    <w:lvl w:ilvl="3">
      <w:start w:val="1"/>
      <w:numFmt w:val="decimal"/>
      <w:pStyle w:val="Outline-Level4"/>
      <w:lvlText w:val="%1.%2.%3.%4."/>
      <w:lvlJc w:val="left"/>
      <w:pPr>
        <w:tabs>
          <w:tab w:val="num" w:pos="1440"/>
        </w:tabs>
        <w:ind w:left="2160" w:hanging="720"/>
      </w:pPr>
      <w:rPr>
        <w:rFonts w:cs="Times New Roman" w:hint="default"/>
        <w:b/>
        <w:i w:val="0"/>
      </w:rPr>
    </w:lvl>
    <w:lvl w:ilvl="4">
      <w:start w:val="1"/>
      <w:numFmt w:val="decimal"/>
      <w:pStyle w:val="Outline-Level5"/>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 w15:restartNumberingAfterBreak="0">
    <w:nsid w:val="0DE079D0"/>
    <w:multiLevelType w:val="hybridMultilevel"/>
    <w:tmpl w:val="60A4C6C0"/>
    <w:lvl w:ilvl="0" w:tplc="31340ED0">
      <w:start w:val="1"/>
      <w:numFmt w:val="upperLetter"/>
      <w:lvlText w:val="%1."/>
      <w:lvlJc w:val="left"/>
      <w:pPr>
        <w:ind w:left="2160" w:hanging="360"/>
      </w:pPr>
      <w:rPr>
        <w:b/>
        <w:color w:val="auto"/>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 w15:restartNumberingAfterBreak="0">
    <w:nsid w:val="0EA57BBB"/>
    <w:multiLevelType w:val="hybridMultilevel"/>
    <w:tmpl w:val="EBD85E48"/>
    <w:lvl w:ilvl="0" w:tplc="C1F46722">
      <w:start w:val="1"/>
      <w:numFmt w:val="upperLetter"/>
      <w:lvlText w:val="%1."/>
      <w:lvlJc w:val="left"/>
      <w:pPr>
        <w:ind w:left="1440" w:hanging="360"/>
      </w:pPr>
      <w:rPr>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0F561475"/>
    <w:multiLevelType w:val="hybridMultilevel"/>
    <w:tmpl w:val="C92AEA44"/>
    <w:lvl w:ilvl="0" w:tplc="BCAC92B0">
      <w:start w:val="1"/>
      <w:numFmt w:val="decimal"/>
      <w:pStyle w:val="FormOutlining2"/>
      <w:lvlText w:val="%1."/>
      <w:lvlJc w:val="left"/>
      <w:pPr>
        <w:tabs>
          <w:tab w:val="num" w:pos="360"/>
        </w:tabs>
        <w:ind w:left="360" w:hanging="360"/>
      </w:pPr>
      <w:rPr>
        <w:rFonts w:cs="Times New Roman" w:hint="default"/>
        <w:b/>
        <w:i w:val="0"/>
      </w:rPr>
    </w:lvl>
    <w:lvl w:ilvl="1" w:tplc="04090001">
      <w:start w:val="1"/>
      <w:numFmt w:val="decimal"/>
      <w:lvlText w:val="%2."/>
      <w:lvlJc w:val="left"/>
      <w:pPr>
        <w:tabs>
          <w:tab w:val="num" w:pos="1440"/>
        </w:tabs>
        <w:ind w:left="1440" w:hanging="360"/>
      </w:pPr>
      <w:rPr>
        <w:rFonts w:cs="Times New Roman" w:hint="default"/>
        <w:b/>
        <w:i w:val="0"/>
      </w:rPr>
    </w:lvl>
    <w:lvl w:ilvl="2" w:tplc="04090005" w:tentative="1">
      <w:start w:val="1"/>
      <w:numFmt w:val="lowerRoman"/>
      <w:lvlText w:val="%3."/>
      <w:lvlJc w:val="right"/>
      <w:pPr>
        <w:tabs>
          <w:tab w:val="num" w:pos="2160"/>
        </w:tabs>
        <w:ind w:left="2160" w:hanging="180"/>
      </w:pPr>
      <w:rPr>
        <w:rFonts w:cs="Times New Roman"/>
      </w:rPr>
    </w:lvl>
    <w:lvl w:ilvl="3" w:tplc="04090001" w:tentative="1">
      <w:start w:val="1"/>
      <w:numFmt w:val="decimal"/>
      <w:lvlText w:val="%4."/>
      <w:lvlJc w:val="left"/>
      <w:pPr>
        <w:tabs>
          <w:tab w:val="num" w:pos="2880"/>
        </w:tabs>
        <w:ind w:left="2880" w:hanging="360"/>
      </w:pPr>
      <w:rPr>
        <w:rFonts w:cs="Times New Roman"/>
      </w:rPr>
    </w:lvl>
    <w:lvl w:ilvl="4" w:tplc="04090003" w:tentative="1">
      <w:start w:val="1"/>
      <w:numFmt w:val="lowerLetter"/>
      <w:lvlText w:val="%5."/>
      <w:lvlJc w:val="left"/>
      <w:pPr>
        <w:tabs>
          <w:tab w:val="num" w:pos="3600"/>
        </w:tabs>
        <w:ind w:left="3600" w:hanging="360"/>
      </w:pPr>
      <w:rPr>
        <w:rFonts w:cs="Times New Roman"/>
      </w:rPr>
    </w:lvl>
    <w:lvl w:ilvl="5" w:tplc="04090005" w:tentative="1">
      <w:start w:val="1"/>
      <w:numFmt w:val="lowerRoman"/>
      <w:lvlText w:val="%6."/>
      <w:lvlJc w:val="right"/>
      <w:pPr>
        <w:tabs>
          <w:tab w:val="num" w:pos="4320"/>
        </w:tabs>
        <w:ind w:left="4320" w:hanging="180"/>
      </w:pPr>
      <w:rPr>
        <w:rFonts w:cs="Times New Roman"/>
      </w:rPr>
    </w:lvl>
    <w:lvl w:ilvl="6" w:tplc="04090001" w:tentative="1">
      <w:start w:val="1"/>
      <w:numFmt w:val="decimal"/>
      <w:lvlText w:val="%7."/>
      <w:lvlJc w:val="left"/>
      <w:pPr>
        <w:tabs>
          <w:tab w:val="num" w:pos="5040"/>
        </w:tabs>
        <w:ind w:left="5040" w:hanging="360"/>
      </w:pPr>
      <w:rPr>
        <w:rFonts w:cs="Times New Roman"/>
      </w:rPr>
    </w:lvl>
    <w:lvl w:ilvl="7" w:tplc="04090003" w:tentative="1">
      <w:start w:val="1"/>
      <w:numFmt w:val="lowerLetter"/>
      <w:lvlText w:val="%8."/>
      <w:lvlJc w:val="left"/>
      <w:pPr>
        <w:tabs>
          <w:tab w:val="num" w:pos="5760"/>
        </w:tabs>
        <w:ind w:left="5760" w:hanging="360"/>
      </w:pPr>
      <w:rPr>
        <w:rFonts w:cs="Times New Roman"/>
      </w:rPr>
    </w:lvl>
    <w:lvl w:ilvl="8" w:tplc="04090005" w:tentative="1">
      <w:start w:val="1"/>
      <w:numFmt w:val="lowerRoman"/>
      <w:lvlText w:val="%9."/>
      <w:lvlJc w:val="right"/>
      <w:pPr>
        <w:tabs>
          <w:tab w:val="num" w:pos="6480"/>
        </w:tabs>
        <w:ind w:left="6480" w:hanging="180"/>
      </w:pPr>
      <w:rPr>
        <w:rFonts w:cs="Times New Roman"/>
      </w:rPr>
    </w:lvl>
  </w:abstractNum>
  <w:abstractNum w:abstractNumId="8" w15:restartNumberingAfterBreak="0">
    <w:nsid w:val="12882275"/>
    <w:multiLevelType w:val="multilevel"/>
    <w:tmpl w:val="8428589E"/>
    <w:lvl w:ilvl="0">
      <w:start w:val="1"/>
      <w:numFmt w:val="decimal"/>
      <w:lvlText w:val="%1."/>
      <w:lvlJc w:val="left"/>
      <w:pPr>
        <w:ind w:left="720" w:hanging="720"/>
      </w:pPr>
      <w:rPr>
        <w:rFonts w:hint="default"/>
        <w:b/>
        <w:i w:val="0"/>
      </w:rPr>
    </w:lvl>
    <w:lvl w:ilvl="1">
      <w:start w:val="1"/>
      <w:numFmt w:val="lowerRoman"/>
      <w:lvlText w:val="%2."/>
      <w:lvlJc w:val="right"/>
      <w:pPr>
        <w:ind w:left="2160" w:hanging="720"/>
      </w:pPr>
      <w:rPr>
        <w:rFonts w:hint="default"/>
        <w:b/>
      </w:rPr>
    </w:lvl>
    <w:lvl w:ilvl="2">
      <w:start w:val="1"/>
      <w:numFmt w:val="lowerLetter"/>
      <w:lvlText w:val="%3."/>
      <w:lvlJc w:val="left"/>
      <w:pPr>
        <w:ind w:left="2160" w:hanging="720"/>
      </w:pPr>
      <w:rPr>
        <w:rFonts w:hint="default"/>
        <w:b/>
        <w:i w:val="0"/>
      </w:rPr>
    </w:lvl>
    <w:lvl w:ilvl="3">
      <w:start w:val="1"/>
      <w:numFmt w:val="decimal"/>
      <w:lvlText w:val="%4."/>
      <w:lvlJc w:val="left"/>
      <w:pPr>
        <w:ind w:left="2880" w:hanging="720"/>
      </w:pPr>
      <w:rPr>
        <w:rFonts w:hint="default"/>
        <w:b/>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9" w15:restartNumberingAfterBreak="0">
    <w:nsid w:val="13E85ACB"/>
    <w:multiLevelType w:val="hybridMultilevel"/>
    <w:tmpl w:val="80164BCE"/>
    <w:lvl w:ilvl="0" w:tplc="A8AA336E">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6016439"/>
    <w:multiLevelType w:val="hybridMultilevel"/>
    <w:tmpl w:val="47F61AA4"/>
    <w:lvl w:ilvl="0" w:tplc="31340ED0">
      <w:start w:val="1"/>
      <w:numFmt w:val="upperLetter"/>
      <w:lvlText w:val="%1."/>
      <w:lvlJc w:val="left"/>
      <w:pPr>
        <w:ind w:left="2160" w:hanging="360"/>
      </w:pPr>
      <w:rPr>
        <w:b/>
        <w:color w:val="auto"/>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 w15:restartNumberingAfterBreak="0">
    <w:nsid w:val="19161F45"/>
    <w:multiLevelType w:val="multilevel"/>
    <w:tmpl w:val="D046B2D8"/>
    <w:lvl w:ilvl="0">
      <w:start w:val="1"/>
      <w:numFmt w:val="decimal"/>
      <w:lvlText w:val="%1."/>
      <w:lvlJc w:val="left"/>
      <w:pPr>
        <w:ind w:left="720" w:hanging="720"/>
      </w:pPr>
      <w:rPr>
        <w:rFonts w:hint="default"/>
        <w:b/>
        <w:i w:val="0"/>
      </w:rPr>
    </w:lvl>
    <w:lvl w:ilvl="1">
      <w:start w:val="1"/>
      <w:numFmt w:val="upperLetter"/>
      <w:lvlText w:val="%2."/>
      <w:lvlJc w:val="left"/>
      <w:pPr>
        <w:ind w:left="1440" w:hanging="720"/>
      </w:pPr>
      <w:rPr>
        <w:rFonts w:hint="default"/>
        <w:b/>
        <w:sz w:val="24"/>
      </w:rPr>
    </w:lvl>
    <w:lvl w:ilvl="2">
      <w:start w:val="1"/>
      <w:numFmt w:val="lowerRoman"/>
      <w:lvlText w:val="(%3)"/>
      <w:lvlJc w:val="left"/>
      <w:pPr>
        <w:ind w:left="2160" w:hanging="720"/>
      </w:pPr>
      <w:rPr>
        <w:rFonts w:hint="default"/>
        <w:b/>
        <w:i w:val="0"/>
      </w:rPr>
    </w:lvl>
    <w:lvl w:ilvl="3">
      <w:start w:val="1"/>
      <w:numFmt w:val="decimal"/>
      <w:lvlText w:val="%4."/>
      <w:lvlJc w:val="left"/>
      <w:pPr>
        <w:ind w:left="36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2" w15:restartNumberingAfterBreak="0">
    <w:nsid w:val="1AC06178"/>
    <w:multiLevelType w:val="multilevel"/>
    <w:tmpl w:val="FFCE2EA4"/>
    <w:lvl w:ilvl="0">
      <w:start w:val="1"/>
      <w:numFmt w:val="decimal"/>
      <w:pStyle w:val="Outlining1"/>
      <w:lvlText w:val="%1."/>
      <w:lvlJc w:val="left"/>
      <w:pPr>
        <w:tabs>
          <w:tab w:val="num" w:pos="360"/>
        </w:tabs>
        <w:ind w:left="360" w:hanging="360"/>
      </w:pPr>
      <w:rPr>
        <w:rFonts w:cs="Times New Roman" w:hint="default"/>
      </w:rPr>
    </w:lvl>
    <w:lvl w:ilvl="1">
      <w:start w:val="1"/>
      <w:numFmt w:val="decimal"/>
      <w:lvlRestart w:val="0"/>
      <w:lvlText w:val="%1.%2."/>
      <w:lvlJc w:val="left"/>
      <w:pPr>
        <w:tabs>
          <w:tab w:val="num" w:pos="792"/>
        </w:tabs>
        <w:ind w:left="792" w:hanging="432"/>
      </w:pPr>
      <w:rPr>
        <w:rFonts w:cs="Times New Roman" w:hint="default"/>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3" w15:restartNumberingAfterBreak="0">
    <w:nsid w:val="1B8270CD"/>
    <w:multiLevelType w:val="hybridMultilevel"/>
    <w:tmpl w:val="2F4023A4"/>
    <w:lvl w:ilvl="0" w:tplc="C8F4EA94">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1C9D5B94"/>
    <w:multiLevelType w:val="hybridMultilevel"/>
    <w:tmpl w:val="0A84B1BC"/>
    <w:lvl w:ilvl="0" w:tplc="04090019">
      <w:start w:val="1"/>
      <w:numFmt w:val="lowerLetter"/>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5" w15:restartNumberingAfterBreak="0">
    <w:nsid w:val="1D810E77"/>
    <w:multiLevelType w:val="hybridMultilevel"/>
    <w:tmpl w:val="D0526020"/>
    <w:lvl w:ilvl="0" w:tplc="233CF7BA">
      <w:start w:val="1"/>
      <w:numFmt w:val="upperLetter"/>
      <w:lvlText w:val="%1."/>
      <w:lvlJc w:val="left"/>
      <w:pPr>
        <w:ind w:left="2160" w:hanging="360"/>
      </w:pPr>
      <w:rPr>
        <w:b/>
      </w:r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6" w15:restartNumberingAfterBreak="0">
    <w:nsid w:val="2013396C"/>
    <w:multiLevelType w:val="hybridMultilevel"/>
    <w:tmpl w:val="E71CCB30"/>
    <w:lvl w:ilvl="0" w:tplc="1AB62024">
      <w:start w:val="1"/>
      <w:numFmt w:val="upperLetter"/>
      <w:lvlText w:val="%1."/>
      <w:lvlJc w:val="left"/>
      <w:pPr>
        <w:ind w:left="1440" w:hanging="360"/>
      </w:pPr>
      <w:rPr>
        <w:b/>
      </w:r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20853D0C"/>
    <w:multiLevelType w:val="hybridMultilevel"/>
    <w:tmpl w:val="B7CCC102"/>
    <w:lvl w:ilvl="0" w:tplc="EA4295D0">
      <w:start w:val="1"/>
      <w:numFmt w:val="bullet"/>
      <w:pStyle w:val="FormSub-Outlining"/>
      <w:lvlText w:val=""/>
      <w:lvlJc w:val="left"/>
      <w:pPr>
        <w:tabs>
          <w:tab w:val="num" w:pos="1472"/>
        </w:tabs>
        <w:ind w:left="1472" w:hanging="360"/>
      </w:pPr>
      <w:rPr>
        <w:rFonts w:ascii="Symbol" w:hAnsi="Symbol" w:hint="default"/>
      </w:rPr>
    </w:lvl>
    <w:lvl w:ilvl="1" w:tplc="04090003" w:tentative="1">
      <w:start w:val="1"/>
      <w:numFmt w:val="bullet"/>
      <w:lvlText w:val="o"/>
      <w:lvlJc w:val="left"/>
      <w:pPr>
        <w:tabs>
          <w:tab w:val="num" w:pos="1760"/>
        </w:tabs>
        <w:ind w:left="1760" w:hanging="360"/>
      </w:pPr>
      <w:rPr>
        <w:rFonts w:ascii="Courier New" w:hAnsi="Courier New" w:hint="default"/>
      </w:rPr>
    </w:lvl>
    <w:lvl w:ilvl="2" w:tplc="04090005" w:tentative="1">
      <w:start w:val="1"/>
      <w:numFmt w:val="bullet"/>
      <w:lvlText w:val=""/>
      <w:lvlJc w:val="left"/>
      <w:pPr>
        <w:tabs>
          <w:tab w:val="num" w:pos="2480"/>
        </w:tabs>
        <w:ind w:left="2480" w:hanging="360"/>
      </w:pPr>
      <w:rPr>
        <w:rFonts w:ascii="Wingdings" w:hAnsi="Wingdings" w:hint="default"/>
      </w:rPr>
    </w:lvl>
    <w:lvl w:ilvl="3" w:tplc="04090001" w:tentative="1">
      <w:start w:val="1"/>
      <w:numFmt w:val="bullet"/>
      <w:lvlText w:val=""/>
      <w:lvlJc w:val="left"/>
      <w:pPr>
        <w:tabs>
          <w:tab w:val="num" w:pos="3200"/>
        </w:tabs>
        <w:ind w:left="3200" w:hanging="360"/>
      </w:pPr>
      <w:rPr>
        <w:rFonts w:ascii="Symbol" w:hAnsi="Symbol" w:hint="default"/>
      </w:rPr>
    </w:lvl>
    <w:lvl w:ilvl="4" w:tplc="04090003" w:tentative="1">
      <w:start w:val="1"/>
      <w:numFmt w:val="bullet"/>
      <w:lvlText w:val="o"/>
      <w:lvlJc w:val="left"/>
      <w:pPr>
        <w:tabs>
          <w:tab w:val="num" w:pos="3920"/>
        </w:tabs>
        <w:ind w:left="3920" w:hanging="360"/>
      </w:pPr>
      <w:rPr>
        <w:rFonts w:ascii="Courier New" w:hAnsi="Courier New" w:hint="default"/>
      </w:rPr>
    </w:lvl>
    <w:lvl w:ilvl="5" w:tplc="04090005" w:tentative="1">
      <w:start w:val="1"/>
      <w:numFmt w:val="bullet"/>
      <w:lvlText w:val=""/>
      <w:lvlJc w:val="left"/>
      <w:pPr>
        <w:tabs>
          <w:tab w:val="num" w:pos="4640"/>
        </w:tabs>
        <w:ind w:left="4640" w:hanging="360"/>
      </w:pPr>
      <w:rPr>
        <w:rFonts w:ascii="Wingdings" w:hAnsi="Wingdings" w:hint="default"/>
      </w:rPr>
    </w:lvl>
    <w:lvl w:ilvl="6" w:tplc="04090001" w:tentative="1">
      <w:start w:val="1"/>
      <w:numFmt w:val="bullet"/>
      <w:lvlText w:val=""/>
      <w:lvlJc w:val="left"/>
      <w:pPr>
        <w:tabs>
          <w:tab w:val="num" w:pos="5360"/>
        </w:tabs>
        <w:ind w:left="5360" w:hanging="360"/>
      </w:pPr>
      <w:rPr>
        <w:rFonts w:ascii="Symbol" w:hAnsi="Symbol" w:hint="default"/>
      </w:rPr>
    </w:lvl>
    <w:lvl w:ilvl="7" w:tplc="04090003" w:tentative="1">
      <w:start w:val="1"/>
      <w:numFmt w:val="bullet"/>
      <w:lvlText w:val="o"/>
      <w:lvlJc w:val="left"/>
      <w:pPr>
        <w:tabs>
          <w:tab w:val="num" w:pos="6080"/>
        </w:tabs>
        <w:ind w:left="6080" w:hanging="360"/>
      </w:pPr>
      <w:rPr>
        <w:rFonts w:ascii="Courier New" w:hAnsi="Courier New" w:hint="default"/>
      </w:rPr>
    </w:lvl>
    <w:lvl w:ilvl="8" w:tplc="04090005" w:tentative="1">
      <w:start w:val="1"/>
      <w:numFmt w:val="bullet"/>
      <w:lvlText w:val=""/>
      <w:lvlJc w:val="left"/>
      <w:pPr>
        <w:tabs>
          <w:tab w:val="num" w:pos="6800"/>
        </w:tabs>
        <w:ind w:left="6800" w:hanging="360"/>
      </w:pPr>
      <w:rPr>
        <w:rFonts w:ascii="Wingdings" w:hAnsi="Wingdings" w:hint="default"/>
      </w:rPr>
    </w:lvl>
  </w:abstractNum>
  <w:abstractNum w:abstractNumId="18" w15:restartNumberingAfterBreak="0">
    <w:nsid w:val="22026B74"/>
    <w:multiLevelType w:val="hybridMultilevel"/>
    <w:tmpl w:val="BBCAB484"/>
    <w:lvl w:ilvl="0" w:tplc="7B96AC34">
      <w:start w:val="1"/>
      <w:numFmt w:val="upperLetter"/>
      <w:lvlText w:val="%1."/>
      <w:lvlJc w:val="left"/>
      <w:pPr>
        <w:ind w:left="1080" w:hanging="360"/>
      </w:pPr>
      <w:rPr>
        <w:rFonts w:eastAsia="Times New Roman" w:hint="default"/>
        <w:b/>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2A1054F6"/>
    <w:multiLevelType w:val="hybridMultilevel"/>
    <w:tmpl w:val="57CEFC5E"/>
    <w:lvl w:ilvl="0" w:tplc="31340ED0">
      <w:start w:val="1"/>
      <w:numFmt w:val="upperLetter"/>
      <w:lvlText w:val="%1."/>
      <w:lvlJc w:val="left"/>
      <w:pPr>
        <w:ind w:left="2160" w:hanging="360"/>
      </w:pPr>
      <w:rPr>
        <w:b/>
        <w:color w:val="auto"/>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0" w15:restartNumberingAfterBreak="0">
    <w:nsid w:val="2ABE6BBD"/>
    <w:multiLevelType w:val="hybridMultilevel"/>
    <w:tmpl w:val="F828DB86"/>
    <w:lvl w:ilvl="0" w:tplc="04090015">
      <w:start w:val="1"/>
      <w:numFmt w:val="upperLetter"/>
      <w:lvlText w:val="%1."/>
      <w:lvlJc w:val="left"/>
      <w:pPr>
        <w:ind w:left="1080" w:hanging="360"/>
      </w:pPr>
      <w:rPr>
        <w:b/>
      </w:rPr>
    </w:lvl>
    <w:lvl w:ilvl="1" w:tplc="FB9E64E2">
      <w:start w:val="1"/>
      <w:numFmt w:val="lowerLetter"/>
      <w:lvlText w:val="%2."/>
      <w:lvlJc w:val="left"/>
      <w:pPr>
        <w:ind w:left="3600" w:hanging="360"/>
      </w:pPr>
      <w:rPr>
        <w:b/>
      </w:rPr>
    </w:lvl>
    <w:lvl w:ilvl="2" w:tplc="0409001B">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21" w15:restartNumberingAfterBreak="0">
    <w:nsid w:val="2E6C2B82"/>
    <w:multiLevelType w:val="hybridMultilevel"/>
    <w:tmpl w:val="4D86A416"/>
    <w:lvl w:ilvl="0" w:tplc="80388466">
      <w:start w:val="1"/>
      <w:numFmt w:val="upperLetter"/>
      <w:lvlText w:val="%1."/>
      <w:lvlJc w:val="left"/>
      <w:pPr>
        <w:ind w:left="1440" w:hanging="360"/>
      </w:pPr>
      <w:rPr>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2EA24699"/>
    <w:multiLevelType w:val="hybridMultilevel"/>
    <w:tmpl w:val="9572A7BA"/>
    <w:lvl w:ilvl="0" w:tplc="09B0EDDC">
      <w:start w:val="1"/>
      <w:numFmt w:val="upperRoman"/>
      <w:lvlText w:val="%1."/>
      <w:lvlJc w:val="left"/>
      <w:pPr>
        <w:ind w:left="1080" w:hanging="720"/>
      </w:pPr>
      <w:rPr>
        <w:rFonts w:hint="default"/>
        <w:b/>
      </w:rPr>
    </w:lvl>
    <w:lvl w:ilvl="1" w:tplc="1196271E">
      <w:start w:val="1"/>
      <w:numFmt w:val="lowerLetter"/>
      <w:lvlText w:val="%2."/>
      <w:lvlJc w:val="left"/>
      <w:pPr>
        <w:ind w:left="1440" w:hanging="360"/>
      </w:pPr>
      <w:rPr>
        <w:b w:val="0"/>
      </w:rPr>
    </w:lvl>
    <w:lvl w:ilvl="2" w:tplc="524817DC">
      <w:start w:val="1"/>
      <w:numFmt w:val="lowerRoman"/>
      <w:lvlText w:val="%3."/>
      <w:lvlJc w:val="right"/>
      <w:pPr>
        <w:ind w:left="2160" w:firstLine="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EB76C25"/>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2F297191"/>
    <w:multiLevelType w:val="multilevel"/>
    <w:tmpl w:val="3398CBEE"/>
    <w:lvl w:ilvl="0">
      <w:start w:val="1"/>
      <w:numFmt w:val="decimal"/>
      <w:lvlText w:val="%1"/>
      <w:lvlJc w:val="left"/>
      <w:pPr>
        <w:ind w:left="1440" w:hanging="720"/>
      </w:pPr>
      <w:rPr>
        <w:rFonts w:hint="default"/>
        <w:b/>
        <w:sz w:val="24"/>
        <w:szCs w:val="24"/>
      </w:rPr>
    </w:lvl>
    <w:lvl w:ilvl="1">
      <w:start w:val="1"/>
      <w:numFmt w:val="decimal"/>
      <w:lvlText w:val="%1.%2"/>
      <w:lvlJc w:val="left"/>
      <w:pPr>
        <w:ind w:left="2160" w:hanging="720"/>
      </w:pPr>
      <w:rPr>
        <w:rFonts w:hint="default"/>
        <w:b/>
        <w:sz w:val="24"/>
      </w:rPr>
    </w:lvl>
    <w:lvl w:ilvl="2">
      <w:start w:val="1"/>
      <w:numFmt w:val="upperLetter"/>
      <w:lvlText w:val="%3."/>
      <w:lvlJc w:val="left"/>
      <w:pPr>
        <w:ind w:left="2880" w:hanging="720"/>
      </w:pPr>
      <w:rPr>
        <w:rFonts w:hint="default"/>
        <w:b/>
        <w:sz w:val="24"/>
      </w:r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15:restartNumberingAfterBreak="0">
    <w:nsid w:val="336D0F8B"/>
    <w:multiLevelType w:val="hybridMultilevel"/>
    <w:tmpl w:val="F828DB86"/>
    <w:lvl w:ilvl="0" w:tplc="04090015">
      <w:start w:val="1"/>
      <w:numFmt w:val="upperLetter"/>
      <w:lvlText w:val="%1."/>
      <w:lvlJc w:val="left"/>
      <w:pPr>
        <w:ind w:left="1080" w:hanging="360"/>
      </w:pPr>
      <w:rPr>
        <w:b/>
      </w:rPr>
    </w:lvl>
    <w:lvl w:ilvl="1" w:tplc="FB9E64E2">
      <w:start w:val="1"/>
      <w:numFmt w:val="lowerLetter"/>
      <w:lvlText w:val="%2."/>
      <w:lvlJc w:val="left"/>
      <w:pPr>
        <w:ind w:left="3600" w:hanging="360"/>
      </w:pPr>
      <w:rPr>
        <w:b/>
      </w:rPr>
    </w:lvl>
    <w:lvl w:ilvl="2" w:tplc="0409001B">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26" w15:restartNumberingAfterBreak="0">
    <w:nsid w:val="36C25CBB"/>
    <w:multiLevelType w:val="hybridMultilevel"/>
    <w:tmpl w:val="6EB22C58"/>
    <w:lvl w:ilvl="0" w:tplc="F9CE1E0E">
      <w:start w:val="1"/>
      <w:numFmt w:val="upperLetter"/>
      <w:lvlText w:val="%1."/>
      <w:lvlJc w:val="left"/>
      <w:pPr>
        <w:ind w:left="1080" w:hanging="360"/>
      </w:pPr>
      <w:rPr>
        <w:rFonts w:hint="default"/>
        <w:b/>
      </w:rPr>
    </w:lvl>
    <w:lvl w:ilvl="1" w:tplc="B35C59DC">
      <w:start w:val="1"/>
      <w:numFmt w:val="lowerRoman"/>
      <w:lvlText w:val="%2."/>
      <w:lvlJc w:val="right"/>
      <w:pPr>
        <w:ind w:left="1800" w:hanging="360"/>
      </w:pPr>
      <w:rPr>
        <w:b/>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43B95BE1"/>
    <w:multiLevelType w:val="hybridMultilevel"/>
    <w:tmpl w:val="725C99A4"/>
    <w:lvl w:ilvl="0" w:tplc="D5A6E34A">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4CE77B0F"/>
    <w:multiLevelType w:val="multilevel"/>
    <w:tmpl w:val="D046B2D8"/>
    <w:lvl w:ilvl="0">
      <w:start w:val="1"/>
      <w:numFmt w:val="decimal"/>
      <w:lvlText w:val="%1."/>
      <w:lvlJc w:val="left"/>
      <w:pPr>
        <w:ind w:left="720" w:hanging="720"/>
      </w:pPr>
      <w:rPr>
        <w:rFonts w:hint="default"/>
        <w:b/>
        <w:i w:val="0"/>
      </w:rPr>
    </w:lvl>
    <w:lvl w:ilvl="1">
      <w:start w:val="1"/>
      <w:numFmt w:val="upperLetter"/>
      <w:lvlText w:val="%2."/>
      <w:lvlJc w:val="left"/>
      <w:pPr>
        <w:ind w:left="1440" w:hanging="720"/>
      </w:pPr>
      <w:rPr>
        <w:rFonts w:hint="default"/>
        <w:b/>
        <w:sz w:val="24"/>
      </w:rPr>
    </w:lvl>
    <w:lvl w:ilvl="2">
      <w:start w:val="1"/>
      <w:numFmt w:val="lowerRoman"/>
      <w:lvlText w:val="(%3)"/>
      <w:lvlJc w:val="left"/>
      <w:pPr>
        <w:ind w:left="2160" w:hanging="720"/>
      </w:pPr>
      <w:rPr>
        <w:rFonts w:hint="default"/>
        <w:b/>
        <w:i w:val="0"/>
      </w:rPr>
    </w:lvl>
    <w:lvl w:ilvl="3">
      <w:start w:val="1"/>
      <w:numFmt w:val="decimal"/>
      <w:lvlText w:val="%4."/>
      <w:lvlJc w:val="left"/>
      <w:pPr>
        <w:ind w:left="36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9" w15:restartNumberingAfterBreak="0">
    <w:nsid w:val="4F4674D9"/>
    <w:multiLevelType w:val="hybridMultilevel"/>
    <w:tmpl w:val="CE66A2FA"/>
    <w:lvl w:ilvl="0" w:tplc="F940CAA4">
      <w:start w:val="1"/>
      <w:numFmt w:val="lowerRoman"/>
      <w:lvlText w:val="%1."/>
      <w:lvlJc w:val="right"/>
      <w:pPr>
        <w:ind w:left="2880" w:hanging="360"/>
      </w:pPr>
      <w:rPr>
        <w:b/>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30" w15:restartNumberingAfterBreak="0">
    <w:nsid w:val="562C21B3"/>
    <w:multiLevelType w:val="hybridMultilevel"/>
    <w:tmpl w:val="E8B4D026"/>
    <w:lvl w:ilvl="0" w:tplc="1D326504">
      <w:start w:val="1"/>
      <w:numFmt w:val="upperLetter"/>
      <w:lvlText w:val="%1."/>
      <w:lvlJc w:val="left"/>
      <w:pPr>
        <w:ind w:left="1440" w:hanging="72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566C2A36"/>
    <w:multiLevelType w:val="hybridMultilevel"/>
    <w:tmpl w:val="BBCAB484"/>
    <w:lvl w:ilvl="0" w:tplc="7B96AC34">
      <w:start w:val="1"/>
      <w:numFmt w:val="upperLetter"/>
      <w:lvlText w:val="%1."/>
      <w:lvlJc w:val="left"/>
      <w:pPr>
        <w:ind w:left="1890" w:hanging="360"/>
      </w:pPr>
      <w:rPr>
        <w:rFonts w:eastAsia="Times New Roman" w:hint="default"/>
        <w:b/>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5AE669EB"/>
    <w:multiLevelType w:val="hybridMultilevel"/>
    <w:tmpl w:val="ED28B38A"/>
    <w:lvl w:ilvl="0" w:tplc="36802BCE">
      <w:start w:val="1"/>
      <w:numFmt w:val="upperLetter"/>
      <w:lvlText w:val="%1."/>
      <w:lvlJc w:val="left"/>
      <w:pPr>
        <w:ind w:left="1440" w:hanging="360"/>
      </w:pPr>
      <w:rPr>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5BC43E75"/>
    <w:multiLevelType w:val="hybridMultilevel"/>
    <w:tmpl w:val="AA78684A"/>
    <w:lvl w:ilvl="0" w:tplc="14DC8E8A">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61246B40"/>
    <w:multiLevelType w:val="hybridMultilevel"/>
    <w:tmpl w:val="1CE24B5A"/>
    <w:lvl w:ilvl="0" w:tplc="16D2F22A">
      <w:start w:val="1"/>
      <w:numFmt w:val="upperLetter"/>
      <w:lvlText w:val="%1."/>
      <w:lvlJc w:val="left"/>
      <w:pPr>
        <w:ind w:left="216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5" w15:restartNumberingAfterBreak="0">
    <w:nsid w:val="656D5E5A"/>
    <w:multiLevelType w:val="multilevel"/>
    <w:tmpl w:val="281404EA"/>
    <w:lvl w:ilvl="0">
      <w:start w:val="3"/>
      <w:numFmt w:val="upperRoman"/>
      <w:lvlText w:val="%1."/>
      <w:lvlJc w:val="left"/>
      <w:pPr>
        <w:ind w:left="1800" w:hanging="720"/>
      </w:pPr>
      <w:rPr>
        <w:rFonts w:hint="default"/>
        <w:b/>
      </w:rPr>
    </w:lvl>
    <w:lvl w:ilvl="1">
      <w:start w:val="3"/>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36" w15:restartNumberingAfterBreak="0">
    <w:nsid w:val="66AE621B"/>
    <w:multiLevelType w:val="hybridMultilevel"/>
    <w:tmpl w:val="BBB6AB92"/>
    <w:lvl w:ilvl="0" w:tplc="89DC388C">
      <w:start w:val="4"/>
      <w:numFmt w:val="upperRoman"/>
      <w:lvlText w:val="%1."/>
      <w:lvlJc w:val="left"/>
      <w:pPr>
        <w:ind w:left="1800" w:hanging="72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68891FDA"/>
    <w:multiLevelType w:val="hybridMultilevel"/>
    <w:tmpl w:val="3FF62CD6"/>
    <w:lvl w:ilvl="0" w:tplc="77709026">
      <w:start w:val="1"/>
      <w:numFmt w:val="upperLetter"/>
      <w:lvlText w:val="%1."/>
      <w:lvlJc w:val="left"/>
      <w:pPr>
        <w:ind w:left="1440" w:hanging="360"/>
      </w:pPr>
      <w:rPr>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7D630E47"/>
    <w:multiLevelType w:val="hybridMultilevel"/>
    <w:tmpl w:val="D7489BC4"/>
    <w:lvl w:ilvl="0" w:tplc="44FE10B6">
      <w:start w:val="1"/>
      <w:numFmt w:val="lowerLetter"/>
      <w:pStyle w:val="Alpha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2"/>
  </w:num>
  <w:num w:numId="3">
    <w:abstractNumId w:val="2"/>
  </w:num>
  <w:num w:numId="4">
    <w:abstractNumId w:val="4"/>
  </w:num>
  <w:num w:numId="5">
    <w:abstractNumId w:val="17"/>
  </w:num>
  <w:num w:numId="6">
    <w:abstractNumId w:val="7"/>
  </w:num>
  <w:num w:numId="7">
    <w:abstractNumId w:val="38"/>
  </w:num>
  <w:num w:numId="8">
    <w:abstractNumId w:val="11"/>
  </w:num>
  <w:num w:numId="9">
    <w:abstractNumId w:val="8"/>
  </w:num>
  <w:num w:numId="10">
    <w:abstractNumId w:val="3"/>
  </w:num>
  <w:num w:numId="11">
    <w:abstractNumId w:val="21"/>
  </w:num>
  <w:num w:numId="12">
    <w:abstractNumId w:val="16"/>
  </w:num>
  <w:num w:numId="13">
    <w:abstractNumId w:val="32"/>
  </w:num>
  <w:num w:numId="14">
    <w:abstractNumId w:val="37"/>
  </w:num>
  <w:num w:numId="15">
    <w:abstractNumId w:val="20"/>
  </w:num>
  <w:num w:numId="16">
    <w:abstractNumId w:val="6"/>
  </w:num>
  <w:num w:numId="17">
    <w:abstractNumId w:val="35"/>
  </w:num>
  <w:num w:numId="18">
    <w:abstractNumId w:val="31"/>
  </w:num>
  <w:num w:numId="19">
    <w:abstractNumId w:val="13"/>
  </w:num>
  <w:num w:numId="20">
    <w:abstractNumId w:val="9"/>
  </w:num>
  <w:num w:numId="21">
    <w:abstractNumId w:val="30"/>
  </w:num>
  <w:num w:numId="22">
    <w:abstractNumId w:val="26"/>
  </w:num>
  <w:num w:numId="23">
    <w:abstractNumId w:val="27"/>
  </w:num>
  <w:num w:numId="24">
    <w:abstractNumId w:val="0"/>
  </w:num>
  <w:num w:numId="25">
    <w:abstractNumId w:val="25"/>
  </w:num>
  <w:num w:numId="26">
    <w:abstractNumId w:val="29"/>
  </w:num>
  <w:num w:numId="27">
    <w:abstractNumId w:val="18"/>
  </w:num>
  <w:num w:numId="28">
    <w:abstractNumId w:val="19"/>
  </w:num>
  <w:num w:numId="29">
    <w:abstractNumId w:val="10"/>
  </w:num>
  <w:num w:numId="30">
    <w:abstractNumId w:val="14"/>
  </w:num>
  <w:num w:numId="31">
    <w:abstractNumId w:val="34"/>
  </w:num>
  <w:num w:numId="32">
    <w:abstractNumId w:val="1"/>
  </w:num>
  <w:num w:numId="33">
    <w:abstractNumId w:val="22"/>
  </w:num>
  <w:num w:numId="34">
    <w:abstractNumId w:val="15"/>
  </w:num>
  <w:num w:numId="35">
    <w:abstractNumId w:val="36"/>
  </w:num>
  <w:num w:numId="36">
    <w:abstractNumId w:val="5"/>
  </w:num>
  <w:num w:numId="37">
    <w:abstractNumId w:val="23"/>
  </w:num>
  <w:num w:numId="38">
    <w:abstractNumId w:val="24"/>
  </w:num>
  <w:num w:numId="39">
    <w:abstractNumId w:val="33"/>
  </w:num>
  <w:num w:numId="40">
    <w:abstractNumId w:val="28"/>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activeWritingStyle w:appName="MSWord" w:lang="fr-FR" w:vendorID="64" w:dllVersion="6" w:nlCheck="1" w:checkStyle="0"/>
  <w:activeWritingStyle w:appName="MSWord" w:lang="en-US" w:vendorID="64" w:dllVersion="6" w:nlCheck="1" w:checkStyle="1"/>
  <w:activeWritingStyle w:appName="MSWord" w:lang="en-US" w:vendorID="64" w:dllVersion="0" w:nlCheck="1" w:checkStyle="0"/>
  <w:activeWritingStyle w:appName="MSWord" w:lang="fr-FR" w:vendorID="64" w:dllVersion="0" w:nlCheck="1" w:checkStyle="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cumentProtection w:edit="forms" w:enforcement="0"/>
  <w:defaultTabStop w:val="720"/>
  <w:drawingGridHorizontalSpacing w:val="181"/>
  <w:displayVerticalDrawingGridEvery w:val="2"/>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067C"/>
    <w:rsid w:val="00000514"/>
    <w:rsid w:val="00000868"/>
    <w:rsid w:val="00002170"/>
    <w:rsid w:val="00002724"/>
    <w:rsid w:val="00002A18"/>
    <w:rsid w:val="00003ADE"/>
    <w:rsid w:val="00003B03"/>
    <w:rsid w:val="000049F3"/>
    <w:rsid w:val="00007312"/>
    <w:rsid w:val="000100F5"/>
    <w:rsid w:val="00011460"/>
    <w:rsid w:val="00013BDD"/>
    <w:rsid w:val="0001410C"/>
    <w:rsid w:val="000150A4"/>
    <w:rsid w:val="00015967"/>
    <w:rsid w:val="00017616"/>
    <w:rsid w:val="00017F56"/>
    <w:rsid w:val="000219A0"/>
    <w:rsid w:val="00021A0B"/>
    <w:rsid w:val="00021E59"/>
    <w:rsid w:val="00022CBE"/>
    <w:rsid w:val="00024ACE"/>
    <w:rsid w:val="000261FC"/>
    <w:rsid w:val="00026B52"/>
    <w:rsid w:val="00031225"/>
    <w:rsid w:val="00033C2D"/>
    <w:rsid w:val="00034BD5"/>
    <w:rsid w:val="00035B1A"/>
    <w:rsid w:val="00035B79"/>
    <w:rsid w:val="0003643A"/>
    <w:rsid w:val="00037A9A"/>
    <w:rsid w:val="00037B2B"/>
    <w:rsid w:val="00037F62"/>
    <w:rsid w:val="00044C35"/>
    <w:rsid w:val="00044C76"/>
    <w:rsid w:val="00044F17"/>
    <w:rsid w:val="000457F7"/>
    <w:rsid w:val="00045DD7"/>
    <w:rsid w:val="00050818"/>
    <w:rsid w:val="000524B1"/>
    <w:rsid w:val="0005385E"/>
    <w:rsid w:val="00053CB1"/>
    <w:rsid w:val="00053F99"/>
    <w:rsid w:val="00054709"/>
    <w:rsid w:val="00056DAD"/>
    <w:rsid w:val="00061D45"/>
    <w:rsid w:val="00065190"/>
    <w:rsid w:val="000663BE"/>
    <w:rsid w:val="00067588"/>
    <w:rsid w:val="00071410"/>
    <w:rsid w:val="0007359B"/>
    <w:rsid w:val="000752B3"/>
    <w:rsid w:val="00081416"/>
    <w:rsid w:val="00083875"/>
    <w:rsid w:val="00084923"/>
    <w:rsid w:val="00085041"/>
    <w:rsid w:val="000900CC"/>
    <w:rsid w:val="00091049"/>
    <w:rsid w:val="00092CF3"/>
    <w:rsid w:val="00092D81"/>
    <w:rsid w:val="00093505"/>
    <w:rsid w:val="00093980"/>
    <w:rsid w:val="000941BE"/>
    <w:rsid w:val="00094D57"/>
    <w:rsid w:val="00094DA4"/>
    <w:rsid w:val="0009517A"/>
    <w:rsid w:val="00096BF0"/>
    <w:rsid w:val="000A0845"/>
    <w:rsid w:val="000A183A"/>
    <w:rsid w:val="000A3235"/>
    <w:rsid w:val="000A37A3"/>
    <w:rsid w:val="000A50D7"/>
    <w:rsid w:val="000A51C4"/>
    <w:rsid w:val="000A5EA0"/>
    <w:rsid w:val="000A7068"/>
    <w:rsid w:val="000A79D0"/>
    <w:rsid w:val="000A7C72"/>
    <w:rsid w:val="000B0476"/>
    <w:rsid w:val="000B0659"/>
    <w:rsid w:val="000B3006"/>
    <w:rsid w:val="000B4E92"/>
    <w:rsid w:val="000B4FFE"/>
    <w:rsid w:val="000C05D0"/>
    <w:rsid w:val="000C073B"/>
    <w:rsid w:val="000C3A07"/>
    <w:rsid w:val="000C460C"/>
    <w:rsid w:val="000C5C1F"/>
    <w:rsid w:val="000D3028"/>
    <w:rsid w:val="000D3FEF"/>
    <w:rsid w:val="000D633B"/>
    <w:rsid w:val="000E2D3C"/>
    <w:rsid w:val="000E3165"/>
    <w:rsid w:val="000E336D"/>
    <w:rsid w:val="000E3D68"/>
    <w:rsid w:val="000E3ECF"/>
    <w:rsid w:val="000E50D0"/>
    <w:rsid w:val="000E50DA"/>
    <w:rsid w:val="000E61B2"/>
    <w:rsid w:val="000E7240"/>
    <w:rsid w:val="000F1163"/>
    <w:rsid w:val="000F215C"/>
    <w:rsid w:val="000F2EA7"/>
    <w:rsid w:val="000F3F5A"/>
    <w:rsid w:val="000F40B8"/>
    <w:rsid w:val="000F4D81"/>
    <w:rsid w:val="000F594F"/>
    <w:rsid w:val="000F60DC"/>
    <w:rsid w:val="000F62E9"/>
    <w:rsid w:val="000F794E"/>
    <w:rsid w:val="00100CCD"/>
    <w:rsid w:val="00101184"/>
    <w:rsid w:val="00101E29"/>
    <w:rsid w:val="001035D2"/>
    <w:rsid w:val="00103EC6"/>
    <w:rsid w:val="00104CD2"/>
    <w:rsid w:val="0010681B"/>
    <w:rsid w:val="00106DB0"/>
    <w:rsid w:val="00107092"/>
    <w:rsid w:val="00107CCB"/>
    <w:rsid w:val="00111105"/>
    <w:rsid w:val="00111504"/>
    <w:rsid w:val="00112DF7"/>
    <w:rsid w:val="001145AE"/>
    <w:rsid w:val="001145DB"/>
    <w:rsid w:val="00114D12"/>
    <w:rsid w:val="001156CD"/>
    <w:rsid w:val="00115AF8"/>
    <w:rsid w:val="0011674E"/>
    <w:rsid w:val="00116D54"/>
    <w:rsid w:val="0011748F"/>
    <w:rsid w:val="00121112"/>
    <w:rsid w:val="0012237A"/>
    <w:rsid w:val="00122473"/>
    <w:rsid w:val="00124032"/>
    <w:rsid w:val="00126F65"/>
    <w:rsid w:val="001272FD"/>
    <w:rsid w:val="00127876"/>
    <w:rsid w:val="0013512D"/>
    <w:rsid w:val="0013514F"/>
    <w:rsid w:val="00136629"/>
    <w:rsid w:val="00141D1C"/>
    <w:rsid w:val="001421D3"/>
    <w:rsid w:val="00142E8C"/>
    <w:rsid w:val="00143101"/>
    <w:rsid w:val="00143788"/>
    <w:rsid w:val="00146E83"/>
    <w:rsid w:val="00147883"/>
    <w:rsid w:val="00147A85"/>
    <w:rsid w:val="00150257"/>
    <w:rsid w:val="00150F23"/>
    <w:rsid w:val="0015159B"/>
    <w:rsid w:val="001528F3"/>
    <w:rsid w:val="001529D0"/>
    <w:rsid w:val="0015385E"/>
    <w:rsid w:val="00153E21"/>
    <w:rsid w:val="00154DE1"/>
    <w:rsid w:val="00155FBC"/>
    <w:rsid w:val="00156676"/>
    <w:rsid w:val="0015692D"/>
    <w:rsid w:val="00157768"/>
    <w:rsid w:val="001604D0"/>
    <w:rsid w:val="001607A0"/>
    <w:rsid w:val="00160CE0"/>
    <w:rsid w:val="00161212"/>
    <w:rsid w:val="00162909"/>
    <w:rsid w:val="001629CC"/>
    <w:rsid w:val="00162BAB"/>
    <w:rsid w:val="00163637"/>
    <w:rsid w:val="001645DA"/>
    <w:rsid w:val="0016620C"/>
    <w:rsid w:val="001674E3"/>
    <w:rsid w:val="001675F7"/>
    <w:rsid w:val="001675FA"/>
    <w:rsid w:val="001728C8"/>
    <w:rsid w:val="00173317"/>
    <w:rsid w:val="001740C0"/>
    <w:rsid w:val="00174820"/>
    <w:rsid w:val="00176CCD"/>
    <w:rsid w:val="00180284"/>
    <w:rsid w:val="00181329"/>
    <w:rsid w:val="00184FE6"/>
    <w:rsid w:val="001866A7"/>
    <w:rsid w:val="0019249C"/>
    <w:rsid w:val="0019391D"/>
    <w:rsid w:val="001945D2"/>
    <w:rsid w:val="001952DF"/>
    <w:rsid w:val="001956AB"/>
    <w:rsid w:val="001A0651"/>
    <w:rsid w:val="001A2F63"/>
    <w:rsid w:val="001A3606"/>
    <w:rsid w:val="001A3AA7"/>
    <w:rsid w:val="001A52B0"/>
    <w:rsid w:val="001A54D6"/>
    <w:rsid w:val="001B16D9"/>
    <w:rsid w:val="001B3865"/>
    <w:rsid w:val="001B4031"/>
    <w:rsid w:val="001B5731"/>
    <w:rsid w:val="001B6D4A"/>
    <w:rsid w:val="001B6E87"/>
    <w:rsid w:val="001B7D91"/>
    <w:rsid w:val="001C5C95"/>
    <w:rsid w:val="001C5E86"/>
    <w:rsid w:val="001C72A9"/>
    <w:rsid w:val="001C79CB"/>
    <w:rsid w:val="001C7D3F"/>
    <w:rsid w:val="001D1DA2"/>
    <w:rsid w:val="001D22D8"/>
    <w:rsid w:val="001D2918"/>
    <w:rsid w:val="001D409B"/>
    <w:rsid w:val="001D40A2"/>
    <w:rsid w:val="001D4804"/>
    <w:rsid w:val="001E027A"/>
    <w:rsid w:val="001E517E"/>
    <w:rsid w:val="001F17DC"/>
    <w:rsid w:val="001F33E9"/>
    <w:rsid w:val="001F37FA"/>
    <w:rsid w:val="001F66FE"/>
    <w:rsid w:val="00201DFE"/>
    <w:rsid w:val="002025F1"/>
    <w:rsid w:val="002041A4"/>
    <w:rsid w:val="00210697"/>
    <w:rsid w:val="00210DC5"/>
    <w:rsid w:val="0021456C"/>
    <w:rsid w:val="00214690"/>
    <w:rsid w:val="002163AB"/>
    <w:rsid w:val="002209E9"/>
    <w:rsid w:val="00220AD4"/>
    <w:rsid w:val="0022380B"/>
    <w:rsid w:val="00223B72"/>
    <w:rsid w:val="00223D3D"/>
    <w:rsid w:val="0022440C"/>
    <w:rsid w:val="002249C5"/>
    <w:rsid w:val="00225D78"/>
    <w:rsid w:val="00226C2C"/>
    <w:rsid w:val="002307CB"/>
    <w:rsid w:val="0023193A"/>
    <w:rsid w:val="00232382"/>
    <w:rsid w:val="002329C7"/>
    <w:rsid w:val="00233374"/>
    <w:rsid w:val="00233BA7"/>
    <w:rsid w:val="002346BE"/>
    <w:rsid w:val="00234B90"/>
    <w:rsid w:val="00234C96"/>
    <w:rsid w:val="00235DF7"/>
    <w:rsid w:val="00236878"/>
    <w:rsid w:val="00236F97"/>
    <w:rsid w:val="0024029A"/>
    <w:rsid w:val="002414B3"/>
    <w:rsid w:val="00241B06"/>
    <w:rsid w:val="00242262"/>
    <w:rsid w:val="002439E3"/>
    <w:rsid w:val="002458E3"/>
    <w:rsid w:val="00245B1A"/>
    <w:rsid w:val="00245FDC"/>
    <w:rsid w:val="0024660E"/>
    <w:rsid w:val="002470BA"/>
    <w:rsid w:val="00247FE8"/>
    <w:rsid w:val="00250326"/>
    <w:rsid w:val="00250A61"/>
    <w:rsid w:val="00251B2C"/>
    <w:rsid w:val="00252BA6"/>
    <w:rsid w:val="00253CE1"/>
    <w:rsid w:val="0025557B"/>
    <w:rsid w:val="00255D76"/>
    <w:rsid w:val="00261276"/>
    <w:rsid w:val="002646CF"/>
    <w:rsid w:val="002652A8"/>
    <w:rsid w:val="00265AAD"/>
    <w:rsid w:val="002722A1"/>
    <w:rsid w:val="00272CC4"/>
    <w:rsid w:val="00272EE1"/>
    <w:rsid w:val="002763A6"/>
    <w:rsid w:val="002807B5"/>
    <w:rsid w:val="00282283"/>
    <w:rsid w:val="00283099"/>
    <w:rsid w:val="0028361A"/>
    <w:rsid w:val="002858DB"/>
    <w:rsid w:val="00287CB3"/>
    <w:rsid w:val="00290374"/>
    <w:rsid w:val="00290FF6"/>
    <w:rsid w:val="00294DCF"/>
    <w:rsid w:val="00295540"/>
    <w:rsid w:val="00295E35"/>
    <w:rsid w:val="002A18C2"/>
    <w:rsid w:val="002A30CE"/>
    <w:rsid w:val="002A3FFB"/>
    <w:rsid w:val="002A5278"/>
    <w:rsid w:val="002A563B"/>
    <w:rsid w:val="002A6A85"/>
    <w:rsid w:val="002A75A4"/>
    <w:rsid w:val="002A779A"/>
    <w:rsid w:val="002A7AA0"/>
    <w:rsid w:val="002B013B"/>
    <w:rsid w:val="002B2F50"/>
    <w:rsid w:val="002B5049"/>
    <w:rsid w:val="002B53B2"/>
    <w:rsid w:val="002B5FF1"/>
    <w:rsid w:val="002B64A8"/>
    <w:rsid w:val="002B6C50"/>
    <w:rsid w:val="002B75CE"/>
    <w:rsid w:val="002B7765"/>
    <w:rsid w:val="002B7880"/>
    <w:rsid w:val="002C0773"/>
    <w:rsid w:val="002C2686"/>
    <w:rsid w:val="002C26D4"/>
    <w:rsid w:val="002C3B9C"/>
    <w:rsid w:val="002C4009"/>
    <w:rsid w:val="002C5832"/>
    <w:rsid w:val="002C6A57"/>
    <w:rsid w:val="002D0816"/>
    <w:rsid w:val="002D0E18"/>
    <w:rsid w:val="002D10E8"/>
    <w:rsid w:val="002D1620"/>
    <w:rsid w:val="002D2ABD"/>
    <w:rsid w:val="002D2CA9"/>
    <w:rsid w:val="002D4176"/>
    <w:rsid w:val="002D47FE"/>
    <w:rsid w:val="002E1E94"/>
    <w:rsid w:val="002E285D"/>
    <w:rsid w:val="002E4497"/>
    <w:rsid w:val="002E6F2F"/>
    <w:rsid w:val="002F0201"/>
    <w:rsid w:val="002F0FD0"/>
    <w:rsid w:val="002F24F2"/>
    <w:rsid w:val="002F4F76"/>
    <w:rsid w:val="002F5603"/>
    <w:rsid w:val="002F6E60"/>
    <w:rsid w:val="002F7CCF"/>
    <w:rsid w:val="00300BF9"/>
    <w:rsid w:val="00302A8C"/>
    <w:rsid w:val="003039BA"/>
    <w:rsid w:val="003042C6"/>
    <w:rsid w:val="00305DF8"/>
    <w:rsid w:val="00307660"/>
    <w:rsid w:val="0030779D"/>
    <w:rsid w:val="0031195C"/>
    <w:rsid w:val="00315ECB"/>
    <w:rsid w:val="003168DB"/>
    <w:rsid w:val="00316BA4"/>
    <w:rsid w:val="003205F6"/>
    <w:rsid w:val="00321A93"/>
    <w:rsid w:val="0032498F"/>
    <w:rsid w:val="00325BC9"/>
    <w:rsid w:val="00326604"/>
    <w:rsid w:val="0032784D"/>
    <w:rsid w:val="0033291B"/>
    <w:rsid w:val="00334353"/>
    <w:rsid w:val="00334A1E"/>
    <w:rsid w:val="0033590E"/>
    <w:rsid w:val="0033628F"/>
    <w:rsid w:val="00337917"/>
    <w:rsid w:val="00340634"/>
    <w:rsid w:val="00341EE0"/>
    <w:rsid w:val="00342B83"/>
    <w:rsid w:val="003437D0"/>
    <w:rsid w:val="003447EC"/>
    <w:rsid w:val="003453A8"/>
    <w:rsid w:val="00345FF9"/>
    <w:rsid w:val="00346D0F"/>
    <w:rsid w:val="00347727"/>
    <w:rsid w:val="00353CDE"/>
    <w:rsid w:val="003560A0"/>
    <w:rsid w:val="00356ADB"/>
    <w:rsid w:val="00357122"/>
    <w:rsid w:val="003608C4"/>
    <w:rsid w:val="00360B38"/>
    <w:rsid w:val="00361722"/>
    <w:rsid w:val="00364D58"/>
    <w:rsid w:val="0036515E"/>
    <w:rsid w:val="00365642"/>
    <w:rsid w:val="00366126"/>
    <w:rsid w:val="003665EC"/>
    <w:rsid w:val="003669F2"/>
    <w:rsid w:val="00370306"/>
    <w:rsid w:val="00370B53"/>
    <w:rsid w:val="00370BBA"/>
    <w:rsid w:val="00371CB9"/>
    <w:rsid w:val="00371F63"/>
    <w:rsid w:val="003732E5"/>
    <w:rsid w:val="003736B6"/>
    <w:rsid w:val="003739BA"/>
    <w:rsid w:val="00373A03"/>
    <w:rsid w:val="00374874"/>
    <w:rsid w:val="00374C9B"/>
    <w:rsid w:val="00375292"/>
    <w:rsid w:val="00375988"/>
    <w:rsid w:val="00377307"/>
    <w:rsid w:val="003778DB"/>
    <w:rsid w:val="00383872"/>
    <w:rsid w:val="00384F4B"/>
    <w:rsid w:val="003875A3"/>
    <w:rsid w:val="00390370"/>
    <w:rsid w:val="003907CD"/>
    <w:rsid w:val="00394905"/>
    <w:rsid w:val="00394A55"/>
    <w:rsid w:val="003A080B"/>
    <w:rsid w:val="003A177F"/>
    <w:rsid w:val="003A1A37"/>
    <w:rsid w:val="003A1E91"/>
    <w:rsid w:val="003A60FB"/>
    <w:rsid w:val="003B1EC1"/>
    <w:rsid w:val="003B25D1"/>
    <w:rsid w:val="003B566D"/>
    <w:rsid w:val="003B70F1"/>
    <w:rsid w:val="003C033A"/>
    <w:rsid w:val="003C209D"/>
    <w:rsid w:val="003C2B6D"/>
    <w:rsid w:val="003C3BDD"/>
    <w:rsid w:val="003C3D82"/>
    <w:rsid w:val="003C4BDC"/>
    <w:rsid w:val="003C64FE"/>
    <w:rsid w:val="003C650C"/>
    <w:rsid w:val="003C6640"/>
    <w:rsid w:val="003C6C6B"/>
    <w:rsid w:val="003C7EF6"/>
    <w:rsid w:val="003D0A8C"/>
    <w:rsid w:val="003D0D44"/>
    <w:rsid w:val="003D2070"/>
    <w:rsid w:val="003D3B97"/>
    <w:rsid w:val="003D3C2C"/>
    <w:rsid w:val="003D40E3"/>
    <w:rsid w:val="003D4906"/>
    <w:rsid w:val="003D493D"/>
    <w:rsid w:val="003D5F30"/>
    <w:rsid w:val="003D7D73"/>
    <w:rsid w:val="003E0840"/>
    <w:rsid w:val="003E2EB4"/>
    <w:rsid w:val="003E4236"/>
    <w:rsid w:val="003E6990"/>
    <w:rsid w:val="003E7C28"/>
    <w:rsid w:val="003E7EF0"/>
    <w:rsid w:val="003F10E1"/>
    <w:rsid w:val="003F1EE6"/>
    <w:rsid w:val="003F49CC"/>
    <w:rsid w:val="003F529A"/>
    <w:rsid w:val="003F60E2"/>
    <w:rsid w:val="003F7DE4"/>
    <w:rsid w:val="004000D0"/>
    <w:rsid w:val="00403B9C"/>
    <w:rsid w:val="00404369"/>
    <w:rsid w:val="00404CB6"/>
    <w:rsid w:val="00406183"/>
    <w:rsid w:val="0041181C"/>
    <w:rsid w:val="00411906"/>
    <w:rsid w:val="004142C9"/>
    <w:rsid w:val="00415753"/>
    <w:rsid w:val="00415A69"/>
    <w:rsid w:val="00420268"/>
    <w:rsid w:val="00420EDA"/>
    <w:rsid w:val="004216D2"/>
    <w:rsid w:val="004218BE"/>
    <w:rsid w:val="00423D1A"/>
    <w:rsid w:val="00425832"/>
    <w:rsid w:val="00425FA6"/>
    <w:rsid w:val="004267EA"/>
    <w:rsid w:val="00426A69"/>
    <w:rsid w:val="00427F1D"/>
    <w:rsid w:val="0043123D"/>
    <w:rsid w:val="00431ED6"/>
    <w:rsid w:val="0043715B"/>
    <w:rsid w:val="00437B15"/>
    <w:rsid w:val="00441FEF"/>
    <w:rsid w:val="0044247A"/>
    <w:rsid w:val="0044495D"/>
    <w:rsid w:val="0044543D"/>
    <w:rsid w:val="00447761"/>
    <w:rsid w:val="0045087C"/>
    <w:rsid w:val="004509DE"/>
    <w:rsid w:val="004523BF"/>
    <w:rsid w:val="0045353D"/>
    <w:rsid w:val="004556C3"/>
    <w:rsid w:val="00457894"/>
    <w:rsid w:val="00461290"/>
    <w:rsid w:val="00461E88"/>
    <w:rsid w:val="004621BF"/>
    <w:rsid w:val="00462429"/>
    <w:rsid w:val="004627AC"/>
    <w:rsid w:val="00464E8B"/>
    <w:rsid w:val="004664D6"/>
    <w:rsid w:val="004671B2"/>
    <w:rsid w:val="0046784D"/>
    <w:rsid w:val="0046797E"/>
    <w:rsid w:val="004702B0"/>
    <w:rsid w:val="00470CBF"/>
    <w:rsid w:val="00474270"/>
    <w:rsid w:val="00480BAA"/>
    <w:rsid w:val="00481584"/>
    <w:rsid w:val="0048377E"/>
    <w:rsid w:val="00484C8C"/>
    <w:rsid w:val="00484D57"/>
    <w:rsid w:val="00484FB0"/>
    <w:rsid w:val="00486696"/>
    <w:rsid w:val="004867CB"/>
    <w:rsid w:val="0049038F"/>
    <w:rsid w:val="00490F10"/>
    <w:rsid w:val="00493004"/>
    <w:rsid w:val="00493A0A"/>
    <w:rsid w:val="004970BC"/>
    <w:rsid w:val="004977D6"/>
    <w:rsid w:val="004A1014"/>
    <w:rsid w:val="004A1E76"/>
    <w:rsid w:val="004A45D9"/>
    <w:rsid w:val="004A6FB8"/>
    <w:rsid w:val="004A7970"/>
    <w:rsid w:val="004B29C4"/>
    <w:rsid w:val="004B343A"/>
    <w:rsid w:val="004B4A49"/>
    <w:rsid w:val="004B5E3A"/>
    <w:rsid w:val="004B6BA7"/>
    <w:rsid w:val="004B71BC"/>
    <w:rsid w:val="004C0020"/>
    <w:rsid w:val="004C1C83"/>
    <w:rsid w:val="004C2A0E"/>
    <w:rsid w:val="004C40C2"/>
    <w:rsid w:val="004C5098"/>
    <w:rsid w:val="004C6E1A"/>
    <w:rsid w:val="004C74D4"/>
    <w:rsid w:val="004C7EF4"/>
    <w:rsid w:val="004D0204"/>
    <w:rsid w:val="004D09EB"/>
    <w:rsid w:val="004D1254"/>
    <w:rsid w:val="004D69FA"/>
    <w:rsid w:val="004D7773"/>
    <w:rsid w:val="004E0820"/>
    <w:rsid w:val="004E2184"/>
    <w:rsid w:val="004E2B68"/>
    <w:rsid w:val="004E33FD"/>
    <w:rsid w:val="004E4724"/>
    <w:rsid w:val="004E5193"/>
    <w:rsid w:val="004E547C"/>
    <w:rsid w:val="004E64C5"/>
    <w:rsid w:val="004E6AA7"/>
    <w:rsid w:val="004F0D44"/>
    <w:rsid w:val="004F0D66"/>
    <w:rsid w:val="004F1F55"/>
    <w:rsid w:val="004F1FCD"/>
    <w:rsid w:val="004F2129"/>
    <w:rsid w:val="004F2735"/>
    <w:rsid w:val="004F4628"/>
    <w:rsid w:val="004F6F03"/>
    <w:rsid w:val="004F717B"/>
    <w:rsid w:val="004F71DC"/>
    <w:rsid w:val="00500C55"/>
    <w:rsid w:val="00501574"/>
    <w:rsid w:val="00504793"/>
    <w:rsid w:val="005049E1"/>
    <w:rsid w:val="00505881"/>
    <w:rsid w:val="0050609B"/>
    <w:rsid w:val="005060A4"/>
    <w:rsid w:val="00507374"/>
    <w:rsid w:val="005106F4"/>
    <w:rsid w:val="00510CA8"/>
    <w:rsid w:val="00510FC7"/>
    <w:rsid w:val="005122BC"/>
    <w:rsid w:val="005126D7"/>
    <w:rsid w:val="00513411"/>
    <w:rsid w:val="00513A8D"/>
    <w:rsid w:val="005170F8"/>
    <w:rsid w:val="0051716D"/>
    <w:rsid w:val="00520BE6"/>
    <w:rsid w:val="00524B77"/>
    <w:rsid w:val="0052682F"/>
    <w:rsid w:val="00527F1D"/>
    <w:rsid w:val="00532A13"/>
    <w:rsid w:val="005348CA"/>
    <w:rsid w:val="005354FE"/>
    <w:rsid w:val="005355D0"/>
    <w:rsid w:val="005355FB"/>
    <w:rsid w:val="00537612"/>
    <w:rsid w:val="00541342"/>
    <w:rsid w:val="00544785"/>
    <w:rsid w:val="0054481E"/>
    <w:rsid w:val="00545229"/>
    <w:rsid w:val="005457BB"/>
    <w:rsid w:val="005509E4"/>
    <w:rsid w:val="00550D1C"/>
    <w:rsid w:val="0055108F"/>
    <w:rsid w:val="005516A6"/>
    <w:rsid w:val="005516F3"/>
    <w:rsid w:val="005517D2"/>
    <w:rsid w:val="00553405"/>
    <w:rsid w:val="005549EB"/>
    <w:rsid w:val="00555B71"/>
    <w:rsid w:val="00556C65"/>
    <w:rsid w:val="0055744F"/>
    <w:rsid w:val="00557C54"/>
    <w:rsid w:val="00560520"/>
    <w:rsid w:val="00560809"/>
    <w:rsid w:val="00560A92"/>
    <w:rsid w:val="0056239E"/>
    <w:rsid w:val="00564B53"/>
    <w:rsid w:val="00564F80"/>
    <w:rsid w:val="00565676"/>
    <w:rsid w:val="00567E1E"/>
    <w:rsid w:val="00570C69"/>
    <w:rsid w:val="00571011"/>
    <w:rsid w:val="005720DE"/>
    <w:rsid w:val="00573330"/>
    <w:rsid w:val="00573626"/>
    <w:rsid w:val="005813F3"/>
    <w:rsid w:val="00581897"/>
    <w:rsid w:val="00585B39"/>
    <w:rsid w:val="00587073"/>
    <w:rsid w:val="0059024C"/>
    <w:rsid w:val="00590FA2"/>
    <w:rsid w:val="005921BC"/>
    <w:rsid w:val="00592748"/>
    <w:rsid w:val="00594EDB"/>
    <w:rsid w:val="00595449"/>
    <w:rsid w:val="0059592F"/>
    <w:rsid w:val="00595E83"/>
    <w:rsid w:val="00596632"/>
    <w:rsid w:val="00597717"/>
    <w:rsid w:val="00597C59"/>
    <w:rsid w:val="005A1BA8"/>
    <w:rsid w:val="005A1CF3"/>
    <w:rsid w:val="005A28FF"/>
    <w:rsid w:val="005A2BA2"/>
    <w:rsid w:val="005A3B22"/>
    <w:rsid w:val="005A68DD"/>
    <w:rsid w:val="005B0B93"/>
    <w:rsid w:val="005B0BB3"/>
    <w:rsid w:val="005B2B73"/>
    <w:rsid w:val="005B2F60"/>
    <w:rsid w:val="005B4198"/>
    <w:rsid w:val="005C34C7"/>
    <w:rsid w:val="005C5B87"/>
    <w:rsid w:val="005C5F94"/>
    <w:rsid w:val="005C67AA"/>
    <w:rsid w:val="005C6A34"/>
    <w:rsid w:val="005D1C36"/>
    <w:rsid w:val="005D5E3A"/>
    <w:rsid w:val="005E06CE"/>
    <w:rsid w:val="005E19AC"/>
    <w:rsid w:val="005E626E"/>
    <w:rsid w:val="005E7694"/>
    <w:rsid w:val="005F1C6F"/>
    <w:rsid w:val="005F5420"/>
    <w:rsid w:val="005F5856"/>
    <w:rsid w:val="005F58AF"/>
    <w:rsid w:val="005F73AC"/>
    <w:rsid w:val="00602075"/>
    <w:rsid w:val="00603CCC"/>
    <w:rsid w:val="0060583D"/>
    <w:rsid w:val="006079B2"/>
    <w:rsid w:val="00611141"/>
    <w:rsid w:val="006123C3"/>
    <w:rsid w:val="006132FE"/>
    <w:rsid w:val="00614A14"/>
    <w:rsid w:val="00614E7E"/>
    <w:rsid w:val="00615FB9"/>
    <w:rsid w:val="00616450"/>
    <w:rsid w:val="00616711"/>
    <w:rsid w:val="006207A5"/>
    <w:rsid w:val="006221DF"/>
    <w:rsid w:val="00623543"/>
    <w:rsid w:val="00623643"/>
    <w:rsid w:val="0062403A"/>
    <w:rsid w:val="00624669"/>
    <w:rsid w:val="0062561B"/>
    <w:rsid w:val="00625B4C"/>
    <w:rsid w:val="00625FD3"/>
    <w:rsid w:val="006304CE"/>
    <w:rsid w:val="006317DF"/>
    <w:rsid w:val="0063228F"/>
    <w:rsid w:val="0063298E"/>
    <w:rsid w:val="00632B64"/>
    <w:rsid w:val="00633FCA"/>
    <w:rsid w:val="0063503E"/>
    <w:rsid w:val="00637579"/>
    <w:rsid w:val="0064057F"/>
    <w:rsid w:val="00641E95"/>
    <w:rsid w:val="00644E6C"/>
    <w:rsid w:val="0065047B"/>
    <w:rsid w:val="006547AA"/>
    <w:rsid w:val="006567D0"/>
    <w:rsid w:val="006603E5"/>
    <w:rsid w:val="00660569"/>
    <w:rsid w:val="006619B7"/>
    <w:rsid w:val="006639C8"/>
    <w:rsid w:val="00664394"/>
    <w:rsid w:val="00664F89"/>
    <w:rsid w:val="0066557A"/>
    <w:rsid w:val="006656ED"/>
    <w:rsid w:val="006664E9"/>
    <w:rsid w:val="0066714C"/>
    <w:rsid w:val="00672D9F"/>
    <w:rsid w:val="00673CF9"/>
    <w:rsid w:val="006863D8"/>
    <w:rsid w:val="0068651E"/>
    <w:rsid w:val="0069016C"/>
    <w:rsid w:val="00690A17"/>
    <w:rsid w:val="00691A5B"/>
    <w:rsid w:val="006922CF"/>
    <w:rsid w:val="00693BAF"/>
    <w:rsid w:val="00697A21"/>
    <w:rsid w:val="006A0A8A"/>
    <w:rsid w:val="006B1DCB"/>
    <w:rsid w:val="006B4E96"/>
    <w:rsid w:val="006B5CE3"/>
    <w:rsid w:val="006B7C77"/>
    <w:rsid w:val="006C0C95"/>
    <w:rsid w:val="006C26FA"/>
    <w:rsid w:val="006C35EF"/>
    <w:rsid w:val="006C3ADB"/>
    <w:rsid w:val="006C72E7"/>
    <w:rsid w:val="006D037E"/>
    <w:rsid w:val="006D3F02"/>
    <w:rsid w:val="006D52A0"/>
    <w:rsid w:val="006D56EB"/>
    <w:rsid w:val="006D6202"/>
    <w:rsid w:val="006D676C"/>
    <w:rsid w:val="006E2897"/>
    <w:rsid w:val="006E2A97"/>
    <w:rsid w:val="006E3E3F"/>
    <w:rsid w:val="006E79B9"/>
    <w:rsid w:val="006F0504"/>
    <w:rsid w:val="006F0C7E"/>
    <w:rsid w:val="006F2545"/>
    <w:rsid w:val="006F2CC1"/>
    <w:rsid w:val="006F2D63"/>
    <w:rsid w:val="006F6480"/>
    <w:rsid w:val="006F72DF"/>
    <w:rsid w:val="006F7EBD"/>
    <w:rsid w:val="0070413A"/>
    <w:rsid w:val="00706ECF"/>
    <w:rsid w:val="0070740D"/>
    <w:rsid w:val="0071028A"/>
    <w:rsid w:val="00711EAC"/>
    <w:rsid w:val="00712EF2"/>
    <w:rsid w:val="00714139"/>
    <w:rsid w:val="00714632"/>
    <w:rsid w:val="007151E5"/>
    <w:rsid w:val="007174BE"/>
    <w:rsid w:val="007176F2"/>
    <w:rsid w:val="00717791"/>
    <w:rsid w:val="007214E5"/>
    <w:rsid w:val="00722D2C"/>
    <w:rsid w:val="00724486"/>
    <w:rsid w:val="00724E4D"/>
    <w:rsid w:val="00726688"/>
    <w:rsid w:val="007271AD"/>
    <w:rsid w:val="0072747A"/>
    <w:rsid w:val="007302F1"/>
    <w:rsid w:val="00730CE7"/>
    <w:rsid w:val="00731AC2"/>
    <w:rsid w:val="0073246E"/>
    <w:rsid w:val="00732F98"/>
    <w:rsid w:val="007341FE"/>
    <w:rsid w:val="00742703"/>
    <w:rsid w:val="00743232"/>
    <w:rsid w:val="007444DF"/>
    <w:rsid w:val="00751262"/>
    <w:rsid w:val="0075183D"/>
    <w:rsid w:val="0075306C"/>
    <w:rsid w:val="007534C7"/>
    <w:rsid w:val="0075665C"/>
    <w:rsid w:val="00762BC3"/>
    <w:rsid w:val="0076691B"/>
    <w:rsid w:val="00767DF1"/>
    <w:rsid w:val="00770646"/>
    <w:rsid w:val="0077293D"/>
    <w:rsid w:val="00774FD2"/>
    <w:rsid w:val="007751F5"/>
    <w:rsid w:val="00775AD6"/>
    <w:rsid w:val="007771D2"/>
    <w:rsid w:val="00780176"/>
    <w:rsid w:val="007824C1"/>
    <w:rsid w:val="00783DC3"/>
    <w:rsid w:val="0079095D"/>
    <w:rsid w:val="007917F5"/>
    <w:rsid w:val="00791BEC"/>
    <w:rsid w:val="007927CF"/>
    <w:rsid w:val="00793FE2"/>
    <w:rsid w:val="0079519F"/>
    <w:rsid w:val="00795A9C"/>
    <w:rsid w:val="00795AFD"/>
    <w:rsid w:val="0079754F"/>
    <w:rsid w:val="007A1423"/>
    <w:rsid w:val="007A2210"/>
    <w:rsid w:val="007A366E"/>
    <w:rsid w:val="007A3D8B"/>
    <w:rsid w:val="007A6862"/>
    <w:rsid w:val="007A6938"/>
    <w:rsid w:val="007B1A24"/>
    <w:rsid w:val="007B2754"/>
    <w:rsid w:val="007B2835"/>
    <w:rsid w:val="007C1D30"/>
    <w:rsid w:val="007C3158"/>
    <w:rsid w:val="007C3B05"/>
    <w:rsid w:val="007C4F31"/>
    <w:rsid w:val="007C7EE4"/>
    <w:rsid w:val="007D2D57"/>
    <w:rsid w:val="007D794D"/>
    <w:rsid w:val="007E22DF"/>
    <w:rsid w:val="007E2978"/>
    <w:rsid w:val="007E3CAC"/>
    <w:rsid w:val="007E3F5C"/>
    <w:rsid w:val="007E4290"/>
    <w:rsid w:val="007E465F"/>
    <w:rsid w:val="007E6040"/>
    <w:rsid w:val="007E672B"/>
    <w:rsid w:val="007E681C"/>
    <w:rsid w:val="007F3FE0"/>
    <w:rsid w:val="007F5321"/>
    <w:rsid w:val="007F66EA"/>
    <w:rsid w:val="007F6992"/>
    <w:rsid w:val="007F6AFE"/>
    <w:rsid w:val="0080124E"/>
    <w:rsid w:val="00802873"/>
    <w:rsid w:val="00802F75"/>
    <w:rsid w:val="00803001"/>
    <w:rsid w:val="00805BF2"/>
    <w:rsid w:val="00812C3D"/>
    <w:rsid w:val="00814904"/>
    <w:rsid w:val="008150F1"/>
    <w:rsid w:val="00816355"/>
    <w:rsid w:val="00820EFF"/>
    <w:rsid w:val="00823337"/>
    <w:rsid w:val="00823390"/>
    <w:rsid w:val="008235E5"/>
    <w:rsid w:val="00831A59"/>
    <w:rsid w:val="00831C01"/>
    <w:rsid w:val="00831DBF"/>
    <w:rsid w:val="0083516A"/>
    <w:rsid w:val="0083645D"/>
    <w:rsid w:val="00837E45"/>
    <w:rsid w:val="0084050C"/>
    <w:rsid w:val="00840A0A"/>
    <w:rsid w:val="00842484"/>
    <w:rsid w:val="00843262"/>
    <w:rsid w:val="0084532E"/>
    <w:rsid w:val="00845741"/>
    <w:rsid w:val="0084681F"/>
    <w:rsid w:val="008506EF"/>
    <w:rsid w:val="0085285F"/>
    <w:rsid w:val="00853453"/>
    <w:rsid w:val="008538CD"/>
    <w:rsid w:val="00857688"/>
    <w:rsid w:val="00857848"/>
    <w:rsid w:val="008631DA"/>
    <w:rsid w:val="00863652"/>
    <w:rsid w:val="00863CC1"/>
    <w:rsid w:val="0086537A"/>
    <w:rsid w:val="00865AB9"/>
    <w:rsid w:val="00867200"/>
    <w:rsid w:val="00867BB6"/>
    <w:rsid w:val="0087242E"/>
    <w:rsid w:val="00874743"/>
    <w:rsid w:val="0087783E"/>
    <w:rsid w:val="00877C5F"/>
    <w:rsid w:val="00880577"/>
    <w:rsid w:val="00882278"/>
    <w:rsid w:val="00882CAD"/>
    <w:rsid w:val="00886D3C"/>
    <w:rsid w:val="00887053"/>
    <w:rsid w:val="008873A0"/>
    <w:rsid w:val="00887A65"/>
    <w:rsid w:val="00887CBC"/>
    <w:rsid w:val="0089189F"/>
    <w:rsid w:val="008930DE"/>
    <w:rsid w:val="00894C0E"/>
    <w:rsid w:val="0089614C"/>
    <w:rsid w:val="008973D2"/>
    <w:rsid w:val="00897BF6"/>
    <w:rsid w:val="008A4F54"/>
    <w:rsid w:val="008A6500"/>
    <w:rsid w:val="008B0627"/>
    <w:rsid w:val="008B137B"/>
    <w:rsid w:val="008B3537"/>
    <w:rsid w:val="008B3EE2"/>
    <w:rsid w:val="008B6AC0"/>
    <w:rsid w:val="008B7250"/>
    <w:rsid w:val="008C26CA"/>
    <w:rsid w:val="008C2CC2"/>
    <w:rsid w:val="008C53BA"/>
    <w:rsid w:val="008C5485"/>
    <w:rsid w:val="008C5493"/>
    <w:rsid w:val="008C6CD3"/>
    <w:rsid w:val="008C7FCC"/>
    <w:rsid w:val="008D0B81"/>
    <w:rsid w:val="008D17ED"/>
    <w:rsid w:val="008D2DB3"/>
    <w:rsid w:val="008D3A9F"/>
    <w:rsid w:val="008D464A"/>
    <w:rsid w:val="008D555F"/>
    <w:rsid w:val="008D6DD5"/>
    <w:rsid w:val="008D7746"/>
    <w:rsid w:val="008D77F3"/>
    <w:rsid w:val="008E1B1A"/>
    <w:rsid w:val="008E2D67"/>
    <w:rsid w:val="008E3718"/>
    <w:rsid w:val="008E4D0B"/>
    <w:rsid w:val="008E5118"/>
    <w:rsid w:val="008E5368"/>
    <w:rsid w:val="008E553F"/>
    <w:rsid w:val="008E5A15"/>
    <w:rsid w:val="008F3D98"/>
    <w:rsid w:val="008F5C04"/>
    <w:rsid w:val="008F5EFD"/>
    <w:rsid w:val="00900442"/>
    <w:rsid w:val="00901A0F"/>
    <w:rsid w:val="00901C99"/>
    <w:rsid w:val="00901DFD"/>
    <w:rsid w:val="00903EF4"/>
    <w:rsid w:val="00905CDE"/>
    <w:rsid w:val="009075D6"/>
    <w:rsid w:val="00911159"/>
    <w:rsid w:val="00911E8E"/>
    <w:rsid w:val="0091740C"/>
    <w:rsid w:val="00922F82"/>
    <w:rsid w:val="0092307C"/>
    <w:rsid w:val="00926E93"/>
    <w:rsid w:val="00927A04"/>
    <w:rsid w:val="00927DDB"/>
    <w:rsid w:val="00927F8A"/>
    <w:rsid w:val="009311F1"/>
    <w:rsid w:val="00932034"/>
    <w:rsid w:val="00932642"/>
    <w:rsid w:val="00933090"/>
    <w:rsid w:val="009341C6"/>
    <w:rsid w:val="009352CD"/>
    <w:rsid w:val="0093548B"/>
    <w:rsid w:val="009368EC"/>
    <w:rsid w:val="00942EF0"/>
    <w:rsid w:val="00945934"/>
    <w:rsid w:val="00946019"/>
    <w:rsid w:val="00947ACC"/>
    <w:rsid w:val="00947F3D"/>
    <w:rsid w:val="00951541"/>
    <w:rsid w:val="0095249D"/>
    <w:rsid w:val="00954E60"/>
    <w:rsid w:val="009553BF"/>
    <w:rsid w:val="00960944"/>
    <w:rsid w:val="0096115B"/>
    <w:rsid w:val="00961A2C"/>
    <w:rsid w:val="009640D7"/>
    <w:rsid w:val="00965799"/>
    <w:rsid w:val="009667A1"/>
    <w:rsid w:val="0096746A"/>
    <w:rsid w:val="00974A5C"/>
    <w:rsid w:val="009756C1"/>
    <w:rsid w:val="009827EE"/>
    <w:rsid w:val="009830B4"/>
    <w:rsid w:val="0098403C"/>
    <w:rsid w:val="00984092"/>
    <w:rsid w:val="009863E2"/>
    <w:rsid w:val="00986F99"/>
    <w:rsid w:val="00990301"/>
    <w:rsid w:val="00990883"/>
    <w:rsid w:val="00990D80"/>
    <w:rsid w:val="00995994"/>
    <w:rsid w:val="00996F34"/>
    <w:rsid w:val="009973DE"/>
    <w:rsid w:val="0099755E"/>
    <w:rsid w:val="009A04A6"/>
    <w:rsid w:val="009A04AF"/>
    <w:rsid w:val="009A17F8"/>
    <w:rsid w:val="009A3CB8"/>
    <w:rsid w:val="009A471C"/>
    <w:rsid w:val="009A57CE"/>
    <w:rsid w:val="009A5CD7"/>
    <w:rsid w:val="009B0E68"/>
    <w:rsid w:val="009B0ECA"/>
    <w:rsid w:val="009B1AAE"/>
    <w:rsid w:val="009B5770"/>
    <w:rsid w:val="009B5D52"/>
    <w:rsid w:val="009C28D0"/>
    <w:rsid w:val="009C32D1"/>
    <w:rsid w:val="009C3FFC"/>
    <w:rsid w:val="009C45AB"/>
    <w:rsid w:val="009C4D83"/>
    <w:rsid w:val="009C5D49"/>
    <w:rsid w:val="009C60B0"/>
    <w:rsid w:val="009C7BAE"/>
    <w:rsid w:val="009C7EB1"/>
    <w:rsid w:val="009D1521"/>
    <w:rsid w:val="009D4EDC"/>
    <w:rsid w:val="009D61A2"/>
    <w:rsid w:val="009D6ED4"/>
    <w:rsid w:val="009E0C88"/>
    <w:rsid w:val="009E3271"/>
    <w:rsid w:val="009E332D"/>
    <w:rsid w:val="009E3C33"/>
    <w:rsid w:val="009E7926"/>
    <w:rsid w:val="009E7C9D"/>
    <w:rsid w:val="009F04C7"/>
    <w:rsid w:val="00A00A48"/>
    <w:rsid w:val="00A00DD9"/>
    <w:rsid w:val="00A01B67"/>
    <w:rsid w:val="00A02691"/>
    <w:rsid w:val="00A044A1"/>
    <w:rsid w:val="00A0740E"/>
    <w:rsid w:val="00A100FA"/>
    <w:rsid w:val="00A102D6"/>
    <w:rsid w:val="00A11EC1"/>
    <w:rsid w:val="00A12ACF"/>
    <w:rsid w:val="00A13000"/>
    <w:rsid w:val="00A17402"/>
    <w:rsid w:val="00A22DAD"/>
    <w:rsid w:val="00A235CE"/>
    <w:rsid w:val="00A23B43"/>
    <w:rsid w:val="00A24B9A"/>
    <w:rsid w:val="00A26811"/>
    <w:rsid w:val="00A3012D"/>
    <w:rsid w:val="00A34DC3"/>
    <w:rsid w:val="00A35570"/>
    <w:rsid w:val="00A35854"/>
    <w:rsid w:val="00A364B9"/>
    <w:rsid w:val="00A3689E"/>
    <w:rsid w:val="00A425CA"/>
    <w:rsid w:val="00A433E0"/>
    <w:rsid w:val="00A44CCB"/>
    <w:rsid w:val="00A452B2"/>
    <w:rsid w:val="00A50640"/>
    <w:rsid w:val="00A5279B"/>
    <w:rsid w:val="00A52A22"/>
    <w:rsid w:val="00A533DF"/>
    <w:rsid w:val="00A5772A"/>
    <w:rsid w:val="00A600C3"/>
    <w:rsid w:val="00A6199F"/>
    <w:rsid w:val="00A61C91"/>
    <w:rsid w:val="00A63713"/>
    <w:rsid w:val="00A6383C"/>
    <w:rsid w:val="00A66107"/>
    <w:rsid w:val="00A70DCD"/>
    <w:rsid w:val="00A71D88"/>
    <w:rsid w:val="00A72988"/>
    <w:rsid w:val="00A73A73"/>
    <w:rsid w:val="00A73C30"/>
    <w:rsid w:val="00A812A7"/>
    <w:rsid w:val="00A85E05"/>
    <w:rsid w:val="00A862B3"/>
    <w:rsid w:val="00A91C8F"/>
    <w:rsid w:val="00A9284C"/>
    <w:rsid w:val="00A9526D"/>
    <w:rsid w:val="00A955A1"/>
    <w:rsid w:val="00A974BB"/>
    <w:rsid w:val="00AA0656"/>
    <w:rsid w:val="00AA0741"/>
    <w:rsid w:val="00AA0FF2"/>
    <w:rsid w:val="00AA40A0"/>
    <w:rsid w:val="00AA465A"/>
    <w:rsid w:val="00AA48AE"/>
    <w:rsid w:val="00AB1346"/>
    <w:rsid w:val="00AB193A"/>
    <w:rsid w:val="00AB26D0"/>
    <w:rsid w:val="00AB2AA1"/>
    <w:rsid w:val="00AB7058"/>
    <w:rsid w:val="00AC219A"/>
    <w:rsid w:val="00AC3D65"/>
    <w:rsid w:val="00AC5759"/>
    <w:rsid w:val="00AC5C4B"/>
    <w:rsid w:val="00AC5FDA"/>
    <w:rsid w:val="00AC71A7"/>
    <w:rsid w:val="00AD07AE"/>
    <w:rsid w:val="00AD0C24"/>
    <w:rsid w:val="00AD1919"/>
    <w:rsid w:val="00AD1DCB"/>
    <w:rsid w:val="00AD1F41"/>
    <w:rsid w:val="00AD201D"/>
    <w:rsid w:val="00AD3C71"/>
    <w:rsid w:val="00AD403D"/>
    <w:rsid w:val="00AD4D43"/>
    <w:rsid w:val="00AD537E"/>
    <w:rsid w:val="00AD583D"/>
    <w:rsid w:val="00AD6AB0"/>
    <w:rsid w:val="00AD7C38"/>
    <w:rsid w:val="00AE03FF"/>
    <w:rsid w:val="00AE2103"/>
    <w:rsid w:val="00AE2B6A"/>
    <w:rsid w:val="00AE2E73"/>
    <w:rsid w:val="00AE2F40"/>
    <w:rsid w:val="00AE4B0F"/>
    <w:rsid w:val="00AE4ED1"/>
    <w:rsid w:val="00AE5A89"/>
    <w:rsid w:val="00AF3C22"/>
    <w:rsid w:val="00AF5452"/>
    <w:rsid w:val="00AF68BD"/>
    <w:rsid w:val="00AF68F5"/>
    <w:rsid w:val="00B00106"/>
    <w:rsid w:val="00B025C7"/>
    <w:rsid w:val="00B029BE"/>
    <w:rsid w:val="00B02D61"/>
    <w:rsid w:val="00B05BCB"/>
    <w:rsid w:val="00B076D6"/>
    <w:rsid w:val="00B100B6"/>
    <w:rsid w:val="00B10650"/>
    <w:rsid w:val="00B11357"/>
    <w:rsid w:val="00B12942"/>
    <w:rsid w:val="00B12F8A"/>
    <w:rsid w:val="00B15613"/>
    <w:rsid w:val="00B168AB"/>
    <w:rsid w:val="00B173D2"/>
    <w:rsid w:val="00B23D0C"/>
    <w:rsid w:val="00B256A3"/>
    <w:rsid w:val="00B2598E"/>
    <w:rsid w:val="00B3013E"/>
    <w:rsid w:val="00B320A7"/>
    <w:rsid w:val="00B32BC6"/>
    <w:rsid w:val="00B3343C"/>
    <w:rsid w:val="00B34C80"/>
    <w:rsid w:val="00B35321"/>
    <w:rsid w:val="00B36465"/>
    <w:rsid w:val="00B36FB7"/>
    <w:rsid w:val="00B3745D"/>
    <w:rsid w:val="00B44B21"/>
    <w:rsid w:val="00B47C30"/>
    <w:rsid w:val="00B509AD"/>
    <w:rsid w:val="00B52231"/>
    <w:rsid w:val="00B54111"/>
    <w:rsid w:val="00B5475A"/>
    <w:rsid w:val="00B552E1"/>
    <w:rsid w:val="00B55A76"/>
    <w:rsid w:val="00B57006"/>
    <w:rsid w:val="00B57552"/>
    <w:rsid w:val="00B60276"/>
    <w:rsid w:val="00B61056"/>
    <w:rsid w:val="00B62CAC"/>
    <w:rsid w:val="00B65215"/>
    <w:rsid w:val="00B65BA9"/>
    <w:rsid w:val="00B66520"/>
    <w:rsid w:val="00B66E5C"/>
    <w:rsid w:val="00B71708"/>
    <w:rsid w:val="00B71CAB"/>
    <w:rsid w:val="00B723C4"/>
    <w:rsid w:val="00B732CF"/>
    <w:rsid w:val="00B73CF8"/>
    <w:rsid w:val="00B740FB"/>
    <w:rsid w:val="00B755A3"/>
    <w:rsid w:val="00B76218"/>
    <w:rsid w:val="00B76579"/>
    <w:rsid w:val="00B76782"/>
    <w:rsid w:val="00B80943"/>
    <w:rsid w:val="00B817D3"/>
    <w:rsid w:val="00B8268B"/>
    <w:rsid w:val="00B85239"/>
    <w:rsid w:val="00B853DD"/>
    <w:rsid w:val="00B85535"/>
    <w:rsid w:val="00B8652D"/>
    <w:rsid w:val="00B86834"/>
    <w:rsid w:val="00B91A65"/>
    <w:rsid w:val="00B92471"/>
    <w:rsid w:val="00B9337D"/>
    <w:rsid w:val="00B93670"/>
    <w:rsid w:val="00B94085"/>
    <w:rsid w:val="00B945A3"/>
    <w:rsid w:val="00B948D8"/>
    <w:rsid w:val="00B9514D"/>
    <w:rsid w:val="00B962F1"/>
    <w:rsid w:val="00B97A76"/>
    <w:rsid w:val="00BA1889"/>
    <w:rsid w:val="00BA4BA4"/>
    <w:rsid w:val="00BA4C39"/>
    <w:rsid w:val="00BA54CF"/>
    <w:rsid w:val="00BA7198"/>
    <w:rsid w:val="00BA76E0"/>
    <w:rsid w:val="00BA7B05"/>
    <w:rsid w:val="00BB033D"/>
    <w:rsid w:val="00BB0CF5"/>
    <w:rsid w:val="00BB2AF1"/>
    <w:rsid w:val="00BB5ACC"/>
    <w:rsid w:val="00BB5EBA"/>
    <w:rsid w:val="00BB6086"/>
    <w:rsid w:val="00BC0D5F"/>
    <w:rsid w:val="00BC105C"/>
    <w:rsid w:val="00BC4435"/>
    <w:rsid w:val="00BC4556"/>
    <w:rsid w:val="00BC4996"/>
    <w:rsid w:val="00BC53E0"/>
    <w:rsid w:val="00BC6EE8"/>
    <w:rsid w:val="00BD07A6"/>
    <w:rsid w:val="00BD0AAB"/>
    <w:rsid w:val="00BD1AC0"/>
    <w:rsid w:val="00BD23E6"/>
    <w:rsid w:val="00BD2E41"/>
    <w:rsid w:val="00BD3E5E"/>
    <w:rsid w:val="00BD6A53"/>
    <w:rsid w:val="00BD7220"/>
    <w:rsid w:val="00BE038F"/>
    <w:rsid w:val="00BE1891"/>
    <w:rsid w:val="00BE2554"/>
    <w:rsid w:val="00BE3569"/>
    <w:rsid w:val="00BE4DDF"/>
    <w:rsid w:val="00BE563A"/>
    <w:rsid w:val="00BF04D9"/>
    <w:rsid w:val="00BF0C05"/>
    <w:rsid w:val="00BF0F8B"/>
    <w:rsid w:val="00BF0FE9"/>
    <w:rsid w:val="00BF2170"/>
    <w:rsid w:val="00BF2F06"/>
    <w:rsid w:val="00BF30AB"/>
    <w:rsid w:val="00BF3425"/>
    <w:rsid w:val="00BF36D4"/>
    <w:rsid w:val="00BF4DD8"/>
    <w:rsid w:val="00BF52B4"/>
    <w:rsid w:val="00BF64BB"/>
    <w:rsid w:val="00BF67AD"/>
    <w:rsid w:val="00C005F7"/>
    <w:rsid w:val="00C00B24"/>
    <w:rsid w:val="00C00C6C"/>
    <w:rsid w:val="00C01731"/>
    <w:rsid w:val="00C03651"/>
    <w:rsid w:val="00C041DC"/>
    <w:rsid w:val="00C07B4D"/>
    <w:rsid w:val="00C11B73"/>
    <w:rsid w:val="00C13478"/>
    <w:rsid w:val="00C15860"/>
    <w:rsid w:val="00C15BDF"/>
    <w:rsid w:val="00C22C28"/>
    <w:rsid w:val="00C24227"/>
    <w:rsid w:val="00C2588F"/>
    <w:rsid w:val="00C25E9F"/>
    <w:rsid w:val="00C26543"/>
    <w:rsid w:val="00C304DB"/>
    <w:rsid w:val="00C34523"/>
    <w:rsid w:val="00C36715"/>
    <w:rsid w:val="00C36C48"/>
    <w:rsid w:val="00C371F8"/>
    <w:rsid w:val="00C37370"/>
    <w:rsid w:val="00C42723"/>
    <w:rsid w:val="00C450D7"/>
    <w:rsid w:val="00C45312"/>
    <w:rsid w:val="00C458F2"/>
    <w:rsid w:val="00C5066F"/>
    <w:rsid w:val="00C5067C"/>
    <w:rsid w:val="00C51093"/>
    <w:rsid w:val="00C515B0"/>
    <w:rsid w:val="00C51BE6"/>
    <w:rsid w:val="00C5700A"/>
    <w:rsid w:val="00C608BA"/>
    <w:rsid w:val="00C6173A"/>
    <w:rsid w:val="00C618C5"/>
    <w:rsid w:val="00C629A7"/>
    <w:rsid w:val="00C63C24"/>
    <w:rsid w:val="00C65E7C"/>
    <w:rsid w:val="00C66894"/>
    <w:rsid w:val="00C7213C"/>
    <w:rsid w:val="00C7293C"/>
    <w:rsid w:val="00C733A7"/>
    <w:rsid w:val="00C73679"/>
    <w:rsid w:val="00C751F1"/>
    <w:rsid w:val="00C77860"/>
    <w:rsid w:val="00C8024D"/>
    <w:rsid w:val="00C80A49"/>
    <w:rsid w:val="00C81F0A"/>
    <w:rsid w:val="00C82230"/>
    <w:rsid w:val="00C8271A"/>
    <w:rsid w:val="00C8400C"/>
    <w:rsid w:val="00C84510"/>
    <w:rsid w:val="00C845A6"/>
    <w:rsid w:val="00C845DF"/>
    <w:rsid w:val="00C84689"/>
    <w:rsid w:val="00C86636"/>
    <w:rsid w:val="00C90853"/>
    <w:rsid w:val="00C90EA8"/>
    <w:rsid w:val="00C92DA3"/>
    <w:rsid w:val="00C9357B"/>
    <w:rsid w:val="00C93691"/>
    <w:rsid w:val="00C93F8F"/>
    <w:rsid w:val="00C967B0"/>
    <w:rsid w:val="00C96F40"/>
    <w:rsid w:val="00CA0177"/>
    <w:rsid w:val="00CA0E28"/>
    <w:rsid w:val="00CA0E68"/>
    <w:rsid w:val="00CA172F"/>
    <w:rsid w:val="00CA1A07"/>
    <w:rsid w:val="00CA236F"/>
    <w:rsid w:val="00CA2EF8"/>
    <w:rsid w:val="00CB1381"/>
    <w:rsid w:val="00CB2E21"/>
    <w:rsid w:val="00CB313A"/>
    <w:rsid w:val="00CB3ADC"/>
    <w:rsid w:val="00CB3D16"/>
    <w:rsid w:val="00CB4E89"/>
    <w:rsid w:val="00CB5451"/>
    <w:rsid w:val="00CB5C55"/>
    <w:rsid w:val="00CB7372"/>
    <w:rsid w:val="00CC0A0A"/>
    <w:rsid w:val="00CC0BE7"/>
    <w:rsid w:val="00CC3055"/>
    <w:rsid w:val="00CC58E6"/>
    <w:rsid w:val="00CC6711"/>
    <w:rsid w:val="00CC7AE4"/>
    <w:rsid w:val="00CD0DD5"/>
    <w:rsid w:val="00CD1D83"/>
    <w:rsid w:val="00CD2E60"/>
    <w:rsid w:val="00CD6410"/>
    <w:rsid w:val="00CD7E99"/>
    <w:rsid w:val="00CE0481"/>
    <w:rsid w:val="00CE0F79"/>
    <w:rsid w:val="00CE298E"/>
    <w:rsid w:val="00CE2AF5"/>
    <w:rsid w:val="00CE3305"/>
    <w:rsid w:val="00CE4EB6"/>
    <w:rsid w:val="00CE6741"/>
    <w:rsid w:val="00CE74F0"/>
    <w:rsid w:val="00CF0F3E"/>
    <w:rsid w:val="00CF1F93"/>
    <w:rsid w:val="00CF2B0E"/>
    <w:rsid w:val="00CF33BC"/>
    <w:rsid w:val="00CF64B8"/>
    <w:rsid w:val="00CF6BDA"/>
    <w:rsid w:val="00CF70E8"/>
    <w:rsid w:val="00D00EAD"/>
    <w:rsid w:val="00D012C5"/>
    <w:rsid w:val="00D05BC3"/>
    <w:rsid w:val="00D061B5"/>
    <w:rsid w:val="00D06C4B"/>
    <w:rsid w:val="00D06E6E"/>
    <w:rsid w:val="00D114ED"/>
    <w:rsid w:val="00D115B0"/>
    <w:rsid w:val="00D122AA"/>
    <w:rsid w:val="00D13718"/>
    <w:rsid w:val="00D13D3F"/>
    <w:rsid w:val="00D15118"/>
    <w:rsid w:val="00D159D4"/>
    <w:rsid w:val="00D17833"/>
    <w:rsid w:val="00D17A11"/>
    <w:rsid w:val="00D20807"/>
    <w:rsid w:val="00D242A4"/>
    <w:rsid w:val="00D27067"/>
    <w:rsid w:val="00D27622"/>
    <w:rsid w:val="00D30082"/>
    <w:rsid w:val="00D3077D"/>
    <w:rsid w:val="00D30C1A"/>
    <w:rsid w:val="00D30C63"/>
    <w:rsid w:val="00D353F3"/>
    <w:rsid w:val="00D36934"/>
    <w:rsid w:val="00D37C04"/>
    <w:rsid w:val="00D40988"/>
    <w:rsid w:val="00D409B0"/>
    <w:rsid w:val="00D40DA6"/>
    <w:rsid w:val="00D41F42"/>
    <w:rsid w:val="00D42BEB"/>
    <w:rsid w:val="00D448B4"/>
    <w:rsid w:val="00D45267"/>
    <w:rsid w:val="00D45595"/>
    <w:rsid w:val="00D46F42"/>
    <w:rsid w:val="00D50C24"/>
    <w:rsid w:val="00D50E25"/>
    <w:rsid w:val="00D50EE7"/>
    <w:rsid w:val="00D51161"/>
    <w:rsid w:val="00D51464"/>
    <w:rsid w:val="00D514D9"/>
    <w:rsid w:val="00D5153B"/>
    <w:rsid w:val="00D5204A"/>
    <w:rsid w:val="00D579CD"/>
    <w:rsid w:val="00D6025C"/>
    <w:rsid w:val="00D62225"/>
    <w:rsid w:val="00D63832"/>
    <w:rsid w:val="00D64107"/>
    <w:rsid w:val="00D64B03"/>
    <w:rsid w:val="00D65BA6"/>
    <w:rsid w:val="00D6641E"/>
    <w:rsid w:val="00D66CED"/>
    <w:rsid w:val="00D714C9"/>
    <w:rsid w:val="00D722B1"/>
    <w:rsid w:val="00D7380D"/>
    <w:rsid w:val="00D73E50"/>
    <w:rsid w:val="00D7427E"/>
    <w:rsid w:val="00D81B73"/>
    <w:rsid w:val="00D83BB8"/>
    <w:rsid w:val="00D8475E"/>
    <w:rsid w:val="00D84AFB"/>
    <w:rsid w:val="00D85891"/>
    <w:rsid w:val="00D86F75"/>
    <w:rsid w:val="00D9162D"/>
    <w:rsid w:val="00D925E8"/>
    <w:rsid w:val="00D930E2"/>
    <w:rsid w:val="00D93CBB"/>
    <w:rsid w:val="00D953CD"/>
    <w:rsid w:val="00D9694C"/>
    <w:rsid w:val="00DA027C"/>
    <w:rsid w:val="00DA23D5"/>
    <w:rsid w:val="00DA3EE3"/>
    <w:rsid w:val="00DA46D5"/>
    <w:rsid w:val="00DA4F7A"/>
    <w:rsid w:val="00DA6444"/>
    <w:rsid w:val="00DB0481"/>
    <w:rsid w:val="00DB0922"/>
    <w:rsid w:val="00DB0E20"/>
    <w:rsid w:val="00DB2747"/>
    <w:rsid w:val="00DB2D82"/>
    <w:rsid w:val="00DB39A9"/>
    <w:rsid w:val="00DB4EB0"/>
    <w:rsid w:val="00DB55EA"/>
    <w:rsid w:val="00DB7AC2"/>
    <w:rsid w:val="00DC1741"/>
    <w:rsid w:val="00DC6D03"/>
    <w:rsid w:val="00DC77D3"/>
    <w:rsid w:val="00DD0F3A"/>
    <w:rsid w:val="00DD1DFB"/>
    <w:rsid w:val="00DD26B2"/>
    <w:rsid w:val="00DD27B1"/>
    <w:rsid w:val="00DD2926"/>
    <w:rsid w:val="00DD2D46"/>
    <w:rsid w:val="00DD3201"/>
    <w:rsid w:val="00DD4027"/>
    <w:rsid w:val="00DD4582"/>
    <w:rsid w:val="00DD4D98"/>
    <w:rsid w:val="00DD54AA"/>
    <w:rsid w:val="00DD6892"/>
    <w:rsid w:val="00DD6BFC"/>
    <w:rsid w:val="00DE4C9A"/>
    <w:rsid w:val="00DE7BE9"/>
    <w:rsid w:val="00DF110F"/>
    <w:rsid w:val="00DF2108"/>
    <w:rsid w:val="00DF321A"/>
    <w:rsid w:val="00DF3686"/>
    <w:rsid w:val="00DF5EEF"/>
    <w:rsid w:val="00DF6A90"/>
    <w:rsid w:val="00DF6B3A"/>
    <w:rsid w:val="00DF6DA1"/>
    <w:rsid w:val="00E00686"/>
    <w:rsid w:val="00E02F25"/>
    <w:rsid w:val="00E0315D"/>
    <w:rsid w:val="00E03551"/>
    <w:rsid w:val="00E04CE7"/>
    <w:rsid w:val="00E05D41"/>
    <w:rsid w:val="00E0616A"/>
    <w:rsid w:val="00E10539"/>
    <w:rsid w:val="00E11C2F"/>
    <w:rsid w:val="00E12360"/>
    <w:rsid w:val="00E133C4"/>
    <w:rsid w:val="00E13EDD"/>
    <w:rsid w:val="00E2034E"/>
    <w:rsid w:val="00E204AF"/>
    <w:rsid w:val="00E23152"/>
    <w:rsid w:val="00E23BD3"/>
    <w:rsid w:val="00E24954"/>
    <w:rsid w:val="00E26082"/>
    <w:rsid w:val="00E27961"/>
    <w:rsid w:val="00E27C9B"/>
    <w:rsid w:val="00E30F46"/>
    <w:rsid w:val="00E31AB3"/>
    <w:rsid w:val="00E34F39"/>
    <w:rsid w:val="00E37537"/>
    <w:rsid w:val="00E40E01"/>
    <w:rsid w:val="00E43323"/>
    <w:rsid w:val="00E437A4"/>
    <w:rsid w:val="00E43EDF"/>
    <w:rsid w:val="00E45247"/>
    <w:rsid w:val="00E50AD6"/>
    <w:rsid w:val="00E50CB3"/>
    <w:rsid w:val="00E531A9"/>
    <w:rsid w:val="00E53DE6"/>
    <w:rsid w:val="00E552AC"/>
    <w:rsid w:val="00E56332"/>
    <w:rsid w:val="00E564B8"/>
    <w:rsid w:val="00E577A5"/>
    <w:rsid w:val="00E57C65"/>
    <w:rsid w:val="00E60DC8"/>
    <w:rsid w:val="00E62B1F"/>
    <w:rsid w:val="00E63244"/>
    <w:rsid w:val="00E641EF"/>
    <w:rsid w:val="00E64DFB"/>
    <w:rsid w:val="00E65F58"/>
    <w:rsid w:val="00E70209"/>
    <w:rsid w:val="00E7081C"/>
    <w:rsid w:val="00E71585"/>
    <w:rsid w:val="00E747B4"/>
    <w:rsid w:val="00E74891"/>
    <w:rsid w:val="00E75A31"/>
    <w:rsid w:val="00E77C33"/>
    <w:rsid w:val="00E80E2D"/>
    <w:rsid w:val="00E82A8E"/>
    <w:rsid w:val="00E834DC"/>
    <w:rsid w:val="00E849B0"/>
    <w:rsid w:val="00E86CC5"/>
    <w:rsid w:val="00E87311"/>
    <w:rsid w:val="00E92058"/>
    <w:rsid w:val="00E92517"/>
    <w:rsid w:val="00E93162"/>
    <w:rsid w:val="00E94C65"/>
    <w:rsid w:val="00E95BE7"/>
    <w:rsid w:val="00E97E5E"/>
    <w:rsid w:val="00EA085D"/>
    <w:rsid w:val="00EA0EE2"/>
    <w:rsid w:val="00EA6811"/>
    <w:rsid w:val="00EB00B0"/>
    <w:rsid w:val="00EB104A"/>
    <w:rsid w:val="00EB13D3"/>
    <w:rsid w:val="00EB1816"/>
    <w:rsid w:val="00EB1844"/>
    <w:rsid w:val="00EB2CEF"/>
    <w:rsid w:val="00EB3722"/>
    <w:rsid w:val="00EB6029"/>
    <w:rsid w:val="00EC334B"/>
    <w:rsid w:val="00EC4025"/>
    <w:rsid w:val="00EC56AC"/>
    <w:rsid w:val="00EC7325"/>
    <w:rsid w:val="00EC74F2"/>
    <w:rsid w:val="00ED042A"/>
    <w:rsid w:val="00ED1C74"/>
    <w:rsid w:val="00ED1D8A"/>
    <w:rsid w:val="00ED4281"/>
    <w:rsid w:val="00ED7D8D"/>
    <w:rsid w:val="00EE4ABF"/>
    <w:rsid w:val="00EE7817"/>
    <w:rsid w:val="00EF27E5"/>
    <w:rsid w:val="00EF34E1"/>
    <w:rsid w:val="00EF37EC"/>
    <w:rsid w:val="00EF3CDC"/>
    <w:rsid w:val="00EF57F7"/>
    <w:rsid w:val="00EF6DEA"/>
    <w:rsid w:val="00EF72F1"/>
    <w:rsid w:val="00F007C1"/>
    <w:rsid w:val="00F016BE"/>
    <w:rsid w:val="00F065FE"/>
    <w:rsid w:val="00F06E46"/>
    <w:rsid w:val="00F12F77"/>
    <w:rsid w:val="00F165AC"/>
    <w:rsid w:val="00F2127F"/>
    <w:rsid w:val="00F255E0"/>
    <w:rsid w:val="00F260B8"/>
    <w:rsid w:val="00F2696E"/>
    <w:rsid w:val="00F26DF0"/>
    <w:rsid w:val="00F30CD0"/>
    <w:rsid w:val="00F315D7"/>
    <w:rsid w:val="00F31C46"/>
    <w:rsid w:val="00F31CB6"/>
    <w:rsid w:val="00F34247"/>
    <w:rsid w:val="00F35398"/>
    <w:rsid w:val="00F36174"/>
    <w:rsid w:val="00F401D5"/>
    <w:rsid w:val="00F41607"/>
    <w:rsid w:val="00F42D91"/>
    <w:rsid w:val="00F43394"/>
    <w:rsid w:val="00F4405C"/>
    <w:rsid w:val="00F46607"/>
    <w:rsid w:val="00F4793F"/>
    <w:rsid w:val="00F47C3C"/>
    <w:rsid w:val="00F535EE"/>
    <w:rsid w:val="00F53BA1"/>
    <w:rsid w:val="00F5414E"/>
    <w:rsid w:val="00F54929"/>
    <w:rsid w:val="00F55FD5"/>
    <w:rsid w:val="00F56C3F"/>
    <w:rsid w:val="00F60F26"/>
    <w:rsid w:val="00F61450"/>
    <w:rsid w:val="00F61EEA"/>
    <w:rsid w:val="00F629E0"/>
    <w:rsid w:val="00F62F72"/>
    <w:rsid w:val="00F643B6"/>
    <w:rsid w:val="00F65729"/>
    <w:rsid w:val="00F66D1F"/>
    <w:rsid w:val="00F677BC"/>
    <w:rsid w:val="00F701D7"/>
    <w:rsid w:val="00F72549"/>
    <w:rsid w:val="00F72F39"/>
    <w:rsid w:val="00F73769"/>
    <w:rsid w:val="00F73A8E"/>
    <w:rsid w:val="00F73FB7"/>
    <w:rsid w:val="00F74616"/>
    <w:rsid w:val="00F76706"/>
    <w:rsid w:val="00F776B0"/>
    <w:rsid w:val="00F80538"/>
    <w:rsid w:val="00F80549"/>
    <w:rsid w:val="00F817C7"/>
    <w:rsid w:val="00F82E32"/>
    <w:rsid w:val="00F8322B"/>
    <w:rsid w:val="00F84043"/>
    <w:rsid w:val="00F840D0"/>
    <w:rsid w:val="00F847F3"/>
    <w:rsid w:val="00F8583A"/>
    <w:rsid w:val="00F861DE"/>
    <w:rsid w:val="00F86861"/>
    <w:rsid w:val="00F87A30"/>
    <w:rsid w:val="00F92A6D"/>
    <w:rsid w:val="00F92F7A"/>
    <w:rsid w:val="00F938EB"/>
    <w:rsid w:val="00F94AD4"/>
    <w:rsid w:val="00F9528B"/>
    <w:rsid w:val="00F958A7"/>
    <w:rsid w:val="00FA08E3"/>
    <w:rsid w:val="00FA222A"/>
    <w:rsid w:val="00FA2847"/>
    <w:rsid w:val="00FA470A"/>
    <w:rsid w:val="00FA48AB"/>
    <w:rsid w:val="00FA69C8"/>
    <w:rsid w:val="00FA6D54"/>
    <w:rsid w:val="00FA720F"/>
    <w:rsid w:val="00FB6516"/>
    <w:rsid w:val="00FB65C7"/>
    <w:rsid w:val="00FB67A0"/>
    <w:rsid w:val="00FB7684"/>
    <w:rsid w:val="00FC19FC"/>
    <w:rsid w:val="00FC2E00"/>
    <w:rsid w:val="00FC45BB"/>
    <w:rsid w:val="00FC5539"/>
    <w:rsid w:val="00FC67AA"/>
    <w:rsid w:val="00FC6E11"/>
    <w:rsid w:val="00FC7738"/>
    <w:rsid w:val="00FC7A14"/>
    <w:rsid w:val="00FD05CE"/>
    <w:rsid w:val="00FD0B87"/>
    <w:rsid w:val="00FD175A"/>
    <w:rsid w:val="00FD1CAE"/>
    <w:rsid w:val="00FD1DE7"/>
    <w:rsid w:val="00FD278E"/>
    <w:rsid w:val="00FD742B"/>
    <w:rsid w:val="00FD7E36"/>
    <w:rsid w:val="00FE02DA"/>
    <w:rsid w:val="00FE1A6B"/>
    <w:rsid w:val="00FE3A4C"/>
    <w:rsid w:val="00FE437C"/>
    <w:rsid w:val="00FF042F"/>
    <w:rsid w:val="00FF28F2"/>
    <w:rsid w:val="00FF43BB"/>
    <w:rsid w:val="00FF4444"/>
    <w:rsid w:val="00FF65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72604F86"/>
  <w15:docId w15:val="{6D138695-FF83-45C5-AB65-9C84BAC00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06E46"/>
    <w:pPr>
      <w:overflowPunct w:val="0"/>
      <w:autoSpaceDE w:val="0"/>
      <w:autoSpaceDN w:val="0"/>
      <w:adjustRightInd w:val="0"/>
      <w:textAlignment w:val="baseline"/>
    </w:pPr>
    <w:rPr>
      <w:rFonts w:ascii="Arial" w:hAnsi="Arial" w:cs="Arial"/>
      <w:b/>
      <w:sz w:val="18"/>
      <w:szCs w:val="18"/>
    </w:rPr>
  </w:style>
  <w:style w:type="paragraph" w:styleId="Heading1">
    <w:name w:val="heading 1"/>
    <w:basedOn w:val="Normal"/>
    <w:next w:val="Normal"/>
    <w:link w:val="Heading1Char"/>
    <w:uiPriority w:val="9"/>
    <w:qFormat/>
    <w:rsid w:val="007E4290"/>
    <w:pPr>
      <w:keepNext/>
      <w:jc w:val="center"/>
      <w:outlineLvl w:val="0"/>
    </w:pPr>
    <w:rPr>
      <w:rFonts w:ascii="Times New Roman" w:hAnsi="Times New Roman" w:cs="Times New Roman"/>
      <w:b w:val="0"/>
      <w:bCs/>
      <w:sz w:val="24"/>
      <w:szCs w:val="24"/>
    </w:rPr>
  </w:style>
  <w:style w:type="paragraph" w:styleId="Heading2">
    <w:name w:val="heading 2"/>
    <w:basedOn w:val="Normal"/>
    <w:link w:val="Heading2Char"/>
    <w:uiPriority w:val="9"/>
    <w:qFormat/>
    <w:rsid w:val="007E4290"/>
    <w:pPr>
      <w:spacing w:before="120"/>
      <w:outlineLvl w:val="1"/>
    </w:pPr>
    <w:rPr>
      <w:rFonts w:cs="Times New Roman"/>
      <w:b w:val="0"/>
      <w:color w:val="000000"/>
      <w:sz w:val="24"/>
    </w:rPr>
  </w:style>
  <w:style w:type="paragraph" w:styleId="Heading3">
    <w:name w:val="heading 3"/>
    <w:basedOn w:val="Normal"/>
    <w:next w:val="Normal"/>
    <w:link w:val="Heading3Char"/>
    <w:uiPriority w:val="9"/>
    <w:qFormat/>
    <w:rsid w:val="00024ACE"/>
    <w:pPr>
      <w:keepNext/>
      <w:spacing w:before="240" w:after="60"/>
      <w:outlineLvl w:val="2"/>
    </w:pPr>
    <w:rPr>
      <w:bCs/>
      <w:sz w:val="26"/>
      <w:szCs w:val="26"/>
    </w:rPr>
  </w:style>
  <w:style w:type="paragraph" w:styleId="Heading4">
    <w:name w:val="heading 4"/>
    <w:basedOn w:val="Normal"/>
    <w:next w:val="Normal"/>
    <w:link w:val="Heading4Char"/>
    <w:uiPriority w:val="9"/>
    <w:qFormat/>
    <w:rsid w:val="007E4290"/>
    <w:pPr>
      <w:keepNext/>
      <w:jc w:val="center"/>
      <w:outlineLvl w:val="3"/>
    </w:pPr>
    <w:rPr>
      <w:b w:val="0"/>
      <w:bCs/>
      <w:sz w:val="28"/>
      <w:szCs w:val="24"/>
    </w:rPr>
  </w:style>
  <w:style w:type="paragraph" w:styleId="Heading5">
    <w:name w:val="heading 5"/>
    <w:basedOn w:val="Normal"/>
    <w:next w:val="Normal"/>
    <w:link w:val="Heading5Char"/>
    <w:uiPriority w:val="9"/>
    <w:qFormat/>
    <w:rsid w:val="007E4290"/>
    <w:pPr>
      <w:keepNext/>
      <w:jc w:val="center"/>
      <w:outlineLvl w:val="4"/>
    </w:pPr>
    <w:rPr>
      <w:rFonts w:cs="Times New Roman"/>
      <w:b w:val="0"/>
      <w:color w:val="000000"/>
      <w:sz w:val="24"/>
    </w:rPr>
  </w:style>
  <w:style w:type="paragraph" w:styleId="Heading6">
    <w:name w:val="heading 6"/>
    <w:basedOn w:val="Normal"/>
    <w:next w:val="Normal"/>
    <w:link w:val="Heading6Char"/>
    <w:uiPriority w:val="9"/>
    <w:qFormat/>
    <w:rsid w:val="007E4290"/>
    <w:pPr>
      <w:keepNext/>
      <w:tabs>
        <w:tab w:val="left" w:pos="1080"/>
      </w:tabs>
      <w:spacing w:before="120" w:after="120"/>
      <w:ind w:firstLine="360"/>
      <w:jc w:val="center"/>
      <w:outlineLvl w:val="5"/>
    </w:pPr>
    <w:rPr>
      <w:rFonts w:cs="Courier New"/>
      <w:b w:val="0"/>
      <w:sz w:val="24"/>
    </w:rPr>
  </w:style>
  <w:style w:type="paragraph" w:styleId="Heading7">
    <w:name w:val="heading 7"/>
    <w:basedOn w:val="Normal"/>
    <w:next w:val="Normal"/>
    <w:link w:val="Heading7Char"/>
    <w:uiPriority w:val="9"/>
    <w:qFormat/>
    <w:rsid w:val="007E4290"/>
    <w:pPr>
      <w:keepNext/>
      <w:spacing w:before="120"/>
      <w:outlineLvl w:val="6"/>
    </w:pPr>
    <w:rPr>
      <w:rFonts w:cs="Courier New"/>
      <w:b w:val="0"/>
      <w:sz w:val="22"/>
    </w:rPr>
  </w:style>
  <w:style w:type="paragraph" w:styleId="Heading8">
    <w:name w:val="heading 8"/>
    <w:basedOn w:val="Normal"/>
    <w:next w:val="Normal"/>
    <w:link w:val="Heading8Char"/>
    <w:uiPriority w:val="9"/>
    <w:qFormat/>
    <w:rsid w:val="007E4290"/>
    <w:pPr>
      <w:keepNext/>
      <w:spacing w:before="120"/>
      <w:outlineLvl w:val="7"/>
    </w:pPr>
    <w:rPr>
      <w:rFonts w:cs="Courier New"/>
      <w:b w:val="0"/>
      <w:bCs/>
    </w:rPr>
  </w:style>
  <w:style w:type="paragraph" w:styleId="Heading9">
    <w:name w:val="heading 9"/>
    <w:basedOn w:val="Normal"/>
    <w:next w:val="Normal"/>
    <w:link w:val="Heading9Char"/>
    <w:uiPriority w:val="9"/>
    <w:qFormat/>
    <w:rsid w:val="007E4290"/>
    <w:pPr>
      <w:keepNext/>
      <w:spacing w:before="120"/>
      <w:ind w:left="360"/>
      <w:outlineLvl w:val="8"/>
    </w:pPr>
    <w:rPr>
      <w:rFonts w:cs="Courier New"/>
      <w:b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CF3102"/>
    <w:rPr>
      <w:rFonts w:ascii="Cambria" w:eastAsia="Times New Roman" w:hAnsi="Cambria" w:cs="Times New Roman"/>
      <w:b/>
      <w:bCs/>
      <w:kern w:val="32"/>
      <w:sz w:val="32"/>
      <w:szCs w:val="32"/>
    </w:rPr>
  </w:style>
  <w:style w:type="character" w:customStyle="1" w:styleId="Heading2Char">
    <w:name w:val="Heading 2 Char"/>
    <w:link w:val="Heading2"/>
    <w:uiPriority w:val="9"/>
    <w:rsid w:val="00CF3102"/>
    <w:rPr>
      <w:rFonts w:ascii="Cambria" w:eastAsia="Times New Roman" w:hAnsi="Cambria" w:cs="Times New Roman"/>
      <w:b/>
      <w:bCs/>
      <w:i/>
      <w:iCs/>
      <w:sz w:val="28"/>
      <w:szCs w:val="28"/>
    </w:rPr>
  </w:style>
  <w:style w:type="character" w:customStyle="1" w:styleId="Heading3Char">
    <w:name w:val="Heading 3 Char"/>
    <w:link w:val="Heading3"/>
    <w:uiPriority w:val="9"/>
    <w:rsid w:val="00CF3102"/>
    <w:rPr>
      <w:rFonts w:ascii="Cambria" w:eastAsia="Times New Roman" w:hAnsi="Cambria" w:cs="Times New Roman"/>
      <w:b/>
      <w:bCs/>
      <w:sz w:val="26"/>
      <w:szCs w:val="26"/>
    </w:rPr>
  </w:style>
  <w:style w:type="character" w:customStyle="1" w:styleId="Heading4Char">
    <w:name w:val="Heading 4 Char"/>
    <w:link w:val="Heading4"/>
    <w:uiPriority w:val="9"/>
    <w:rsid w:val="00CF3102"/>
    <w:rPr>
      <w:rFonts w:ascii="Calibri" w:eastAsia="Times New Roman" w:hAnsi="Calibri" w:cs="Times New Roman"/>
      <w:b/>
      <w:bCs/>
      <w:sz w:val="28"/>
      <w:szCs w:val="28"/>
    </w:rPr>
  </w:style>
  <w:style w:type="character" w:customStyle="1" w:styleId="Heading5Char">
    <w:name w:val="Heading 5 Char"/>
    <w:link w:val="Heading5"/>
    <w:uiPriority w:val="9"/>
    <w:semiHidden/>
    <w:rsid w:val="00CF3102"/>
    <w:rPr>
      <w:rFonts w:ascii="Calibri" w:eastAsia="Times New Roman" w:hAnsi="Calibri" w:cs="Times New Roman"/>
      <w:b/>
      <w:bCs/>
      <w:i/>
      <w:iCs/>
      <w:sz w:val="26"/>
      <w:szCs w:val="26"/>
    </w:rPr>
  </w:style>
  <w:style w:type="character" w:customStyle="1" w:styleId="Heading6Char">
    <w:name w:val="Heading 6 Char"/>
    <w:link w:val="Heading6"/>
    <w:uiPriority w:val="9"/>
    <w:rsid w:val="00CF3102"/>
    <w:rPr>
      <w:rFonts w:ascii="Calibri" w:eastAsia="Times New Roman" w:hAnsi="Calibri" w:cs="Times New Roman"/>
      <w:bCs/>
      <w:sz w:val="22"/>
      <w:szCs w:val="22"/>
    </w:rPr>
  </w:style>
  <w:style w:type="character" w:customStyle="1" w:styleId="Heading7Char">
    <w:name w:val="Heading 7 Char"/>
    <w:link w:val="Heading7"/>
    <w:uiPriority w:val="9"/>
    <w:semiHidden/>
    <w:rsid w:val="00CF3102"/>
    <w:rPr>
      <w:rFonts w:ascii="Calibri" w:eastAsia="Times New Roman" w:hAnsi="Calibri" w:cs="Times New Roman"/>
      <w:b/>
      <w:sz w:val="24"/>
      <w:szCs w:val="24"/>
    </w:rPr>
  </w:style>
  <w:style w:type="character" w:customStyle="1" w:styleId="Heading8Char">
    <w:name w:val="Heading 8 Char"/>
    <w:link w:val="Heading8"/>
    <w:uiPriority w:val="9"/>
    <w:semiHidden/>
    <w:rsid w:val="00CF3102"/>
    <w:rPr>
      <w:rFonts w:ascii="Calibri" w:eastAsia="Times New Roman" w:hAnsi="Calibri" w:cs="Times New Roman"/>
      <w:b/>
      <w:i/>
      <w:iCs/>
      <w:sz w:val="24"/>
      <w:szCs w:val="24"/>
    </w:rPr>
  </w:style>
  <w:style w:type="character" w:customStyle="1" w:styleId="Heading9Char">
    <w:name w:val="Heading 9 Char"/>
    <w:link w:val="Heading9"/>
    <w:uiPriority w:val="9"/>
    <w:semiHidden/>
    <w:rsid w:val="00CF3102"/>
    <w:rPr>
      <w:rFonts w:ascii="Cambria" w:eastAsia="Times New Roman" w:hAnsi="Cambria" w:cs="Times New Roman"/>
      <w:b/>
      <w:sz w:val="22"/>
      <w:szCs w:val="22"/>
    </w:rPr>
  </w:style>
  <w:style w:type="paragraph" w:customStyle="1" w:styleId="DefaultText">
    <w:name w:val="Default Text"/>
    <w:basedOn w:val="Normal"/>
    <w:semiHidden/>
    <w:rsid w:val="007E4290"/>
    <w:rPr>
      <w:rFonts w:ascii="Times New Roman" w:hAnsi="Times New Roman" w:cs="Times New Roman"/>
      <w:color w:val="000000"/>
      <w:sz w:val="24"/>
    </w:rPr>
  </w:style>
  <w:style w:type="paragraph" w:customStyle="1" w:styleId="Outlining1">
    <w:name w:val="Outlining 1"/>
    <w:basedOn w:val="DefaultText"/>
    <w:semiHidden/>
    <w:rsid w:val="005720DE"/>
    <w:pPr>
      <w:numPr>
        <w:numId w:val="1"/>
      </w:numPr>
      <w:spacing w:beforeLines="50" w:afterLines="50"/>
    </w:pPr>
    <w:rPr>
      <w:bCs/>
      <w:color w:val="auto"/>
    </w:rPr>
  </w:style>
  <w:style w:type="paragraph" w:customStyle="1" w:styleId="p10">
    <w:name w:val="p10"/>
    <w:basedOn w:val="Normal"/>
    <w:semiHidden/>
    <w:rsid w:val="005720DE"/>
    <w:pPr>
      <w:widowControl w:val="0"/>
      <w:tabs>
        <w:tab w:val="left" w:pos="1252"/>
      </w:tabs>
      <w:ind w:left="1252" w:hanging="357"/>
      <w:jc w:val="both"/>
    </w:pPr>
  </w:style>
  <w:style w:type="paragraph" w:customStyle="1" w:styleId="p9">
    <w:name w:val="p9"/>
    <w:basedOn w:val="Normal"/>
    <w:semiHidden/>
    <w:rsid w:val="005720DE"/>
    <w:pPr>
      <w:widowControl w:val="0"/>
      <w:tabs>
        <w:tab w:val="left" w:pos="895"/>
      </w:tabs>
      <w:ind w:left="545"/>
      <w:jc w:val="both"/>
    </w:pPr>
  </w:style>
  <w:style w:type="paragraph" w:customStyle="1" w:styleId="TableText">
    <w:name w:val="Table Text"/>
    <w:basedOn w:val="Normal"/>
    <w:rsid w:val="005720DE"/>
    <w:pPr>
      <w:jc w:val="right"/>
    </w:pPr>
    <w:rPr>
      <w:color w:val="000000"/>
    </w:rPr>
  </w:style>
  <w:style w:type="paragraph" w:customStyle="1" w:styleId="DefaultText1">
    <w:name w:val="Default Text:1"/>
    <w:basedOn w:val="Normal"/>
    <w:semiHidden/>
    <w:rsid w:val="00D65BA6"/>
    <w:rPr>
      <w:rFonts w:ascii="Times New Roman" w:hAnsi="Times New Roman" w:cs="Times New Roman"/>
      <w:color w:val="000000"/>
      <w:sz w:val="24"/>
    </w:rPr>
  </w:style>
  <w:style w:type="character" w:customStyle="1" w:styleId="f101">
    <w:name w:val="f101"/>
    <w:semiHidden/>
    <w:rsid w:val="00D65BA6"/>
    <w:rPr>
      <w:rFonts w:cs="Times New Roman"/>
      <w:sz w:val="20"/>
      <w:szCs w:val="20"/>
    </w:rPr>
  </w:style>
  <w:style w:type="paragraph" w:customStyle="1" w:styleId="Heading11">
    <w:name w:val="Heading 11"/>
    <w:basedOn w:val="Normal"/>
    <w:semiHidden/>
    <w:rsid w:val="00D65BA6"/>
    <w:pPr>
      <w:keepNext/>
    </w:pPr>
    <w:rPr>
      <w:rFonts w:ascii="Times New Roman" w:hAnsi="Times New Roman" w:cs="Times New Roman"/>
      <w:b w:val="0"/>
      <w:color w:val="000000"/>
      <w:sz w:val="28"/>
    </w:rPr>
  </w:style>
  <w:style w:type="character" w:customStyle="1" w:styleId="InitialStyle">
    <w:name w:val="InitialStyle"/>
    <w:semiHidden/>
    <w:rsid w:val="00D65BA6"/>
    <w:rPr>
      <w:rFonts w:ascii="Times New Roman" w:hAnsi="Times New Roman"/>
      <w:color w:val="000000"/>
      <w:spacing w:val="0"/>
      <w:sz w:val="24"/>
    </w:rPr>
  </w:style>
  <w:style w:type="paragraph" w:customStyle="1" w:styleId="Style1">
    <w:name w:val="Style1"/>
    <w:basedOn w:val="Normal"/>
    <w:autoRedefine/>
    <w:semiHidden/>
    <w:rsid w:val="00D65BA6"/>
    <w:pPr>
      <w:spacing w:after="240"/>
    </w:pPr>
    <w:rPr>
      <w:rFonts w:ascii="Arial Narrow" w:hAnsi="Arial Narrow" w:cs="Times New Roman"/>
      <w:b w:val="0"/>
      <w:caps/>
      <w:color w:val="000000"/>
      <w:sz w:val="32"/>
    </w:rPr>
  </w:style>
  <w:style w:type="paragraph" w:customStyle="1" w:styleId="xl19">
    <w:name w:val="xl19"/>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20">
    <w:name w:val="xl20"/>
    <w:basedOn w:val="Normal"/>
    <w:semiHidden/>
    <w:rsid w:val="00D65BA6"/>
    <w:pPr>
      <w:spacing w:before="100" w:beforeAutospacing="1" w:after="100" w:afterAutospacing="1"/>
      <w:jc w:val="center"/>
    </w:pPr>
    <w:rPr>
      <w:rFonts w:ascii="Arial Unicode MS" w:eastAsia="Arial Unicode MS" w:hAnsi="Arial Unicode MS" w:cs="Arial Unicode MS"/>
      <w:sz w:val="24"/>
      <w:szCs w:val="24"/>
    </w:rPr>
  </w:style>
  <w:style w:type="paragraph" w:customStyle="1" w:styleId="xl21">
    <w:name w:val="xl21"/>
    <w:basedOn w:val="Normal"/>
    <w:semiHidden/>
    <w:rsid w:val="00D65BA6"/>
    <w:pPr>
      <w:pBdr>
        <w:top w:val="single" w:sz="4" w:space="0" w:color="000000"/>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22">
    <w:name w:val="xl22"/>
    <w:basedOn w:val="Normal"/>
    <w:semiHidden/>
    <w:rsid w:val="00D65BA6"/>
    <w:pPr>
      <w:pBdr>
        <w:top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3">
    <w:name w:val="xl23"/>
    <w:basedOn w:val="Normal"/>
    <w:semiHidden/>
    <w:rsid w:val="00D65BA6"/>
    <w:pPr>
      <w:pBdr>
        <w:top w:val="single" w:sz="4" w:space="0" w:color="000000"/>
        <w:bottom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4">
    <w:name w:val="xl24"/>
    <w:basedOn w:val="Normal"/>
    <w:semiHidden/>
    <w:rsid w:val="00D65BA6"/>
    <w:pPr>
      <w:spacing w:before="100" w:beforeAutospacing="1" w:after="100" w:afterAutospacing="1"/>
    </w:pPr>
    <w:rPr>
      <w:rFonts w:ascii="Arial Unicode MS" w:eastAsia="Arial Unicode MS" w:hAnsi="Arial Unicode MS" w:cs="Arial Unicode MS"/>
      <w:sz w:val="24"/>
      <w:szCs w:val="24"/>
    </w:rPr>
  </w:style>
  <w:style w:type="paragraph" w:customStyle="1" w:styleId="xl25">
    <w:name w:val="xl25"/>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26">
    <w:name w:val="xl26"/>
    <w:basedOn w:val="Normal"/>
    <w:semiHidden/>
    <w:rsid w:val="00D65BA6"/>
    <w:pPr>
      <w:pBdr>
        <w:top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7">
    <w:name w:val="xl27"/>
    <w:basedOn w:val="Normal"/>
    <w:semiHidden/>
    <w:rsid w:val="00D65BA6"/>
    <w:pPr>
      <w:spacing w:before="100" w:beforeAutospacing="1" w:after="100" w:afterAutospacing="1"/>
    </w:pPr>
    <w:rPr>
      <w:rFonts w:eastAsia="Arial Unicode MS"/>
    </w:rPr>
  </w:style>
  <w:style w:type="paragraph" w:customStyle="1" w:styleId="xl28">
    <w:name w:val="xl28"/>
    <w:basedOn w:val="Normal"/>
    <w:semiHidden/>
    <w:rsid w:val="00D65BA6"/>
    <w:pPr>
      <w:spacing w:before="100" w:beforeAutospacing="1" w:after="100" w:afterAutospacing="1"/>
      <w:jc w:val="right"/>
    </w:pPr>
    <w:rPr>
      <w:rFonts w:ascii="Arial Unicode MS" w:eastAsia="Arial Unicode MS" w:hAnsi="Arial Unicode MS" w:cs="Arial Unicode MS"/>
      <w:sz w:val="24"/>
      <w:szCs w:val="24"/>
    </w:rPr>
  </w:style>
  <w:style w:type="paragraph" w:customStyle="1" w:styleId="xl29">
    <w:name w:val="xl29"/>
    <w:basedOn w:val="Normal"/>
    <w:semiHidden/>
    <w:rsid w:val="00D65BA6"/>
    <w:pPr>
      <w:spacing w:before="100" w:beforeAutospacing="1" w:after="100" w:afterAutospacing="1"/>
    </w:pPr>
    <w:rPr>
      <w:rFonts w:ascii="Arial Unicode MS" w:eastAsia="Arial Unicode MS" w:hAnsi="Arial Unicode MS" w:cs="Arial Unicode MS"/>
      <w:sz w:val="24"/>
      <w:szCs w:val="24"/>
    </w:rPr>
  </w:style>
  <w:style w:type="paragraph" w:customStyle="1" w:styleId="xl30">
    <w:name w:val="xl30"/>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31">
    <w:name w:val="xl31"/>
    <w:basedOn w:val="Normal"/>
    <w:semiHidden/>
    <w:rsid w:val="00D65BA6"/>
    <w:pPr>
      <w:spacing w:before="100" w:beforeAutospacing="1" w:after="100" w:afterAutospacing="1"/>
      <w:jc w:val="right"/>
    </w:pPr>
    <w:rPr>
      <w:rFonts w:ascii="Arial Unicode MS" w:eastAsia="Arial Unicode MS" w:hAnsi="Arial Unicode MS" w:cs="Arial Unicode MS"/>
      <w:sz w:val="24"/>
      <w:szCs w:val="24"/>
    </w:rPr>
  </w:style>
  <w:style w:type="paragraph" w:customStyle="1" w:styleId="xl32">
    <w:name w:val="xl32"/>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3">
    <w:name w:val="xl33"/>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4">
    <w:name w:val="xl34"/>
    <w:basedOn w:val="Normal"/>
    <w:semiHidden/>
    <w:rsid w:val="00D65BA6"/>
    <w:pPr>
      <w:pBdr>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5">
    <w:name w:val="xl35"/>
    <w:basedOn w:val="Normal"/>
    <w:semiHidden/>
    <w:rsid w:val="00D65BA6"/>
    <w:pPr>
      <w:pBdr>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6">
    <w:name w:val="xl36"/>
    <w:basedOn w:val="Normal"/>
    <w:semiHidden/>
    <w:rsid w:val="00D65BA6"/>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7">
    <w:name w:val="xl37"/>
    <w:basedOn w:val="Normal"/>
    <w:semiHidden/>
    <w:rsid w:val="00D65BA6"/>
    <w:pPr>
      <w:pBdr>
        <w:top w:val="single" w:sz="4" w:space="0" w:color="auto"/>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38">
    <w:name w:val="xl38"/>
    <w:basedOn w:val="Normal"/>
    <w:semiHidden/>
    <w:rsid w:val="00D65BA6"/>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9">
    <w:name w:val="xl39"/>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40">
    <w:name w:val="xl40"/>
    <w:basedOn w:val="Normal"/>
    <w:semiHidden/>
    <w:rsid w:val="00D65BA6"/>
    <w:pPr>
      <w:pBdr>
        <w:top w:val="single" w:sz="4" w:space="0" w:color="auto"/>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1">
    <w:name w:val="xl41"/>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2">
    <w:name w:val="xl42"/>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3">
    <w:name w:val="xl43"/>
    <w:basedOn w:val="Normal"/>
    <w:semiHidden/>
    <w:rsid w:val="00D65BA6"/>
    <w:pPr>
      <w:pBdr>
        <w:top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44">
    <w:name w:val="xl44"/>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5">
    <w:name w:val="xl45"/>
    <w:basedOn w:val="Normal"/>
    <w:semiHidden/>
    <w:rsid w:val="00D65BA6"/>
    <w:pPr>
      <w:pBdr>
        <w:top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styleId="BodyText">
    <w:name w:val="Body Text"/>
    <w:basedOn w:val="Normal"/>
    <w:link w:val="BodyTextChar"/>
    <w:uiPriority w:val="99"/>
    <w:semiHidden/>
    <w:rsid w:val="007E4290"/>
    <w:pPr>
      <w:jc w:val="both"/>
    </w:pPr>
    <w:rPr>
      <w:sz w:val="24"/>
      <w:szCs w:val="24"/>
    </w:rPr>
  </w:style>
  <w:style w:type="character" w:customStyle="1" w:styleId="BodyTextChar">
    <w:name w:val="Body Text Char"/>
    <w:link w:val="BodyText"/>
    <w:uiPriority w:val="99"/>
    <w:semiHidden/>
    <w:rsid w:val="00CF3102"/>
    <w:rPr>
      <w:rFonts w:ascii="Arial" w:hAnsi="Arial" w:cs="Arial"/>
      <w:b/>
      <w:sz w:val="18"/>
      <w:szCs w:val="18"/>
    </w:rPr>
  </w:style>
  <w:style w:type="paragraph" w:styleId="BodyText2">
    <w:name w:val="Body Text 2"/>
    <w:basedOn w:val="Normal"/>
    <w:link w:val="BodyText2Char"/>
    <w:uiPriority w:val="99"/>
    <w:semiHidden/>
    <w:rsid w:val="007E4290"/>
    <w:pPr>
      <w:jc w:val="both"/>
    </w:pPr>
    <w:rPr>
      <w:rFonts w:cs="Times New Roman"/>
      <w:color w:val="000000"/>
      <w:sz w:val="24"/>
    </w:rPr>
  </w:style>
  <w:style w:type="character" w:customStyle="1" w:styleId="BodyText2Char">
    <w:name w:val="Body Text 2 Char"/>
    <w:link w:val="BodyText2"/>
    <w:uiPriority w:val="99"/>
    <w:semiHidden/>
    <w:rsid w:val="00CF3102"/>
    <w:rPr>
      <w:rFonts w:ascii="Arial" w:hAnsi="Arial" w:cs="Arial"/>
      <w:b/>
      <w:sz w:val="18"/>
      <w:szCs w:val="18"/>
    </w:rPr>
  </w:style>
  <w:style w:type="paragraph" w:styleId="BodyText3">
    <w:name w:val="Body Text 3"/>
    <w:basedOn w:val="Normal"/>
    <w:link w:val="BodyText3Char"/>
    <w:uiPriority w:val="99"/>
    <w:semiHidden/>
    <w:rsid w:val="007E4290"/>
    <w:pPr>
      <w:spacing w:before="120"/>
      <w:jc w:val="both"/>
    </w:pPr>
    <w:rPr>
      <w:rFonts w:cs="Courier New"/>
    </w:rPr>
  </w:style>
  <w:style w:type="character" w:customStyle="1" w:styleId="BodyText3Char">
    <w:name w:val="Body Text 3 Char"/>
    <w:link w:val="BodyText3"/>
    <w:uiPriority w:val="99"/>
    <w:semiHidden/>
    <w:rsid w:val="00CF3102"/>
    <w:rPr>
      <w:rFonts w:ascii="Arial" w:hAnsi="Arial" w:cs="Arial"/>
      <w:b/>
      <w:sz w:val="16"/>
      <w:szCs w:val="16"/>
    </w:rPr>
  </w:style>
  <w:style w:type="paragraph" w:styleId="Footer">
    <w:name w:val="footer"/>
    <w:basedOn w:val="Normal"/>
    <w:link w:val="FooterChar"/>
    <w:uiPriority w:val="99"/>
    <w:rsid w:val="007E4290"/>
    <w:pPr>
      <w:tabs>
        <w:tab w:val="center" w:pos="4320"/>
        <w:tab w:val="right" w:pos="8640"/>
      </w:tabs>
    </w:pPr>
    <w:rPr>
      <w:rFonts w:cs="Courier New"/>
    </w:rPr>
  </w:style>
  <w:style w:type="character" w:customStyle="1" w:styleId="FooterChar">
    <w:name w:val="Footer Char"/>
    <w:link w:val="Footer"/>
    <w:uiPriority w:val="99"/>
    <w:rsid w:val="00CF3102"/>
    <w:rPr>
      <w:rFonts w:ascii="Arial" w:hAnsi="Arial" w:cs="Arial"/>
      <w:b/>
      <w:sz w:val="18"/>
      <w:szCs w:val="18"/>
    </w:rPr>
  </w:style>
  <w:style w:type="paragraph" w:styleId="NormalWeb">
    <w:name w:val="Normal (Web)"/>
    <w:basedOn w:val="Normal"/>
    <w:uiPriority w:val="99"/>
    <w:rsid w:val="007E4290"/>
    <w:pPr>
      <w:spacing w:before="100" w:beforeAutospacing="1" w:after="100" w:afterAutospacing="1"/>
    </w:pPr>
    <w:rPr>
      <w:rFonts w:ascii="Arial Unicode MS" w:eastAsia="Arial Unicode MS" w:hAnsi="Arial Unicode MS" w:cs="Arial Unicode MS"/>
      <w:sz w:val="24"/>
      <w:szCs w:val="24"/>
    </w:rPr>
  </w:style>
  <w:style w:type="character" w:styleId="Strong">
    <w:name w:val="Strong"/>
    <w:uiPriority w:val="22"/>
    <w:qFormat/>
    <w:rsid w:val="007E4290"/>
    <w:rPr>
      <w:rFonts w:cs="Times New Roman"/>
      <w:b/>
      <w:bCs/>
    </w:rPr>
  </w:style>
  <w:style w:type="paragraph" w:styleId="Title">
    <w:name w:val="Title"/>
    <w:basedOn w:val="Normal"/>
    <w:link w:val="TitleChar"/>
    <w:uiPriority w:val="10"/>
    <w:qFormat/>
    <w:rsid w:val="007E4290"/>
    <w:pPr>
      <w:spacing w:after="240"/>
      <w:jc w:val="center"/>
    </w:pPr>
    <w:rPr>
      <w:rFonts w:ascii="Arial Black" w:hAnsi="Arial Black" w:cs="Times New Roman"/>
      <w:color w:val="000000"/>
      <w:sz w:val="48"/>
    </w:rPr>
  </w:style>
  <w:style w:type="character" w:customStyle="1" w:styleId="TitleChar">
    <w:name w:val="Title Char"/>
    <w:link w:val="Title"/>
    <w:uiPriority w:val="10"/>
    <w:rsid w:val="00CF3102"/>
    <w:rPr>
      <w:rFonts w:ascii="Cambria" w:eastAsia="Times New Roman" w:hAnsi="Cambria" w:cs="Times New Roman"/>
      <w:b/>
      <w:bCs/>
      <w:kern w:val="28"/>
      <w:sz w:val="32"/>
      <w:szCs w:val="32"/>
    </w:rPr>
  </w:style>
  <w:style w:type="paragraph" w:styleId="TOC1">
    <w:name w:val="toc 1"/>
    <w:basedOn w:val="Normal"/>
    <w:next w:val="Normal"/>
    <w:autoRedefine/>
    <w:uiPriority w:val="39"/>
    <w:semiHidden/>
    <w:rsid w:val="004B29C4"/>
    <w:pPr>
      <w:tabs>
        <w:tab w:val="left" w:pos="420"/>
        <w:tab w:val="right" w:leader="dot" w:pos="10603"/>
      </w:tabs>
      <w:spacing w:beforeLines="50" w:afterLines="50"/>
    </w:pPr>
    <w:rPr>
      <w:b w:val="0"/>
    </w:rPr>
  </w:style>
  <w:style w:type="paragraph" w:styleId="TOC2">
    <w:name w:val="toc 2"/>
    <w:basedOn w:val="Normal"/>
    <w:next w:val="Normal"/>
    <w:autoRedefine/>
    <w:uiPriority w:val="39"/>
    <w:semiHidden/>
    <w:rsid w:val="004B29C4"/>
    <w:pPr>
      <w:tabs>
        <w:tab w:val="left" w:pos="980"/>
        <w:tab w:val="right" w:leader="dot" w:pos="10603"/>
      </w:tabs>
      <w:spacing w:before="40"/>
      <w:ind w:left="420"/>
    </w:pPr>
    <w:rPr>
      <w:b w:val="0"/>
      <w:sz w:val="16"/>
    </w:rPr>
  </w:style>
  <w:style w:type="paragraph" w:styleId="TOC3">
    <w:name w:val="toc 3"/>
    <w:basedOn w:val="Normal"/>
    <w:next w:val="Normal"/>
    <w:autoRedefine/>
    <w:uiPriority w:val="39"/>
    <w:semiHidden/>
    <w:rsid w:val="007E4290"/>
    <w:pPr>
      <w:spacing w:beforeLines="50" w:afterLines="50"/>
      <w:ind w:left="403"/>
    </w:pPr>
  </w:style>
  <w:style w:type="paragraph" w:customStyle="1" w:styleId="List">
    <w:name w:val="List *"/>
    <w:basedOn w:val="Normal"/>
    <w:autoRedefine/>
    <w:semiHidden/>
    <w:rsid w:val="008E2D67"/>
    <w:pPr>
      <w:numPr>
        <w:numId w:val="2"/>
      </w:numPr>
      <w:tabs>
        <w:tab w:val="clear" w:pos="1440"/>
      </w:tabs>
      <w:spacing w:before="60" w:after="60"/>
      <w:ind w:left="532"/>
    </w:pPr>
    <w:rPr>
      <w:color w:val="000000"/>
    </w:rPr>
  </w:style>
  <w:style w:type="paragraph" w:customStyle="1" w:styleId="headerfooter">
    <w:name w:val="header/footer"/>
    <w:basedOn w:val="Normal"/>
    <w:autoRedefine/>
    <w:semiHidden/>
    <w:rsid w:val="00D65BA6"/>
    <w:pPr>
      <w:spacing w:before="60" w:after="60"/>
      <w:jc w:val="center"/>
    </w:pPr>
    <w:rPr>
      <w:rFonts w:ascii="Arial Narrow" w:hAnsi="Arial Narrow" w:cs="Times New Roman"/>
      <w:i/>
      <w:sz w:val="16"/>
      <w:szCs w:val="16"/>
    </w:rPr>
  </w:style>
  <w:style w:type="character" w:customStyle="1" w:styleId="ListChar">
    <w:name w:val="List * Char"/>
    <w:semiHidden/>
    <w:rsid w:val="00D65BA6"/>
    <w:rPr>
      <w:rFonts w:ascii="Arial Narrow" w:hAnsi="Arial Narrow" w:cs="Times New Roman"/>
      <w:color w:val="000000"/>
      <w:sz w:val="24"/>
      <w:lang w:val="en-US" w:eastAsia="en-US" w:bidi="ar-SA"/>
    </w:rPr>
  </w:style>
  <w:style w:type="paragraph" w:customStyle="1" w:styleId="List00">
    <w:name w:val="List 0"/>
    <w:basedOn w:val="Normal"/>
    <w:semiHidden/>
    <w:rsid w:val="00D65BA6"/>
    <w:pPr>
      <w:spacing w:before="60" w:after="60"/>
      <w:ind w:left="1080" w:hangingChars="450" w:hanging="1080"/>
    </w:pPr>
    <w:rPr>
      <w:rFonts w:ascii="Arial Narrow" w:hAnsi="Arial Narrow" w:cs="Times New Roman"/>
      <w:color w:val="000000"/>
      <w:sz w:val="24"/>
    </w:rPr>
  </w:style>
  <w:style w:type="paragraph" w:customStyle="1" w:styleId="List0">
    <w:name w:val="List**"/>
    <w:basedOn w:val="List"/>
    <w:autoRedefine/>
    <w:semiHidden/>
    <w:rsid w:val="00D65BA6"/>
    <w:pPr>
      <w:numPr>
        <w:ilvl w:val="1"/>
        <w:numId w:val="3"/>
      </w:numPr>
    </w:pPr>
    <w:rPr>
      <w:rFonts w:eastAsia="Arial Unicode MS"/>
    </w:rPr>
  </w:style>
  <w:style w:type="paragraph" w:customStyle="1" w:styleId="Style2">
    <w:name w:val="Style2"/>
    <w:basedOn w:val="Normal"/>
    <w:autoRedefine/>
    <w:semiHidden/>
    <w:rsid w:val="00D65BA6"/>
    <w:pPr>
      <w:spacing w:before="360" w:after="120"/>
      <w:outlineLvl w:val="1"/>
    </w:pPr>
    <w:rPr>
      <w:rFonts w:ascii="Arial Narrow" w:hAnsi="Arial Narrow"/>
      <w:b w:val="0"/>
      <w:bCs/>
      <w:caps/>
      <w:color w:val="000000"/>
      <w:sz w:val="28"/>
    </w:rPr>
  </w:style>
  <w:style w:type="paragraph" w:customStyle="1" w:styleId="Style3">
    <w:name w:val="Style3"/>
    <w:basedOn w:val="Footer"/>
    <w:autoRedefine/>
    <w:semiHidden/>
    <w:rsid w:val="00D65BA6"/>
    <w:pPr>
      <w:tabs>
        <w:tab w:val="clear" w:pos="4320"/>
        <w:tab w:val="clear" w:pos="8640"/>
      </w:tabs>
      <w:spacing w:before="240" w:after="120"/>
      <w:outlineLvl w:val="2"/>
    </w:pPr>
    <w:rPr>
      <w:rFonts w:ascii="Arial Narrow" w:hAnsi="Arial Narrow" w:cs="Arial"/>
      <w:b w:val="0"/>
      <w:caps/>
      <w:color w:val="000000"/>
      <w:sz w:val="24"/>
    </w:rPr>
  </w:style>
  <w:style w:type="paragraph" w:customStyle="1" w:styleId="Style4">
    <w:name w:val="Style4"/>
    <w:basedOn w:val="Style3"/>
    <w:semiHidden/>
    <w:rsid w:val="00D65BA6"/>
    <w:pPr>
      <w:outlineLvl w:val="9"/>
    </w:pPr>
    <w:rPr>
      <w:caps w:val="0"/>
    </w:rPr>
  </w:style>
  <w:style w:type="paragraph" w:customStyle="1" w:styleId="Style5">
    <w:name w:val="Style5"/>
    <w:basedOn w:val="Normal"/>
    <w:semiHidden/>
    <w:rsid w:val="00D65BA6"/>
    <w:pPr>
      <w:spacing w:before="60" w:after="60"/>
    </w:pPr>
    <w:rPr>
      <w:rFonts w:ascii="Arial Narrow" w:hAnsi="Arial Narrow" w:cs="Times New Roman"/>
      <w:i/>
      <w:color w:val="000000"/>
      <w:sz w:val="24"/>
    </w:rPr>
  </w:style>
  <w:style w:type="paragraph" w:customStyle="1" w:styleId="Text">
    <w:name w:val="Text"/>
    <w:basedOn w:val="Normal"/>
    <w:semiHidden/>
    <w:rsid w:val="00D65BA6"/>
    <w:pPr>
      <w:spacing w:before="60" w:after="60"/>
    </w:pPr>
    <w:rPr>
      <w:rFonts w:ascii="Arial Narrow" w:hAnsi="Arial Narrow" w:cs="Times New Roman"/>
      <w:color w:val="000000"/>
      <w:sz w:val="24"/>
    </w:rPr>
  </w:style>
  <w:style w:type="character" w:customStyle="1" w:styleId="TextChar">
    <w:name w:val="Text Char"/>
    <w:semiHidden/>
    <w:rsid w:val="00D65BA6"/>
    <w:rPr>
      <w:rFonts w:ascii="Arial Narrow" w:hAnsi="Arial Narrow" w:cs="Times New Roman"/>
      <w:color w:val="000000"/>
      <w:sz w:val="24"/>
      <w:lang w:val="en-US" w:eastAsia="en-US" w:bidi="ar-SA"/>
    </w:rPr>
  </w:style>
  <w:style w:type="character" w:styleId="PageNumber">
    <w:name w:val="page number"/>
    <w:semiHidden/>
    <w:rsid w:val="00AE5A89"/>
    <w:rPr>
      <w:rFonts w:cs="Times New Roman"/>
    </w:rPr>
  </w:style>
  <w:style w:type="paragraph" w:styleId="Header">
    <w:name w:val="header"/>
    <w:basedOn w:val="Normal"/>
    <w:link w:val="HeaderChar"/>
    <w:uiPriority w:val="99"/>
    <w:rsid w:val="009A5CD7"/>
    <w:pPr>
      <w:tabs>
        <w:tab w:val="center" w:pos="4320"/>
        <w:tab w:val="right" w:pos="8640"/>
      </w:tabs>
    </w:pPr>
  </w:style>
  <w:style w:type="character" w:customStyle="1" w:styleId="HeaderChar">
    <w:name w:val="Header Char"/>
    <w:link w:val="Header"/>
    <w:uiPriority w:val="99"/>
    <w:rsid w:val="00CF3102"/>
    <w:rPr>
      <w:rFonts w:ascii="Arial" w:hAnsi="Arial" w:cs="Arial"/>
      <w:b/>
      <w:sz w:val="18"/>
      <w:szCs w:val="18"/>
    </w:rPr>
  </w:style>
  <w:style w:type="table" w:styleId="TableGrid">
    <w:name w:val="Table Grid"/>
    <w:basedOn w:val="TableNormal"/>
    <w:uiPriority w:val="59"/>
    <w:semiHidden/>
    <w:rsid w:val="00E37537"/>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Normal"/>
    <w:semiHidden/>
    <w:rsid w:val="009B0ECA"/>
    <w:pPr>
      <w:widowControl w:val="0"/>
      <w:tabs>
        <w:tab w:val="left" w:pos="391"/>
      </w:tabs>
      <w:overflowPunct/>
      <w:ind w:left="1049" w:hanging="391"/>
      <w:textAlignment w:val="auto"/>
    </w:pPr>
  </w:style>
  <w:style w:type="character" w:styleId="FollowedHyperlink">
    <w:name w:val="FollowedHyperlink"/>
    <w:uiPriority w:val="99"/>
    <w:semiHidden/>
    <w:rsid w:val="006B4E96"/>
    <w:rPr>
      <w:rFonts w:cs="Times New Roman"/>
      <w:color w:val="800080"/>
      <w:u w:val="single"/>
    </w:rPr>
  </w:style>
  <w:style w:type="paragraph" w:styleId="FootnoteText">
    <w:name w:val="footnote text"/>
    <w:basedOn w:val="Normal"/>
    <w:link w:val="FootnoteTextChar"/>
    <w:uiPriority w:val="99"/>
    <w:semiHidden/>
    <w:rsid w:val="003D5F30"/>
    <w:rPr>
      <w:sz w:val="20"/>
      <w:szCs w:val="20"/>
    </w:rPr>
  </w:style>
  <w:style w:type="character" w:customStyle="1" w:styleId="FootnoteTextChar">
    <w:name w:val="Footnote Text Char"/>
    <w:link w:val="FootnoteText"/>
    <w:uiPriority w:val="99"/>
    <w:locked/>
    <w:rsid w:val="00FB67A0"/>
    <w:rPr>
      <w:rFonts w:ascii="Arial" w:hAnsi="Arial" w:cs="Arial"/>
      <w:b/>
      <w:lang w:val="en-US" w:eastAsia="en-US" w:bidi="ar-SA"/>
    </w:rPr>
  </w:style>
  <w:style w:type="character" w:styleId="FootnoteReference">
    <w:name w:val="footnote reference"/>
    <w:uiPriority w:val="99"/>
    <w:semiHidden/>
    <w:rsid w:val="003D5F30"/>
    <w:rPr>
      <w:rFonts w:cs="Times New Roman"/>
      <w:vertAlign w:val="superscript"/>
    </w:rPr>
  </w:style>
  <w:style w:type="character" w:styleId="Hyperlink">
    <w:name w:val="Hyperlink"/>
    <w:uiPriority w:val="99"/>
    <w:rsid w:val="00F629E0"/>
    <w:rPr>
      <w:rFonts w:cs="Times New Roman"/>
      <w:color w:val="0000FF"/>
      <w:u w:val="single"/>
    </w:rPr>
  </w:style>
  <w:style w:type="paragraph" w:styleId="BalloonText">
    <w:name w:val="Balloon Text"/>
    <w:basedOn w:val="Normal"/>
    <w:link w:val="BalloonTextChar"/>
    <w:uiPriority w:val="99"/>
    <w:semiHidden/>
    <w:rsid w:val="003D40E3"/>
    <w:rPr>
      <w:rFonts w:ascii="Tahoma" w:hAnsi="Tahoma" w:cs="Tahoma"/>
      <w:sz w:val="16"/>
      <w:szCs w:val="16"/>
    </w:rPr>
  </w:style>
  <w:style w:type="character" w:customStyle="1" w:styleId="BalloonTextChar">
    <w:name w:val="Balloon Text Char"/>
    <w:link w:val="BalloonText"/>
    <w:uiPriority w:val="99"/>
    <w:semiHidden/>
    <w:rsid w:val="00CF3102"/>
    <w:rPr>
      <w:rFonts w:cs="Arial"/>
      <w:b/>
      <w:sz w:val="0"/>
      <w:szCs w:val="0"/>
    </w:rPr>
  </w:style>
  <w:style w:type="paragraph" w:customStyle="1" w:styleId="Outline-Level1">
    <w:name w:val="Outline-Level 1"/>
    <w:basedOn w:val="Normal"/>
    <w:rsid w:val="008C5485"/>
    <w:pPr>
      <w:numPr>
        <w:numId w:val="4"/>
      </w:numPr>
      <w:spacing w:beforeLines="50"/>
      <w:outlineLvl w:val="0"/>
    </w:pPr>
    <w:rPr>
      <w:caps/>
      <w:sz w:val="24"/>
      <w:szCs w:val="24"/>
    </w:rPr>
  </w:style>
  <w:style w:type="paragraph" w:customStyle="1" w:styleId="Outline-Level2">
    <w:name w:val="Outline-Level 2"/>
    <w:basedOn w:val="Normal"/>
    <w:rsid w:val="00035B1A"/>
    <w:pPr>
      <w:numPr>
        <w:ilvl w:val="1"/>
        <w:numId w:val="4"/>
      </w:numPr>
      <w:spacing w:beforeLines="50"/>
      <w:outlineLvl w:val="1"/>
    </w:pPr>
    <w:rPr>
      <w:bCs/>
      <w:sz w:val="20"/>
    </w:rPr>
  </w:style>
  <w:style w:type="paragraph" w:customStyle="1" w:styleId="Outline-Level3">
    <w:name w:val="Outline-Level 3"/>
    <w:basedOn w:val="Normal"/>
    <w:rsid w:val="005517D2"/>
    <w:pPr>
      <w:numPr>
        <w:ilvl w:val="2"/>
        <w:numId w:val="4"/>
      </w:numPr>
      <w:spacing w:beforeLines="50"/>
      <w:outlineLvl w:val="2"/>
    </w:pPr>
    <w:rPr>
      <w:b w:val="0"/>
    </w:rPr>
  </w:style>
  <w:style w:type="paragraph" w:customStyle="1" w:styleId="RegularText">
    <w:name w:val="Regular Text"/>
    <w:basedOn w:val="p1"/>
    <w:rsid w:val="00CF2B0E"/>
    <w:pPr>
      <w:tabs>
        <w:tab w:val="clear" w:pos="391"/>
      </w:tabs>
      <w:spacing w:beforeLines="50"/>
      <w:ind w:left="0" w:firstLine="0"/>
      <w:jc w:val="both"/>
    </w:pPr>
    <w:rPr>
      <w:b w:val="0"/>
    </w:rPr>
  </w:style>
  <w:style w:type="paragraph" w:customStyle="1" w:styleId="SOLBullets">
    <w:name w:val="SOL Bullets"/>
    <w:basedOn w:val="Normal"/>
    <w:rsid w:val="00587073"/>
    <w:pPr>
      <w:widowControl w:val="0"/>
      <w:tabs>
        <w:tab w:val="num" w:pos="1080"/>
      </w:tabs>
      <w:overflowPunct/>
      <w:autoSpaceDE/>
      <w:autoSpaceDN/>
      <w:adjustRightInd/>
      <w:spacing w:before="40"/>
      <w:ind w:left="1080" w:right="720" w:hanging="360"/>
      <w:jc w:val="both"/>
      <w:textAlignment w:val="auto"/>
    </w:pPr>
    <w:rPr>
      <w:b w:val="0"/>
    </w:rPr>
  </w:style>
  <w:style w:type="paragraph" w:customStyle="1" w:styleId="Footnote">
    <w:name w:val="Footnote"/>
    <w:basedOn w:val="FootnoteText"/>
    <w:link w:val="FootnoteChar"/>
    <w:rsid w:val="00FB67A0"/>
    <w:rPr>
      <w:b w:val="0"/>
      <w:sz w:val="16"/>
      <w:szCs w:val="16"/>
    </w:rPr>
  </w:style>
  <w:style w:type="character" w:customStyle="1" w:styleId="FootnoteChar">
    <w:name w:val="Footnote Char"/>
    <w:link w:val="Footnote"/>
    <w:locked/>
    <w:rsid w:val="00FB67A0"/>
    <w:rPr>
      <w:rFonts w:ascii="Arial" w:hAnsi="Arial" w:cs="Arial"/>
      <w:b/>
      <w:sz w:val="16"/>
      <w:szCs w:val="16"/>
      <w:lang w:val="en-US" w:eastAsia="en-US" w:bidi="ar-SA"/>
    </w:rPr>
  </w:style>
  <w:style w:type="paragraph" w:customStyle="1" w:styleId="Outline-Level4">
    <w:name w:val="Outline-Level 4"/>
    <w:basedOn w:val="Outline-Level3"/>
    <w:rsid w:val="005517D2"/>
    <w:pPr>
      <w:numPr>
        <w:ilvl w:val="3"/>
      </w:numPr>
      <w:tabs>
        <w:tab w:val="clear" w:pos="1440"/>
        <w:tab w:val="num" w:pos="2376"/>
      </w:tabs>
      <w:ind w:left="2376" w:hanging="936"/>
      <w:outlineLvl w:val="3"/>
    </w:pPr>
  </w:style>
  <w:style w:type="paragraph" w:customStyle="1" w:styleId="Outline-Level5">
    <w:name w:val="Outline-Level 5"/>
    <w:basedOn w:val="Outline-Level4"/>
    <w:rsid w:val="00F2127F"/>
    <w:pPr>
      <w:numPr>
        <w:ilvl w:val="4"/>
      </w:numPr>
      <w:outlineLvl w:val="4"/>
    </w:pPr>
  </w:style>
  <w:style w:type="paragraph" w:customStyle="1" w:styleId="Form-Header">
    <w:name w:val="Form-Header"/>
    <w:basedOn w:val="TableText"/>
    <w:rsid w:val="00BD7220"/>
    <w:pPr>
      <w:spacing w:line="324" w:lineRule="exact"/>
      <w:jc w:val="left"/>
    </w:pPr>
    <w:rPr>
      <w:sz w:val="24"/>
      <w:szCs w:val="24"/>
    </w:rPr>
  </w:style>
  <w:style w:type="paragraph" w:customStyle="1" w:styleId="Form-Title">
    <w:name w:val="Form-Title"/>
    <w:basedOn w:val="TableText"/>
    <w:rsid w:val="00BD7220"/>
    <w:pPr>
      <w:jc w:val="center"/>
    </w:pPr>
    <w:rPr>
      <w:sz w:val="28"/>
      <w:szCs w:val="28"/>
    </w:rPr>
  </w:style>
  <w:style w:type="paragraph" w:customStyle="1" w:styleId="FormOutlining1">
    <w:name w:val="Form Outlining #1"/>
    <w:basedOn w:val="Normal"/>
    <w:rsid w:val="00974A5C"/>
    <w:pPr>
      <w:tabs>
        <w:tab w:val="num" w:pos="360"/>
      </w:tabs>
      <w:spacing w:beforeLines="100" w:afterLines="100"/>
      <w:ind w:left="360" w:hanging="360"/>
    </w:pPr>
    <w:rPr>
      <w:sz w:val="20"/>
      <w:szCs w:val="20"/>
    </w:rPr>
  </w:style>
  <w:style w:type="paragraph" w:customStyle="1" w:styleId="FormSub-Outlining">
    <w:name w:val="Form Sub-Outlining"/>
    <w:basedOn w:val="Form-CheckBox"/>
    <w:rsid w:val="00050818"/>
    <w:pPr>
      <w:numPr>
        <w:numId w:val="5"/>
      </w:numPr>
      <w:ind w:leftChars="0" w:left="0" w:firstLineChars="0" w:firstLine="0"/>
    </w:pPr>
  </w:style>
  <w:style w:type="paragraph" w:customStyle="1" w:styleId="FormText">
    <w:name w:val="Form Text"/>
    <w:basedOn w:val="Normal"/>
    <w:link w:val="FormTextChar"/>
    <w:rsid w:val="00E437A4"/>
    <w:pPr>
      <w:spacing w:beforeLines="50"/>
    </w:pPr>
    <w:rPr>
      <w:b w:val="0"/>
      <w:sz w:val="20"/>
      <w:szCs w:val="20"/>
    </w:rPr>
  </w:style>
  <w:style w:type="paragraph" w:customStyle="1" w:styleId="FormFooter">
    <w:name w:val="Form Footer"/>
    <w:basedOn w:val="TableText"/>
    <w:rsid w:val="00F677BC"/>
    <w:rPr>
      <w:sz w:val="16"/>
      <w:szCs w:val="16"/>
    </w:rPr>
  </w:style>
  <w:style w:type="paragraph" w:customStyle="1" w:styleId="Form-Instructions">
    <w:name w:val="Form-Instructions"/>
    <w:basedOn w:val="Header"/>
    <w:rsid w:val="00974A5C"/>
    <w:pPr>
      <w:spacing w:beforeLines="100" w:afterLines="100"/>
      <w:jc w:val="center"/>
    </w:pPr>
    <w:rPr>
      <w:b w:val="0"/>
      <w:i/>
    </w:rPr>
  </w:style>
  <w:style w:type="paragraph" w:customStyle="1" w:styleId="FormParagraph">
    <w:name w:val="Form Paragraph"/>
    <w:basedOn w:val="Normal"/>
    <w:link w:val="FormParagraphChar"/>
    <w:rsid w:val="00E437A4"/>
    <w:pPr>
      <w:spacing w:beforeLines="100"/>
    </w:pPr>
    <w:rPr>
      <w:sz w:val="20"/>
      <w:szCs w:val="20"/>
    </w:rPr>
  </w:style>
  <w:style w:type="character" w:customStyle="1" w:styleId="FormParagraphChar">
    <w:name w:val="Form Paragraph Char"/>
    <w:link w:val="FormParagraph"/>
    <w:locked/>
    <w:rsid w:val="00E437A4"/>
    <w:rPr>
      <w:rFonts w:ascii="Arial" w:hAnsi="Arial" w:cs="Arial"/>
      <w:b/>
      <w:lang w:val="en-US" w:eastAsia="en-US" w:bidi="ar-SA"/>
    </w:rPr>
  </w:style>
  <w:style w:type="paragraph" w:customStyle="1" w:styleId="Form-CheckBox">
    <w:name w:val="Form-Check Box"/>
    <w:basedOn w:val="FormText"/>
    <w:link w:val="Form-CheckBoxChar"/>
    <w:rsid w:val="003C3D82"/>
    <w:pPr>
      <w:spacing w:before="120"/>
      <w:ind w:leftChars="177" w:left="600" w:hangingChars="140" w:hanging="280"/>
    </w:pPr>
  </w:style>
  <w:style w:type="character" w:customStyle="1" w:styleId="FormTextChar">
    <w:name w:val="Form Text Char"/>
    <w:link w:val="FormText"/>
    <w:locked/>
    <w:rsid w:val="003C3D82"/>
    <w:rPr>
      <w:rFonts w:ascii="Arial" w:hAnsi="Arial" w:cs="Arial"/>
      <w:lang w:val="en-US" w:eastAsia="en-US" w:bidi="ar-SA"/>
    </w:rPr>
  </w:style>
  <w:style w:type="character" w:customStyle="1" w:styleId="Form-CheckBoxChar">
    <w:name w:val="Form-Check Box Char"/>
    <w:link w:val="Form-CheckBox"/>
    <w:locked/>
    <w:rsid w:val="003C3D82"/>
    <w:rPr>
      <w:rFonts w:ascii="Arial" w:hAnsi="Arial" w:cs="Arial"/>
      <w:lang w:val="en-US" w:eastAsia="en-US" w:bidi="ar-SA"/>
    </w:rPr>
  </w:style>
  <w:style w:type="paragraph" w:customStyle="1" w:styleId="FormOutlining2">
    <w:name w:val="Form Outlining #2"/>
    <w:basedOn w:val="FormOutlining1"/>
    <w:rsid w:val="00E31AB3"/>
    <w:pPr>
      <w:numPr>
        <w:numId w:val="6"/>
      </w:numPr>
      <w:spacing w:before="100" w:afterLines="0"/>
    </w:pPr>
  </w:style>
  <w:style w:type="paragraph" w:styleId="ListParagraph">
    <w:name w:val="List Paragraph"/>
    <w:basedOn w:val="Normal"/>
    <w:uiPriority w:val="34"/>
    <w:qFormat/>
    <w:rsid w:val="00F401D5"/>
    <w:pPr>
      <w:ind w:left="720"/>
      <w:contextualSpacing/>
    </w:pPr>
  </w:style>
  <w:style w:type="character" w:styleId="PlaceholderText">
    <w:name w:val="Placeholder Text"/>
    <w:uiPriority w:val="99"/>
    <w:semiHidden/>
    <w:rsid w:val="00290374"/>
    <w:rPr>
      <w:color w:val="808080"/>
    </w:rPr>
  </w:style>
  <w:style w:type="paragraph" w:styleId="PlainText">
    <w:name w:val="Plain Text"/>
    <w:basedOn w:val="Normal"/>
    <w:link w:val="PlainTextChar"/>
    <w:uiPriority w:val="99"/>
    <w:unhideWhenUsed/>
    <w:qFormat/>
    <w:rsid w:val="00632B64"/>
    <w:rPr>
      <w:rFonts w:ascii="Consolas" w:hAnsi="Consolas"/>
      <w:sz w:val="21"/>
      <w:szCs w:val="21"/>
    </w:rPr>
  </w:style>
  <w:style w:type="character" w:customStyle="1" w:styleId="PlainTextChar">
    <w:name w:val="Plain Text Char"/>
    <w:link w:val="PlainText"/>
    <w:uiPriority w:val="99"/>
    <w:rsid w:val="00632B64"/>
    <w:rPr>
      <w:rFonts w:ascii="Consolas" w:hAnsi="Consolas" w:cs="Arial"/>
      <w:b/>
      <w:sz w:val="21"/>
      <w:szCs w:val="21"/>
    </w:rPr>
  </w:style>
  <w:style w:type="paragraph" w:customStyle="1" w:styleId="Alpha1">
    <w:name w:val="Alpha 1"/>
    <w:basedOn w:val="PlainText"/>
    <w:link w:val="Alpha1Char"/>
    <w:qFormat/>
    <w:rsid w:val="00632B64"/>
    <w:pPr>
      <w:widowControl w:val="0"/>
      <w:numPr>
        <w:numId w:val="7"/>
      </w:numPr>
      <w:tabs>
        <w:tab w:val="left" w:pos="7920"/>
      </w:tabs>
      <w:overflowPunct/>
      <w:jc w:val="both"/>
      <w:textAlignment w:val="auto"/>
    </w:pPr>
    <w:rPr>
      <w:rFonts w:ascii="Times New Roman" w:hAnsi="Times New Roman"/>
      <w:b w:val="0"/>
      <w:sz w:val="24"/>
      <w:szCs w:val="18"/>
    </w:rPr>
  </w:style>
  <w:style w:type="character" w:customStyle="1" w:styleId="Alpha1Char">
    <w:name w:val="Alpha 1 Char"/>
    <w:link w:val="Alpha1"/>
    <w:rsid w:val="00632B64"/>
    <w:rPr>
      <w:rFonts w:cs="Arial"/>
      <w:sz w:val="24"/>
      <w:szCs w:val="18"/>
    </w:rPr>
  </w:style>
  <w:style w:type="character" w:styleId="CommentReference">
    <w:name w:val="annotation reference"/>
    <w:uiPriority w:val="99"/>
    <w:unhideWhenUsed/>
    <w:rsid w:val="00632B64"/>
    <w:rPr>
      <w:sz w:val="16"/>
      <w:szCs w:val="16"/>
    </w:rPr>
  </w:style>
  <w:style w:type="paragraph" w:styleId="CommentText">
    <w:name w:val="annotation text"/>
    <w:basedOn w:val="Normal"/>
    <w:link w:val="CommentTextChar"/>
    <w:uiPriority w:val="99"/>
    <w:unhideWhenUsed/>
    <w:rsid w:val="00632B64"/>
    <w:rPr>
      <w:sz w:val="20"/>
      <w:szCs w:val="20"/>
    </w:rPr>
  </w:style>
  <w:style w:type="character" w:customStyle="1" w:styleId="CommentTextChar">
    <w:name w:val="Comment Text Char"/>
    <w:link w:val="CommentText"/>
    <w:uiPriority w:val="99"/>
    <w:rsid w:val="00632B64"/>
    <w:rPr>
      <w:rFonts w:ascii="Arial" w:hAnsi="Arial" w:cs="Arial"/>
      <w:b/>
    </w:rPr>
  </w:style>
  <w:style w:type="paragraph" w:styleId="CommentSubject">
    <w:name w:val="annotation subject"/>
    <w:basedOn w:val="CommentText"/>
    <w:next w:val="CommentText"/>
    <w:link w:val="CommentSubjectChar"/>
    <w:uiPriority w:val="99"/>
    <w:unhideWhenUsed/>
    <w:rsid w:val="00632B64"/>
    <w:rPr>
      <w:bCs/>
    </w:rPr>
  </w:style>
  <w:style w:type="character" w:customStyle="1" w:styleId="CommentSubjectChar">
    <w:name w:val="Comment Subject Char"/>
    <w:link w:val="CommentSubject"/>
    <w:uiPriority w:val="99"/>
    <w:rsid w:val="00632B64"/>
    <w:rPr>
      <w:rFonts w:ascii="Arial" w:hAnsi="Arial" w:cs="Arial"/>
      <w:b/>
      <w:bCs/>
    </w:rPr>
  </w:style>
  <w:style w:type="character" w:customStyle="1" w:styleId="UnresolvedMention1">
    <w:name w:val="Unresolved Mention1"/>
    <w:basedOn w:val="DefaultParagraphFont"/>
    <w:uiPriority w:val="99"/>
    <w:semiHidden/>
    <w:unhideWhenUsed/>
    <w:rsid w:val="008672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4418435">
      <w:bodyDiv w:val="1"/>
      <w:marLeft w:val="0"/>
      <w:marRight w:val="0"/>
      <w:marTop w:val="0"/>
      <w:marBottom w:val="0"/>
      <w:divBdr>
        <w:top w:val="none" w:sz="0" w:space="0" w:color="auto"/>
        <w:left w:val="none" w:sz="0" w:space="0" w:color="auto"/>
        <w:bottom w:val="none" w:sz="0" w:space="0" w:color="auto"/>
        <w:right w:val="none" w:sz="0" w:space="0" w:color="auto"/>
      </w:divBdr>
    </w:div>
    <w:div w:id="1415779016">
      <w:bodyDiv w:val="1"/>
      <w:marLeft w:val="0"/>
      <w:marRight w:val="0"/>
      <w:marTop w:val="0"/>
      <w:marBottom w:val="0"/>
      <w:divBdr>
        <w:top w:val="none" w:sz="0" w:space="0" w:color="auto"/>
        <w:left w:val="none" w:sz="0" w:space="0" w:color="auto"/>
        <w:bottom w:val="none" w:sz="0" w:space="0" w:color="auto"/>
        <w:right w:val="none" w:sz="0" w:space="0" w:color="auto"/>
      </w:divBdr>
    </w:div>
    <w:div w:id="165880353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96B38A8266428438E835C52814ABB57" ma:contentTypeVersion="12" ma:contentTypeDescription="Create a new document." ma:contentTypeScope="" ma:versionID="02a81eeadb3ebdccb7561e6f15ac6ede">
  <xsd:schema xmlns:xsd="http://www.w3.org/2001/XMLSchema" xmlns:xs="http://www.w3.org/2001/XMLSchema" xmlns:p="http://schemas.microsoft.com/office/2006/metadata/properties" xmlns:ns1="http://schemas.microsoft.com/sharepoint/v3" xmlns:ns3="94d0de1d-005c-4da6-92b4-bf72f075f09c" xmlns:ns4="794d0f9b-91d3-46ab-8fae-258256503104" targetNamespace="http://schemas.microsoft.com/office/2006/metadata/properties" ma:root="true" ma:fieldsID="07b08026e17e8ab02a3115e4cba17f70" ns1:_="" ns3:_="" ns4:_="">
    <xsd:import namespace="http://schemas.microsoft.com/sharepoint/v3"/>
    <xsd:import namespace="94d0de1d-005c-4da6-92b4-bf72f075f09c"/>
    <xsd:import namespace="794d0f9b-91d3-46ab-8fae-258256503104"/>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8" nillable="true" ma:displayName="Unified Compliance Policy Properties" ma:hidden="true" ma:internalName="_ip_UnifiedCompliancePolicyProperties">
      <xsd:simpleType>
        <xsd:restriction base="dms:Note"/>
      </xsd:simpleType>
    </xsd:element>
    <xsd:element name="_ip_UnifiedCompliancePolicyUIAction" ma:index="19"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4d0de1d-005c-4da6-92b4-bf72f075f09c"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94d0f9b-91d3-46ab-8fae-258256503104"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332FA3-FA22-48F1-AE7A-83E8CEEB8405}">
  <ds:schemaRefs>
    <ds:schemaRef ds:uri="http://purl.org/dc/dcmitype/"/>
    <ds:schemaRef ds:uri="http://purl.org/dc/elements/1.1/"/>
    <ds:schemaRef ds:uri="http://schemas.microsoft.com/office/2006/metadata/properties"/>
    <ds:schemaRef ds:uri="http://schemas.microsoft.com/office/2006/documentManagement/types"/>
    <ds:schemaRef ds:uri="http://schemas.openxmlformats.org/package/2006/metadata/core-properties"/>
    <ds:schemaRef ds:uri="http://schemas.microsoft.com/office/infopath/2007/PartnerControls"/>
    <ds:schemaRef ds:uri="http://purl.org/dc/terms/"/>
    <ds:schemaRef ds:uri="94d0de1d-005c-4da6-92b4-bf72f075f09c"/>
    <ds:schemaRef ds:uri="794d0f9b-91d3-46ab-8fae-258256503104"/>
    <ds:schemaRef ds:uri="http://schemas.microsoft.com/sharepoint/v3"/>
    <ds:schemaRef ds:uri="http://www.w3.org/XML/1998/namespace"/>
  </ds:schemaRefs>
</ds:datastoreItem>
</file>

<file path=customXml/itemProps2.xml><?xml version="1.0" encoding="utf-8"?>
<ds:datastoreItem xmlns:ds="http://schemas.openxmlformats.org/officeDocument/2006/customXml" ds:itemID="{3DC91732-CCBE-49B6-9DF3-0F56572EBD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4d0de1d-005c-4da6-92b4-bf72f075f09c"/>
    <ds:schemaRef ds:uri="794d0f9b-91d3-46ab-8fae-2582565031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16BDBE4-F3BB-4781-BD96-7005A6B78FB0}">
  <ds:schemaRefs>
    <ds:schemaRef ds:uri="http://schemas.microsoft.com/sharepoint/v3/contenttype/forms"/>
  </ds:schemaRefs>
</ds:datastoreItem>
</file>

<file path=customXml/itemProps4.xml><?xml version="1.0" encoding="utf-8"?>
<ds:datastoreItem xmlns:ds="http://schemas.openxmlformats.org/officeDocument/2006/customXml" ds:itemID="{3489D1A6-7895-4468-9D4F-6A22F3DD76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731</Words>
  <Characters>4051</Characters>
  <Application>Microsoft Office Word</Application>
  <DocSecurity>4</DocSecurity>
  <Lines>33</Lines>
  <Paragraphs>9</Paragraphs>
  <ScaleCrop>false</ScaleCrop>
  <HeadingPairs>
    <vt:vector size="2" baseType="variant">
      <vt:variant>
        <vt:lpstr>Title</vt:lpstr>
      </vt:variant>
      <vt:variant>
        <vt:i4>1</vt:i4>
      </vt:variant>
    </vt:vector>
  </HeadingPairs>
  <TitlesOfParts>
    <vt:vector size="1" baseType="lpstr">
      <vt:lpstr>Procurement Master Agreement</vt:lpstr>
    </vt:vector>
  </TitlesOfParts>
  <Company>Dept. of Central Services</Company>
  <LinksUpToDate>false</LinksUpToDate>
  <CharactersWithSpaces>4773</CharactersWithSpaces>
  <SharedDoc>false</SharedDoc>
  <HLinks>
    <vt:vector size="24" baseType="variant">
      <vt:variant>
        <vt:i4>7667742</vt:i4>
      </vt:variant>
      <vt:variant>
        <vt:i4>9</vt:i4>
      </vt:variant>
      <vt:variant>
        <vt:i4>0</vt:i4>
      </vt:variant>
      <vt:variant>
        <vt:i4>5</vt:i4>
      </vt:variant>
      <vt:variant>
        <vt:lpwstr>http://www.ok.gov/cio/documents/isd_itas.pdf</vt:lpwstr>
      </vt:variant>
      <vt:variant>
        <vt:lpwstr/>
      </vt:variant>
      <vt:variant>
        <vt:i4>6815814</vt:i4>
      </vt:variant>
      <vt:variant>
        <vt:i4>6</vt:i4>
      </vt:variant>
      <vt:variant>
        <vt:i4>0</vt:i4>
      </vt:variant>
      <vt:variant>
        <vt:i4>5</vt:i4>
      </vt:variant>
      <vt:variant>
        <vt:lpwstr>mailto:strategic.sourcing@omes.ok.gov</vt:lpwstr>
      </vt:variant>
      <vt:variant>
        <vt:lpwstr/>
      </vt:variant>
      <vt:variant>
        <vt:i4>7077920</vt:i4>
      </vt:variant>
      <vt:variant>
        <vt:i4>3</vt:i4>
      </vt:variant>
      <vt:variant>
        <vt:i4>0</vt:i4>
      </vt:variant>
      <vt:variant>
        <vt:i4>5</vt:i4>
      </vt:variant>
      <vt:variant>
        <vt:lpwstr>https://www.ok.gov/cio/documents/InfoSecPPG.pdf</vt:lpwstr>
      </vt:variant>
      <vt:variant>
        <vt:lpwstr/>
      </vt:variant>
      <vt:variant>
        <vt:i4>2752631</vt:i4>
      </vt:variant>
      <vt:variant>
        <vt:i4>0</vt:i4>
      </vt:variant>
      <vt:variant>
        <vt:i4>0</vt:i4>
      </vt:variant>
      <vt:variant>
        <vt:i4>5</vt:i4>
      </vt:variant>
      <vt:variant>
        <vt:lpwstr>http://www.dhs.gov/E-Verify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Procurement Master Agreement</dc:title>
  <dc:subject>Terms and conditions between the State of Oklahoma and vendors seeking to do business.</dc:subject>
  <dc:creator>Keith Gentry</dc:creator>
  <cp:keywords>master, agreement, procurement, term, condition, Oklahoma, vendor</cp:keywords>
  <dc:description/>
  <cp:lastModifiedBy>Nancy McFarland</cp:lastModifiedBy>
  <cp:revision>2</cp:revision>
  <cp:lastPrinted>2019-08-02T22:23:00Z</cp:lastPrinted>
  <dcterms:created xsi:type="dcterms:W3CDTF">2022-03-01T15:05:00Z</dcterms:created>
  <dcterms:modified xsi:type="dcterms:W3CDTF">2022-03-01T15:05:00Z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0x010100296B38A8266428438E835C52814ABB57</vt:lpwstr>
  </property>
</Properties>
</file>