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76993FE" w14:textId="347F859D" w:rsidR="00F910F6" w:rsidRDefault="00F86502" w:rsidP="00190469">
      <w:pPr>
        <w:jc w:val="center"/>
        <w:rPr>
          <w:b/>
          <w:sz w:val="28"/>
          <w:szCs w:val="28"/>
        </w:rPr>
      </w:pPr>
      <w:r w:rsidRPr="00190469">
        <w:rPr>
          <w:b/>
          <w:sz w:val="28"/>
          <w:szCs w:val="28"/>
        </w:rPr>
        <w:t>Exhibit 1 Specifications:</w:t>
      </w:r>
    </w:p>
    <w:p w14:paraId="1B35A943" w14:textId="482AA0A6" w:rsidR="00943CF8" w:rsidRPr="00190469" w:rsidRDefault="00943CF8" w:rsidP="00190469">
      <w:pPr>
        <w:jc w:val="center"/>
        <w:rPr>
          <w:b/>
          <w:sz w:val="28"/>
          <w:szCs w:val="28"/>
        </w:rPr>
      </w:pPr>
      <w:r>
        <w:rPr>
          <w:b/>
          <w:sz w:val="28"/>
          <w:szCs w:val="28"/>
        </w:rPr>
        <w:t>452000</w:t>
      </w:r>
      <w:r w:rsidR="00FC6709">
        <w:rPr>
          <w:b/>
          <w:sz w:val="28"/>
          <w:szCs w:val="28"/>
        </w:rPr>
        <w:t>0459</w:t>
      </w:r>
    </w:p>
    <w:p w14:paraId="085F528A" w14:textId="77777777" w:rsidR="00F910F6" w:rsidRPr="00F910F6" w:rsidRDefault="00F910F6" w:rsidP="00F910F6">
      <w:r w:rsidRPr="00F910F6">
        <w:t>C.1</w:t>
      </w:r>
      <w:r w:rsidRPr="00F910F6">
        <w:tab/>
        <w:t>General Overview</w:t>
      </w:r>
    </w:p>
    <w:p w14:paraId="4BEE34C0" w14:textId="77777777" w:rsidR="00F910F6" w:rsidRPr="00F910F6" w:rsidRDefault="00F910F6" w:rsidP="00F910F6">
      <w:r w:rsidRPr="00F910F6">
        <w:t>The Oklahoma Department of Mental Health and Substance Abuse Services (ODMHSAS) seeks to expand statewide Behavioral Intervention Services in Schools (BISSS) for children, youth, young adults, their families, and their communities. BISSS utilizes a school-wide structural framework with a 3-tiered intervention for identifying and addressing academic and behavioral issues for students. These efforts focus on providing comprehensive and integrated school-based support to students and school personnel through professional learning for school personnel, universal preventive measures for all students, targeted services and supports for students in need, and intensive services and supports for students at risk of failure. An integral component of BISSS is the Multidisciplinary Team at each participating school. Multidisciplinary Teams (MDTs) provide the foundation and leadership for the BISSS implementation at each participating school. ODMHSAS is looking for proposals which emphasize a strategic plan and process for developing, growing, and maintaining BISS Multidisciplinary Teams; embedding Behavioral Health Aides within partnering schools; connecting students and their families to needed services and supports within Oklahoma Systems of Care and across the community; and providing training and technical assistance to support teachers in supporting students’ behavioral health needs in class. Special consideration will be given to proposals that outline their specific plans and strategies to increase access for culturally or racially diverse communities, school personnel, families, children, youth, and young adults.</w:t>
      </w:r>
    </w:p>
    <w:p w14:paraId="6CF96D04" w14:textId="31AEC6C1" w:rsidR="00F910F6" w:rsidRDefault="00F910F6" w:rsidP="00F910F6">
      <w:r w:rsidRPr="00F910F6">
        <w:t>C.2</w:t>
      </w:r>
      <w:r w:rsidRPr="00F910F6">
        <w:tab/>
      </w:r>
      <w:r w:rsidRPr="00F910F6">
        <w:rPr>
          <w:u w:val="single"/>
        </w:rPr>
        <w:t>Continuum of Supports</w:t>
      </w:r>
      <w:r w:rsidRPr="00F910F6">
        <w:t>: BISSS utilizes a school-wide structural framework with a 3-tiered intervention for identifying and addressing academic and behavioral issues for students. The goal of a tiered approach is to create a school culture and behavioral supports that encourage and improve academic, behavioral, and social outcomes for all students. This allows for a continuum of supports to be provided based on the identified risk, character, and severity of students’ issues and needs.</w:t>
      </w:r>
    </w:p>
    <w:p w14:paraId="2A05ADF8" w14:textId="10A5F536" w:rsidR="00F910F6" w:rsidRPr="00F910F6" w:rsidRDefault="00F910F6" w:rsidP="00F910F6">
      <w:r w:rsidRPr="00F910F6">
        <w:t>C.</w:t>
      </w:r>
      <w:r w:rsidR="00D80867">
        <w:t>2.1</w:t>
      </w:r>
      <w:r w:rsidRPr="00F910F6">
        <w:tab/>
      </w:r>
      <w:r w:rsidRPr="00F910F6">
        <w:rPr>
          <w:u w:val="single"/>
        </w:rPr>
        <w:t>Population</w:t>
      </w:r>
      <w:r w:rsidRPr="00F910F6">
        <w:t xml:space="preserve">:  The population to be served includes participating schools and their community, families, and children, youth, and young adults in attendance at Oklahoma city Public Schools.    </w:t>
      </w:r>
    </w:p>
    <w:p w14:paraId="36EFD764" w14:textId="3F881957" w:rsidR="00F910F6" w:rsidRDefault="00F910F6" w:rsidP="00F910F6">
      <w:r w:rsidRPr="00F910F6">
        <w:t>C.</w:t>
      </w:r>
      <w:r w:rsidR="00D80867">
        <w:t>2</w:t>
      </w:r>
      <w:r>
        <w:t>.</w:t>
      </w:r>
      <w:r w:rsidR="00D80867">
        <w:t>2</w:t>
      </w:r>
      <w:r w:rsidRPr="00F910F6">
        <w:rPr>
          <w:b/>
        </w:rPr>
        <w:tab/>
      </w:r>
      <w:r w:rsidRPr="00F910F6">
        <w:t xml:space="preserve">The BISS process is grounded in systems of care values and principles; and the wraparound approach to ensure best outcomes for children and youth with serious emotional disturbance.  A comprehensive BISS provider training and coaching program is provided by the ODMHSAS and will be mandatory for successful bidders.  A training calendar is prepared at the beginning of each fiscal year.  </w:t>
      </w:r>
    </w:p>
    <w:p w14:paraId="72C74941" w14:textId="363763D4" w:rsidR="00F86502" w:rsidRPr="00F86502" w:rsidRDefault="00F86502" w:rsidP="00F910F6">
      <w:pPr>
        <w:rPr>
          <w:b/>
          <w:bCs/>
        </w:rPr>
      </w:pPr>
      <w:r w:rsidRPr="00F86502">
        <w:rPr>
          <w:b/>
          <w:bCs/>
        </w:rPr>
        <w:t>Mandatory Specifications:</w:t>
      </w:r>
    </w:p>
    <w:p w14:paraId="26651544" w14:textId="6A84FA16" w:rsidR="00F910F6" w:rsidRPr="00F910F6" w:rsidRDefault="00F910F6" w:rsidP="00F910F6">
      <w:r w:rsidRPr="00F910F6">
        <w:t>C.</w:t>
      </w:r>
      <w:r w:rsidR="00F86502">
        <w:t>3</w:t>
      </w:r>
      <w:r w:rsidRPr="00F910F6">
        <w:tab/>
      </w:r>
      <w:r w:rsidRPr="00F910F6">
        <w:rPr>
          <w:u w:val="single"/>
        </w:rPr>
        <w:t>Staffing</w:t>
      </w:r>
      <w:r w:rsidRPr="00F910F6">
        <w:t xml:space="preserve">:  The agency shall provide a supportive structure to participating schools’ staff and to  students and their families, membership and facilitation of the school’s Multidisciplinary Team, and services and supports to children, youth, young adults, and their families.  The supportive structure must specifically include appropriate staff. </w:t>
      </w:r>
    </w:p>
    <w:p w14:paraId="0EED9584" w14:textId="0C22E55F" w:rsidR="00F910F6" w:rsidRPr="00F910F6" w:rsidRDefault="00F910F6" w:rsidP="00F910F6">
      <w:r w:rsidRPr="00F910F6">
        <w:t>C.</w:t>
      </w:r>
      <w:r w:rsidR="00F86502">
        <w:t>3.1</w:t>
      </w:r>
      <w:r w:rsidRPr="00F910F6">
        <w:tab/>
        <w:t xml:space="preserve">Staffing must include FTE Behavioral Health Aide (BHA) embedded in partner schools to work with students, teachers and other school personnel, and caregivers and other family members.  BHAs enhance communication, collaboration, and partnership between school personnel and families and </w:t>
      </w:r>
      <w:r w:rsidRPr="00F910F6">
        <w:lastRenderedPageBreak/>
        <w:t>between school personnel and OKSOC provider staff; facilitate referrals for services to families; and provide pooled resources for students with complex psychosocial needs.</w:t>
      </w:r>
    </w:p>
    <w:p w14:paraId="4B8DAB30" w14:textId="17798C45" w:rsidR="00F910F6" w:rsidRPr="00F910F6" w:rsidRDefault="00F910F6" w:rsidP="00F910F6">
      <w:r w:rsidRPr="00F910F6">
        <w:t>C.</w:t>
      </w:r>
      <w:r w:rsidR="00F86502">
        <w:t>3</w:t>
      </w:r>
      <w:r>
        <w:t>.2</w:t>
      </w:r>
      <w:r w:rsidRPr="00F910F6">
        <w:tab/>
      </w:r>
      <w:bookmarkStart w:id="0" w:name="_Hlk44842044"/>
      <w:r w:rsidRPr="00F910F6">
        <w:rPr>
          <w:u w:val="single"/>
        </w:rPr>
        <w:t>Required Services</w:t>
      </w:r>
      <w:r w:rsidRPr="00F910F6">
        <w:t xml:space="preserve">:  BISSS requires that providers have the capacity and willingness to develop, administer, manage, monitor, and deliver a system of behavioral health interventions, services, and supports to school leadership, teachers, other school personnel, children, youth, young adults, and their families. Special consideration will be given to bidders that want to provide service to infant and early childhood populations in a school setting.  Necessary services, resources, and supports include: </w:t>
      </w:r>
    </w:p>
    <w:p w14:paraId="14ED4029" w14:textId="3CFBBCD8" w:rsidR="00F910F6" w:rsidRPr="00F910F6" w:rsidRDefault="00F910F6" w:rsidP="00F910F6">
      <w:r>
        <w:t>C.</w:t>
      </w:r>
      <w:r w:rsidR="00F86502">
        <w:t>3</w:t>
      </w:r>
      <w:r>
        <w:t>.3</w:t>
      </w:r>
      <w:r w:rsidRPr="00F910F6">
        <w:tab/>
        <w:t>Developing, growing, and maintaining an effective Multidisciplinary Team in each participating school.</w:t>
      </w:r>
    </w:p>
    <w:p w14:paraId="6CC311B3" w14:textId="307F39EA" w:rsidR="00F910F6" w:rsidRPr="00F910F6" w:rsidRDefault="00F910F6" w:rsidP="00F910F6">
      <w:r w:rsidRPr="00F910F6">
        <w:t>C.</w:t>
      </w:r>
      <w:r w:rsidR="00F86502">
        <w:t>3</w:t>
      </w:r>
      <w:r>
        <w:t>.4</w:t>
      </w:r>
      <w:r w:rsidRPr="00F910F6">
        <w:tab/>
        <w:t>Providing training, technical assistance, and coaching to school personnel on strategies and behaviors to employ with individual students, including trauma-informed care, behavioral management skills and techniques.</w:t>
      </w:r>
    </w:p>
    <w:p w14:paraId="128AF1B2" w14:textId="1FFC7CFF" w:rsidR="00F910F6" w:rsidRPr="00F910F6" w:rsidRDefault="00F910F6" w:rsidP="00F910F6">
      <w:r w:rsidRPr="00F910F6">
        <w:t>C.</w:t>
      </w:r>
      <w:r w:rsidR="00F86502">
        <w:t>3</w:t>
      </w:r>
      <w:r>
        <w:t>.5</w:t>
      </w:r>
      <w:r w:rsidRPr="00F910F6">
        <w:tab/>
        <w:t>Providing services and supports to individual students at the time and place students need them.</w:t>
      </w:r>
    </w:p>
    <w:p w14:paraId="77670244" w14:textId="19316D5E" w:rsidR="00F910F6" w:rsidRPr="00F910F6" w:rsidRDefault="00F910F6" w:rsidP="00F910F6">
      <w:r w:rsidRPr="00F910F6">
        <w:t>C.</w:t>
      </w:r>
      <w:r w:rsidR="00F86502">
        <w:t>3</w:t>
      </w:r>
      <w:r>
        <w:t>.6</w:t>
      </w:r>
      <w:r w:rsidRPr="00F910F6">
        <w:tab/>
        <w:t>Providing services and supports to students and their families, including  access and referral to services; treatment planning; and crisis stabilization and management.</w:t>
      </w:r>
    </w:p>
    <w:p w14:paraId="45CEEB48" w14:textId="06A13E6E" w:rsidR="00F910F6" w:rsidRPr="00F910F6" w:rsidRDefault="00F910F6" w:rsidP="00F910F6">
      <w:r w:rsidRPr="00F910F6">
        <w:t>C.</w:t>
      </w:r>
      <w:r w:rsidR="00F86502">
        <w:t>3</w:t>
      </w:r>
      <w:r>
        <w:t>.7</w:t>
      </w:r>
      <w:r w:rsidRPr="00F910F6">
        <w:tab/>
        <w:t>Outreach, collaboration, coordination of care, promotion of the project, and other community-based activities to enhance access, service quality, child and family outcomes, and stakeholder satisfaction. Stakeholders include children, youth, young adults, their families, school leadership, teachers and other school personnel, and community members.</w:t>
      </w:r>
    </w:p>
    <w:p w14:paraId="2E24F74F" w14:textId="240A304C" w:rsidR="00F910F6" w:rsidRPr="00F910F6" w:rsidRDefault="00F910F6" w:rsidP="00F910F6">
      <w:r w:rsidRPr="00F910F6">
        <w:t>C.</w:t>
      </w:r>
      <w:r w:rsidR="00F86502">
        <w:t>3</w:t>
      </w:r>
      <w:r>
        <w:t>.8</w:t>
      </w:r>
      <w:r w:rsidRPr="00F910F6">
        <w:t xml:space="preserve">     Providers submitting a proposal for infant and early childhood populations the area of focus should be consultation and direct service components.  </w:t>
      </w:r>
    </w:p>
    <w:bookmarkEnd w:id="0"/>
    <w:p w14:paraId="5B30567B" w14:textId="77777777" w:rsidR="00F910F6" w:rsidRPr="00F910F6" w:rsidRDefault="00F910F6" w:rsidP="00F910F6">
      <w:r w:rsidRPr="00F910F6">
        <w:tab/>
      </w:r>
    </w:p>
    <w:p w14:paraId="6872A325" w14:textId="2A2588AB" w:rsidR="00F910F6" w:rsidRPr="00F910F6" w:rsidRDefault="00F910F6" w:rsidP="00F910F6">
      <w:r w:rsidRPr="00F910F6">
        <w:t>C.</w:t>
      </w:r>
      <w:r w:rsidR="00F86502">
        <w:t>4</w:t>
      </w:r>
      <w:r w:rsidRPr="00F910F6">
        <w:tab/>
        <w:t>Eligible Providers (“Bidders”)</w:t>
      </w:r>
    </w:p>
    <w:p w14:paraId="10E9A2F4" w14:textId="72327559" w:rsidR="00F910F6" w:rsidRPr="00F910F6" w:rsidRDefault="00F910F6" w:rsidP="00F910F6">
      <w:r w:rsidRPr="00F910F6">
        <w:t>C.</w:t>
      </w:r>
      <w:r w:rsidR="00F86502">
        <w:t>4</w:t>
      </w:r>
      <w:r w:rsidRPr="00F910F6">
        <w:t>.1</w:t>
      </w:r>
      <w:r w:rsidRPr="00F910F6">
        <w:tab/>
        <w:t xml:space="preserve">Eligible provider organizations (bidders) must be a qualified Medicaid provider and may be public, private nonprofit, for profit, or may submit joint solicitation responses.  A purchase order can only be issued to one bidder. In the event of a joint solicitation response, one supplier must be listed as the primary bidder and their name must be listed on the solicitation response.  </w:t>
      </w:r>
    </w:p>
    <w:p w14:paraId="6E1D1C51" w14:textId="0FE306A0" w:rsidR="00F910F6" w:rsidRDefault="00F910F6" w:rsidP="00F910F6">
      <w:r w:rsidRPr="00F910F6">
        <w:t>C.</w:t>
      </w:r>
      <w:r w:rsidR="00F86502">
        <w:t>4</w:t>
      </w:r>
      <w:r w:rsidRPr="00F910F6">
        <w:t>.2</w:t>
      </w:r>
      <w:r w:rsidRPr="00F910F6">
        <w:rPr>
          <w:b/>
        </w:rPr>
        <w:tab/>
      </w:r>
      <w:r w:rsidRPr="00F910F6">
        <w:t xml:space="preserve">Bidders may submit a response only for Oklahoma county (Oklahoma City Public Schools). </w:t>
      </w:r>
    </w:p>
    <w:p w14:paraId="71B8AD9B" w14:textId="6946316F" w:rsidR="00F910F6" w:rsidRPr="00F910F6" w:rsidRDefault="00F910F6" w:rsidP="00F910F6">
      <w:r>
        <w:t>C.</w:t>
      </w:r>
      <w:r w:rsidR="00F86502">
        <w:t>4.3</w:t>
      </w:r>
      <w:r w:rsidRPr="00F910F6">
        <w:tab/>
        <w:t xml:space="preserve">Activities included in creating local systems of care and providing wraparound </w:t>
      </w:r>
    </w:p>
    <w:p w14:paraId="54E90772" w14:textId="014CB8A7" w:rsidR="00F910F6" w:rsidRPr="00F910F6" w:rsidRDefault="00F910F6" w:rsidP="00F910F6">
      <w:r w:rsidRPr="00F910F6">
        <w:t>C.</w:t>
      </w:r>
      <w:r w:rsidR="00F86502">
        <w:t>4.4</w:t>
      </w:r>
      <w:r w:rsidRPr="00F910F6">
        <w:tab/>
        <w:t xml:space="preserve">The ODMHSAS requires the establishment of local Systems of Care under the following </w:t>
      </w:r>
    </w:p>
    <w:p w14:paraId="57B6BD13" w14:textId="17D3B68D" w:rsidR="00F910F6" w:rsidRPr="00F910F6" w:rsidRDefault="00F910F6" w:rsidP="00F910F6">
      <w:bookmarkStart w:id="1" w:name="_Hlk44842061"/>
      <w:r w:rsidRPr="00F910F6">
        <w:t>C.</w:t>
      </w:r>
      <w:r w:rsidR="00F86502">
        <w:t>5</w:t>
      </w:r>
      <w:r w:rsidRPr="00F910F6">
        <w:tab/>
        <w:t>Bidder shall establish and maintain effective partnerships with participating schools to ensure the successful implementation of BISSS.</w:t>
      </w:r>
    </w:p>
    <w:p w14:paraId="1880584C" w14:textId="1C03CB84" w:rsidR="00F910F6" w:rsidRPr="00F910F6" w:rsidRDefault="00F910F6" w:rsidP="00F910F6">
      <w:r w:rsidRPr="00F910F6">
        <w:t>C.</w:t>
      </w:r>
      <w:r w:rsidR="00F86502">
        <w:t>5.1</w:t>
      </w:r>
      <w:r>
        <w:t xml:space="preserve"> </w:t>
      </w:r>
      <w:r w:rsidRPr="00F910F6">
        <w:t>Bidder shall provide professional learning to school personnel, including training, technical , and coaching, to increase knowledge and understanding of mental health and substance use among children, youth and young adults.</w:t>
      </w:r>
    </w:p>
    <w:p w14:paraId="0EC81FA6" w14:textId="080839DF" w:rsidR="00F910F6" w:rsidRPr="00F910F6" w:rsidRDefault="00F910F6" w:rsidP="00F910F6">
      <w:r w:rsidRPr="00F910F6">
        <w:lastRenderedPageBreak/>
        <w:t>C.</w:t>
      </w:r>
      <w:r w:rsidR="00F86502">
        <w:t>5.2</w:t>
      </w:r>
      <w:r>
        <w:t xml:space="preserve"> </w:t>
      </w:r>
      <w:r w:rsidRPr="00F910F6">
        <w:t>Bidder shall provide reimbursement for travel, mileage, per diem and lodging for school personnel who attend the trainings on implementation.</w:t>
      </w:r>
    </w:p>
    <w:p w14:paraId="2E72D416" w14:textId="529553A9" w:rsidR="00F910F6" w:rsidRPr="00F910F6" w:rsidRDefault="00F910F6" w:rsidP="00F910F6">
      <w:r w:rsidRPr="00F910F6">
        <w:t>C.</w:t>
      </w:r>
      <w:r w:rsidR="00F86502">
        <w:t>5.3</w:t>
      </w:r>
      <w:r>
        <w:t xml:space="preserve"> </w:t>
      </w:r>
      <w:r w:rsidRPr="00F910F6">
        <w:t>Bidder shall ensure that embedded BHA, therapists, and other on-site Bidder staff mesh seamlessly with school personnel regarding expectations of training, professional conduct, and schedule.</w:t>
      </w:r>
    </w:p>
    <w:p w14:paraId="063F0CFD" w14:textId="2824190D" w:rsidR="00F910F6" w:rsidRPr="00F910F6" w:rsidRDefault="00F910F6" w:rsidP="00F910F6">
      <w:r w:rsidRPr="00F910F6">
        <w:t>C.</w:t>
      </w:r>
      <w:r w:rsidR="00F86502">
        <w:t>5.4</w:t>
      </w:r>
      <w:r>
        <w:t xml:space="preserve"> </w:t>
      </w:r>
      <w:r w:rsidRPr="00F910F6">
        <w:t>Bidder shall ensure that BHA and other agency staff assigned to be on-site at each school have completed all OKSOC-required training, treatment provider agency on-boarding, orientation, and training, and school-required orientation and training. All on-site BISSS staff shall conform to the established school schedule and expectations of school staff.</w:t>
      </w:r>
    </w:p>
    <w:p w14:paraId="3BE1F3D7" w14:textId="10CE9254" w:rsidR="00F910F6" w:rsidRPr="00F910F6" w:rsidRDefault="00F910F6" w:rsidP="00F910F6">
      <w:r w:rsidRPr="00F910F6">
        <w:t>C.</w:t>
      </w:r>
      <w:r w:rsidR="00F86502">
        <w:t>5.5</w:t>
      </w:r>
      <w:r w:rsidRPr="00F910F6">
        <w:t xml:space="preserve"> Bidder shall ensure that BHA and other on-site staff attend school staff meetings,  student assemblies, and other appropriate school events.</w:t>
      </w:r>
    </w:p>
    <w:p w14:paraId="66546634" w14:textId="416B49E7" w:rsidR="00F910F6" w:rsidRPr="00F910F6" w:rsidRDefault="00F910F6" w:rsidP="00F910F6">
      <w:r w:rsidRPr="00F910F6">
        <w:t>C.</w:t>
      </w:r>
      <w:r w:rsidR="00F86502">
        <w:t>5.6</w:t>
      </w:r>
      <w:r w:rsidRPr="00F910F6">
        <w:t xml:space="preserve"> Bidder shall ensure that BHA and other on-site staff inform school staff of planned and unplanned absences, including notification of leave, sick leave, off-site meetings, etc.  </w:t>
      </w:r>
    </w:p>
    <w:p w14:paraId="4EE1D6B2" w14:textId="3E5026DA" w:rsidR="00F910F6" w:rsidRPr="00F910F6" w:rsidRDefault="00F910F6" w:rsidP="00F910F6">
      <w:r w:rsidRPr="00F910F6">
        <w:t>C.</w:t>
      </w:r>
      <w:r w:rsidR="00F86502">
        <w:t xml:space="preserve">5.7 </w:t>
      </w:r>
      <w:r w:rsidRPr="00F910F6">
        <w:t>Bidder shall ensure that school leadership and staff are notified as soon as possible of BISSS staffing changes, including resignations and new hires. Bidder shall ensure a warm hand-off procedure to ease process of transition for students including, if possible, a joint meeting between outgoing and incoming BHA and other on-site assigned agency staff.</w:t>
      </w:r>
    </w:p>
    <w:p w14:paraId="48F64387" w14:textId="3062A8B4" w:rsidR="00F910F6" w:rsidRPr="00F910F6" w:rsidRDefault="00F910F6" w:rsidP="00F910F6">
      <w:r w:rsidRPr="00F910F6">
        <w:t>C.</w:t>
      </w:r>
      <w:r w:rsidR="00F86502">
        <w:t>5.8</w:t>
      </w:r>
      <w:r w:rsidRPr="00F910F6">
        <w:tab/>
        <w:t>Bidder shall establish and maintain an effective Multidisciplinary Team to assist with the successful implementation of BISSS.</w:t>
      </w:r>
    </w:p>
    <w:p w14:paraId="2A897C38" w14:textId="10606683" w:rsidR="00F910F6" w:rsidRPr="00F910F6" w:rsidRDefault="00F910F6" w:rsidP="00F910F6">
      <w:r w:rsidRPr="00F910F6">
        <w:t>C.</w:t>
      </w:r>
      <w:r w:rsidR="00F86502">
        <w:t>5.9</w:t>
      </w:r>
      <w:r w:rsidRPr="00F910F6">
        <w:tab/>
        <w:t>Bidder shall serve as the facilitator for the Multidisciplinary Team ensuring ongoing meetings and collaborative, data-informed decision-making.</w:t>
      </w:r>
    </w:p>
    <w:p w14:paraId="776F3294" w14:textId="69CF480D" w:rsidR="00F910F6" w:rsidRPr="00F910F6" w:rsidRDefault="00F910F6" w:rsidP="00F910F6">
      <w:r w:rsidRPr="00F910F6">
        <w:t>C.</w:t>
      </w:r>
      <w:r w:rsidR="00F86502">
        <w:t>5.10</w:t>
      </w:r>
      <w:r w:rsidRPr="00F910F6">
        <w:tab/>
        <w:t>Bidder shall ensure the MDT comprises school personnel and OKSOC local provider staff, including the Project Director, the embedded Behavioral Health Aide, school principal, assistant principal, school counselor, therapist, school-based social worker and special education teacher(s).</w:t>
      </w:r>
    </w:p>
    <w:p w14:paraId="7FF4477B" w14:textId="53C74DC4" w:rsidR="00F910F6" w:rsidRPr="00F910F6" w:rsidRDefault="00F910F6" w:rsidP="00F910F6">
      <w:r w:rsidRPr="00F910F6">
        <w:t>C.</w:t>
      </w:r>
      <w:r w:rsidR="00F86502">
        <w:t>5.11</w:t>
      </w:r>
      <w:r w:rsidRPr="00F910F6">
        <w:tab/>
        <w:t>Bidder shall work with MDT to ensure a school-wide structural framework with a 3-tiered intervention for identifying and addressing academic and behavioral issues for students.</w:t>
      </w:r>
    </w:p>
    <w:p w14:paraId="5967334A" w14:textId="6A521F39" w:rsidR="00F910F6" w:rsidRPr="00F910F6" w:rsidRDefault="00F910F6" w:rsidP="00F910F6">
      <w:r w:rsidRPr="00F910F6">
        <w:t>C.</w:t>
      </w:r>
      <w:r w:rsidR="00F86502">
        <w:t>5.12</w:t>
      </w:r>
      <w:r w:rsidRPr="00F910F6">
        <w:tab/>
        <w:t>Bidder shall work with MDT to ensure a continuum of supports based on the identified risk, character, and severity of students’ issues and needs.  The Bidder shall provide services for the continuum of supports, including:</w:t>
      </w:r>
    </w:p>
    <w:p w14:paraId="67279697" w14:textId="5B716104" w:rsidR="00F910F6" w:rsidRPr="00F910F6" w:rsidRDefault="00F910F6" w:rsidP="00F910F6">
      <w:r w:rsidRPr="00F910F6">
        <w:t>C.</w:t>
      </w:r>
      <w:r w:rsidR="00F86502">
        <w:t>6</w:t>
      </w:r>
      <w:r w:rsidRPr="00F910F6">
        <w:t xml:space="preserve"> </w:t>
      </w:r>
      <w:r w:rsidRPr="00F910F6">
        <w:rPr>
          <w:b/>
          <w:i/>
        </w:rPr>
        <w:t>Tier 1 Supports</w:t>
      </w:r>
      <w:r w:rsidRPr="00F910F6">
        <w:t>, universal supports for all students to maximize learning, prevent behavioral issues, and increase positive student/teacher interactions. Tier 1 services may include working with MDT to develop and review of school-wide policies and procedures, providing school-wide support for student assemblies, etc.</w:t>
      </w:r>
    </w:p>
    <w:p w14:paraId="74C91098" w14:textId="1A2F9897" w:rsidR="00F910F6" w:rsidRPr="00F910F6" w:rsidRDefault="00F910F6" w:rsidP="00F910F6">
      <w:r w:rsidRPr="00F910F6">
        <w:t>C.</w:t>
      </w:r>
      <w:r w:rsidR="00F86502">
        <w:t>6.1</w:t>
      </w:r>
      <w:r w:rsidRPr="00F910F6">
        <w:t xml:space="preserve"> </w:t>
      </w:r>
      <w:r w:rsidRPr="00F910F6">
        <w:rPr>
          <w:b/>
          <w:i/>
        </w:rPr>
        <w:t>Tier 2 Supports</w:t>
      </w:r>
      <w:r w:rsidRPr="00F910F6">
        <w:t>, targeted supports for students at risk of experiencing poor academic and social outcomes because of behavioral issues. Tier 2 services may include supporting teachers in early identification of potential issues and assisting students and families with referrals and resources to meet their immediate needs.</w:t>
      </w:r>
    </w:p>
    <w:p w14:paraId="608E8D14" w14:textId="69A8B7F3" w:rsidR="00F910F6" w:rsidRPr="00F910F6" w:rsidRDefault="00F910F6" w:rsidP="00F910F6">
      <w:r w:rsidRPr="00F910F6">
        <w:lastRenderedPageBreak/>
        <w:t>C.</w:t>
      </w:r>
      <w:r w:rsidR="00F86502">
        <w:t>6.2</w:t>
      </w:r>
      <w:r w:rsidRPr="00F910F6">
        <w:t xml:space="preserve"> </w:t>
      </w:r>
      <w:r w:rsidRPr="00F910F6">
        <w:rPr>
          <w:b/>
          <w:i/>
        </w:rPr>
        <w:t>Tier 3 Supports</w:t>
      </w:r>
      <w:r w:rsidRPr="00F910F6">
        <w:t xml:space="preserve">, intensive supports for students in need of intensive services to reduce the frequency and intensity of behavioral issues and to provide alternative behaviors that are appropriate and effective. Tier 3 services may include therapy, medication management, care coordination, wraparound, family support, and after school programs. </w:t>
      </w:r>
    </w:p>
    <w:p w14:paraId="57C72DD4" w14:textId="34B6FB89" w:rsidR="00F910F6" w:rsidRPr="00F910F6" w:rsidRDefault="00F910F6" w:rsidP="00F910F6">
      <w:r w:rsidRPr="00F910F6">
        <w:t>C.</w:t>
      </w:r>
      <w:r w:rsidR="00F86502">
        <w:t>6</w:t>
      </w:r>
      <w:r w:rsidRPr="00F910F6">
        <w:t xml:space="preserve">.3 Bidder shall provide outreach, collaboration, coordination of care, promotion of the project, and other community-based activities to enhance access, service quality, child and family outcomes, and stakeholder satisfaction. </w:t>
      </w:r>
    </w:p>
    <w:p w14:paraId="0F35F7A2" w14:textId="4760F0D9" w:rsidR="00F910F6" w:rsidRPr="00F910F6" w:rsidRDefault="00F910F6" w:rsidP="00F910F6">
      <w:r w:rsidRPr="00F910F6">
        <w:t>C.</w:t>
      </w:r>
      <w:r w:rsidR="00F86502">
        <w:t>6</w:t>
      </w:r>
      <w:r w:rsidRPr="00F910F6">
        <w:t>.4 Bidder shall collect and provide outcome data and program evaluation that leads to concrete outcomes for  school leadership, teachers, other school personnel, and children, youth, young adults, and their families.</w:t>
      </w:r>
    </w:p>
    <w:bookmarkEnd w:id="1"/>
    <w:p w14:paraId="2469BE9F" w14:textId="4EC1DBE5" w:rsidR="00F910F6" w:rsidRPr="00F910F6" w:rsidRDefault="00F910F6" w:rsidP="00F910F6">
      <w:r w:rsidRPr="00F910F6">
        <w:t>C.</w:t>
      </w:r>
      <w:r w:rsidR="00F86502">
        <w:t>7</w:t>
      </w:r>
      <w:r w:rsidRPr="00F910F6">
        <w:tab/>
      </w:r>
      <w:r w:rsidRPr="00F910F6">
        <w:rPr>
          <w:u w:val="single"/>
        </w:rPr>
        <w:t>Staffing Requirements</w:t>
      </w:r>
    </w:p>
    <w:p w14:paraId="07C29928" w14:textId="7A37D578" w:rsidR="00F910F6" w:rsidRPr="00F910F6" w:rsidRDefault="00F910F6" w:rsidP="00F910F6">
      <w:r w:rsidRPr="00F910F6">
        <w:t>C.</w:t>
      </w:r>
      <w:r w:rsidR="00F86502">
        <w:t>7</w:t>
      </w:r>
      <w:r w:rsidRPr="00F910F6">
        <w:t>.1</w:t>
      </w:r>
      <w:r w:rsidRPr="00F910F6">
        <w:tab/>
      </w:r>
      <w:r w:rsidRPr="00F910F6">
        <w:rPr>
          <w:b/>
          <w:i/>
        </w:rPr>
        <w:t>Behavioral Health Aide (BHA)</w:t>
      </w:r>
      <w:r w:rsidRPr="00F910F6">
        <w:t>:  Under immediate to general supervision of the OKSOC Project Director, the BHA shall provide services and supports to students at the time and place students need them; shall work with school personnel in providing technical assistance on behavioral concerns, access and referral to services, treatment planning, crisis stabilization and management, and developing and maintaining family and community involvement and partnerships; shall provide on-site assistance to school personnel in the form of consultations and referrals to enhance access to services; and shall function as a key component of the MDT.</w:t>
      </w:r>
    </w:p>
    <w:p w14:paraId="4F7A3A45" w14:textId="5DCAE922" w:rsidR="00F910F6" w:rsidRPr="00F910F6" w:rsidRDefault="00F910F6" w:rsidP="00F910F6">
      <w:r w:rsidRPr="00F910F6">
        <w:t>C.</w:t>
      </w:r>
      <w:r w:rsidR="00F86502">
        <w:t>7.2</w:t>
      </w:r>
      <w:r w:rsidRPr="00F910F6">
        <w:tab/>
        <w:t>Duties and Responsibilities</w:t>
      </w:r>
    </w:p>
    <w:p w14:paraId="1F1A3F63" w14:textId="6A3B3EEF" w:rsidR="00F910F6" w:rsidRPr="00F910F6" w:rsidRDefault="00F910F6" w:rsidP="00F910F6">
      <w:r w:rsidRPr="00F910F6">
        <w:t>C.</w:t>
      </w:r>
      <w:r w:rsidR="00F86502">
        <w:t>7.3</w:t>
      </w:r>
      <w:r w:rsidRPr="00F910F6">
        <w:t xml:space="preserve"> </w:t>
      </w:r>
      <w:r w:rsidRPr="00F910F6">
        <w:tab/>
        <w:t>Work with students in social interactions, negotiating peer relations, verbalizing emotions and needs, appropriate and inappropriate behaviors, role modeling, coping skills, and stress management</w:t>
      </w:r>
    </w:p>
    <w:p w14:paraId="4CFE7608" w14:textId="1F05DCA7" w:rsidR="00F910F6" w:rsidRPr="00F910F6" w:rsidRDefault="00F910F6" w:rsidP="00F910F6">
      <w:r>
        <w:t>C.</w:t>
      </w:r>
      <w:r w:rsidR="00F86502">
        <w:t>7.4</w:t>
      </w:r>
      <w:r w:rsidRPr="00F910F6">
        <w:t xml:space="preserve"> </w:t>
      </w:r>
      <w:r w:rsidRPr="00F910F6">
        <w:tab/>
        <w:t>Work with teachers to identify issues a student may be having in class</w:t>
      </w:r>
    </w:p>
    <w:p w14:paraId="5902EC2B" w14:textId="09558A32" w:rsidR="00F910F6" w:rsidRPr="00F910F6" w:rsidRDefault="00F910F6" w:rsidP="00F910F6">
      <w:r w:rsidRPr="00F910F6">
        <w:t>C.</w:t>
      </w:r>
      <w:r w:rsidR="00F86502">
        <w:t>7.5</w:t>
      </w:r>
      <w:r w:rsidRPr="00F910F6">
        <w:t xml:space="preserve"> </w:t>
      </w:r>
      <w:r w:rsidRPr="00F910F6">
        <w:tab/>
        <w:t xml:space="preserve">Work with teachers in training, coaching, and modeling strategies and behaviors to employ with individual students, including trauma-informed care, behavioral management skills and techniques </w:t>
      </w:r>
    </w:p>
    <w:p w14:paraId="602B109A" w14:textId="66D58F2D" w:rsidR="00F910F6" w:rsidRPr="00F910F6" w:rsidRDefault="00F910F6" w:rsidP="00F910F6">
      <w:r w:rsidRPr="00F910F6">
        <w:t>C.</w:t>
      </w:r>
      <w:r w:rsidR="00F86502">
        <w:t>7.6</w:t>
      </w:r>
      <w:r w:rsidRPr="00F910F6">
        <w:t xml:space="preserve"> </w:t>
      </w:r>
      <w:r w:rsidRPr="00F910F6">
        <w:tab/>
        <w:t>Work with parents to identify issues a student may be having at home and discover the parents’ perceptions of the student’s school situation</w:t>
      </w:r>
    </w:p>
    <w:p w14:paraId="6F28BBC2" w14:textId="29E2A94F" w:rsidR="00F910F6" w:rsidRPr="00F910F6" w:rsidRDefault="00F910F6" w:rsidP="00F910F6">
      <w:r w:rsidRPr="00F910F6">
        <w:t>C.</w:t>
      </w:r>
      <w:r w:rsidR="00F86502">
        <w:t>7.7</w:t>
      </w:r>
      <w:r w:rsidRPr="00F910F6">
        <w:t xml:space="preserve"> </w:t>
      </w:r>
      <w:r w:rsidRPr="00F910F6">
        <w:tab/>
        <w:t>Support parents in learning new behavioral management skills</w:t>
      </w:r>
    </w:p>
    <w:p w14:paraId="08B7FD30" w14:textId="77860E1E" w:rsidR="00F910F6" w:rsidRPr="00F910F6" w:rsidRDefault="00F910F6" w:rsidP="00F910F6">
      <w:r w:rsidRPr="00F910F6">
        <w:t>C.</w:t>
      </w:r>
      <w:r w:rsidR="00F86502">
        <w:t>7.8</w:t>
      </w:r>
      <w:r w:rsidRPr="00F910F6">
        <w:t xml:space="preserve"> </w:t>
      </w:r>
      <w:r w:rsidRPr="00F910F6">
        <w:tab/>
        <w:t>Provide services and supports, including</w:t>
      </w:r>
    </w:p>
    <w:p w14:paraId="1578C9B8" w14:textId="6CD88D9B" w:rsidR="00F910F6" w:rsidRPr="00F910F6" w:rsidRDefault="00F910F6" w:rsidP="00F910F6">
      <w:r w:rsidRPr="00F910F6">
        <w:t>C.</w:t>
      </w:r>
      <w:r w:rsidR="00F86502">
        <w:t>7.9</w:t>
      </w:r>
      <w:r w:rsidRPr="00F910F6">
        <w:t xml:space="preserve"> </w:t>
      </w:r>
      <w:r w:rsidRPr="00F910F6">
        <w:tab/>
        <w:t>Behavioral, interpersonal, communication, self-help, safety, substance use decisions, and daily living skills</w:t>
      </w:r>
    </w:p>
    <w:p w14:paraId="55DF62EC" w14:textId="4ABD6520" w:rsidR="00F910F6" w:rsidRPr="00F910F6" w:rsidRDefault="00F910F6" w:rsidP="00F910F6">
      <w:r w:rsidRPr="00F910F6">
        <w:t>C.</w:t>
      </w:r>
      <w:r w:rsidR="00F86502">
        <w:t>7.10</w:t>
      </w:r>
      <w:r w:rsidRPr="00F910F6">
        <w:tab/>
        <w:t>Support and reinforcement of skills learned through the process</w:t>
      </w:r>
    </w:p>
    <w:p w14:paraId="75E2D1B8" w14:textId="5EDD532A" w:rsidR="00F910F6" w:rsidRPr="00F910F6" w:rsidRDefault="00F910F6" w:rsidP="00F910F6">
      <w:r w:rsidRPr="00F910F6">
        <w:t>C.</w:t>
      </w:r>
      <w:r w:rsidR="000224DB">
        <w:t>7.11</w:t>
      </w:r>
      <w:r w:rsidRPr="00F910F6">
        <w:tab/>
        <w:t>Support Development of specific problem-solving skills, coping mechanisms, and strategies for symptom/behavior management</w:t>
      </w:r>
    </w:p>
    <w:p w14:paraId="199485D1" w14:textId="6BCC6A97" w:rsidR="00F910F6" w:rsidRPr="00F910F6" w:rsidRDefault="00F910F6" w:rsidP="00F910F6">
      <w:r w:rsidRPr="00F910F6">
        <w:t>C.</w:t>
      </w:r>
      <w:r w:rsidR="000224DB">
        <w:t>7.12</w:t>
      </w:r>
      <w:r w:rsidRPr="00F910F6">
        <w:tab/>
        <w:t>Assistance understanding crisis plans and treatment plans</w:t>
      </w:r>
    </w:p>
    <w:p w14:paraId="71DE7412" w14:textId="1C22181F" w:rsidR="00F910F6" w:rsidRPr="00F910F6" w:rsidRDefault="00F910F6" w:rsidP="00F910F6">
      <w:r w:rsidRPr="00F910F6">
        <w:t>C.</w:t>
      </w:r>
      <w:r w:rsidR="000224DB">
        <w:t>7.13</w:t>
      </w:r>
      <w:r w:rsidRPr="00F910F6">
        <w:tab/>
        <w:t>Training on medications or diagnosis</w:t>
      </w:r>
    </w:p>
    <w:p w14:paraId="7E17CBE0" w14:textId="63041B13" w:rsidR="00F910F6" w:rsidRPr="00F910F6" w:rsidRDefault="00F910F6" w:rsidP="00F910F6">
      <w:r w:rsidRPr="00F910F6">
        <w:lastRenderedPageBreak/>
        <w:t>C.</w:t>
      </w:r>
      <w:r w:rsidR="000224DB">
        <w:t>7.14</w:t>
      </w:r>
      <w:r w:rsidRPr="00F910F6">
        <w:tab/>
        <w:t>Assistance interpreting choice offered by service providers</w:t>
      </w:r>
    </w:p>
    <w:p w14:paraId="71F53B98" w14:textId="69005110" w:rsidR="00F910F6" w:rsidRPr="00F910F6" w:rsidRDefault="00F910F6" w:rsidP="00F910F6">
      <w:r w:rsidRPr="00F910F6">
        <w:t>C.</w:t>
      </w:r>
      <w:r w:rsidR="000224DB">
        <w:t>7.15</w:t>
      </w:r>
      <w:r w:rsidRPr="00F910F6">
        <w:tab/>
        <w:t xml:space="preserve">Assistance understanding mental health policies, </w:t>
      </w:r>
      <w:r w:rsidR="00190469" w:rsidRPr="00F910F6">
        <w:t>procedures,</w:t>
      </w:r>
      <w:r w:rsidRPr="00F910F6">
        <w:t xml:space="preserve"> and regulations</w:t>
      </w:r>
    </w:p>
    <w:p w14:paraId="67FC33B9" w14:textId="17513BED" w:rsidR="00F910F6" w:rsidRPr="00F910F6" w:rsidRDefault="00F910F6" w:rsidP="00F910F6">
      <w:r w:rsidRPr="00F910F6">
        <w:t>C.</w:t>
      </w:r>
      <w:r w:rsidR="000224DB">
        <w:t>7.16</w:t>
      </w:r>
      <w:r w:rsidRPr="00F910F6">
        <w:t xml:space="preserve"> </w:t>
      </w:r>
      <w:r w:rsidRPr="00F910F6">
        <w:tab/>
        <w:t>Serve on Multidisciplinary Team.</w:t>
      </w:r>
    </w:p>
    <w:p w14:paraId="515923A3" w14:textId="6D2410C4" w:rsidR="00F910F6" w:rsidRPr="00F910F6" w:rsidRDefault="00F910F6" w:rsidP="00F910F6">
      <w:r w:rsidRPr="00F910F6">
        <w:t>C.</w:t>
      </w:r>
      <w:r w:rsidR="000224DB">
        <w:t>7.17</w:t>
      </w:r>
      <w:r w:rsidRPr="00F910F6">
        <w:tab/>
        <w:t>Required Qualifications</w:t>
      </w:r>
    </w:p>
    <w:p w14:paraId="63B8FF7A" w14:textId="34594F2E" w:rsidR="00F910F6" w:rsidRPr="00F910F6" w:rsidRDefault="00F910F6" w:rsidP="00F910F6">
      <w:r w:rsidRPr="00F910F6">
        <w:t>C.</w:t>
      </w:r>
      <w:r w:rsidR="000224DB">
        <w:t>7.18</w:t>
      </w:r>
      <w:r w:rsidRPr="00F910F6">
        <w:t xml:space="preserve"> </w:t>
      </w:r>
      <w:r w:rsidRPr="00F910F6">
        <w:tab/>
        <w:t>High school diploma or GED</w:t>
      </w:r>
    </w:p>
    <w:p w14:paraId="4B2DCE4D" w14:textId="67A69A23" w:rsidR="00F910F6" w:rsidRPr="00F910F6" w:rsidRDefault="00F910F6" w:rsidP="00F910F6">
      <w:r w:rsidRPr="00F910F6">
        <w:t>C.</w:t>
      </w:r>
      <w:r w:rsidR="000224DB">
        <w:t>7.19</w:t>
      </w:r>
      <w:r w:rsidRPr="00F910F6">
        <w:t xml:space="preserve"> </w:t>
      </w:r>
      <w:r w:rsidRPr="00F910F6">
        <w:tab/>
        <w:t>Knowledge of the behavioral health system</w:t>
      </w:r>
    </w:p>
    <w:p w14:paraId="375037CA" w14:textId="2C4E783E" w:rsidR="00F910F6" w:rsidRPr="00F910F6" w:rsidRDefault="00F910F6" w:rsidP="00F910F6">
      <w:r w:rsidRPr="00F910F6">
        <w:t>C.</w:t>
      </w:r>
      <w:r w:rsidR="000224DB">
        <w:t>7.20</w:t>
      </w:r>
      <w:r w:rsidRPr="00F910F6">
        <w:t xml:space="preserve"> </w:t>
      </w:r>
      <w:r w:rsidRPr="00F910F6">
        <w:tab/>
        <w:t>Valid driver’s license and reliable transportation as frequent in-state travel is required; and</w:t>
      </w:r>
    </w:p>
    <w:p w14:paraId="1B7915BB" w14:textId="35B4D992" w:rsidR="00F910F6" w:rsidRPr="00F910F6" w:rsidRDefault="00F910F6" w:rsidP="00F910F6">
      <w:r w:rsidRPr="00F910F6">
        <w:t>C.</w:t>
      </w:r>
      <w:r w:rsidR="000224DB">
        <w:t>7.21</w:t>
      </w:r>
      <w:r w:rsidRPr="00F910F6">
        <w:t xml:space="preserve"> </w:t>
      </w:r>
      <w:r w:rsidRPr="00F910F6">
        <w:tab/>
        <w:t>Ability to work a flexible schedule including nights and weekends.</w:t>
      </w:r>
    </w:p>
    <w:p w14:paraId="0F435624" w14:textId="490A1B0A" w:rsidR="00F910F6" w:rsidRPr="00F910F6" w:rsidRDefault="00F910F6" w:rsidP="00F910F6">
      <w:r w:rsidRPr="00F910F6">
        <w:t>C.</w:t>
      </w:r>
      <w:r w:rsidR="000224DB">
        <w:t>7.22</w:t>
      </w:r>
      <w:r w:rsidRPr="00F910F6">
        <w:tab/>
        <w:t>Skills and Knowledge</w:t>
      </w:r>
    </w:p>
    <w:p w14:paraId="254C6731" w14:textId="5CD25E3A" w:rsidR="00F910F6" w:rsidRPr="00F910F6" w:rsidRDefault="00F910F6" w:rsidP="00F910F6">
      <w:r w:rsidRPr="00F910F6">
        <w:t>C.</w:t>
      </w:r>
      <w:r w:rsidR="000224DB">
        <w:t>7.23</w:t>
      </w:r>
      <w:r w:rsidRPr="00F910F6">
        <w:t xml:space="preserve"> Knowledge in or willingness to become knowledgeable in all aspects of the project including System of Care philosophy, Wraparound and Recovery principles, the continuum of care, family and youth and young adult involvement including the belief in family driven and youth/young adult guided care, the importance of data collection and evaluation in continuous quality improvement and the successful implementation of the project.</w:t>
      </w:r>
    </w:p>
    <w:p w14:paraId="7F1F7A8B" w14:textId="1722AD8D" w:rsidR="00F910F6" w:rsidRPr="00F910F6" w:rsidRDefault="00F910F6" w:rsidP="00F910F6">
      <w:r w:rsidRPr="00F910F6">
        <w:t>C.</w:t>
      </w:r>
      <w:r w:rsidR="000224DB">
        <w:t>7.24</w:t>
      </w:r>
      <w:r w:rsidRPr="00F910F6">
        <w:t xml:space="preserve"> Experience or capacity to learn to facilitate meetings and collaborate with a team.</w:t>
      </w:r>
    </w:p>
    <w:p w14:paraId="75AD2C17" w14:textId="224906B2" w:rsidR="00F910F6" w:rsidRPr="00F910F6" w:rsidRDefault="00F910F6" w:rsidP="00F910F6">
      <w:r w:rsidRPr="00F910F6">
        <w:t>C.</w:t>
      </w:r>
      <w:r w:rsidR="000224DB">
        <w:t>7.25</w:t>
      </w:r>
      <w:r w:rsidR="00A32843">
        <w:t xml:space="preserve"> </w:t>
      </w:r>
      <w:r w:rsidRPr="00F910F6">
        <w:t xml:space="preserve">Strong interest in working with children, youth, young adults, and their families, and teachers and other school personnel. </w:t>
      </w:r>
    </w:p>
    <w:p w14:paraId="0F816977" w14:textId="50B9BCFF" w:rsidR="00B2760B" w:rsidRDefault="00F910F6" w:rsidP="00F910F6">
      <w:r w:rsidRPr="00F910F6">
        <w:t>C.</w:t>
      </w:r>
      <w:r w:rsidR="000224DB">
        <w:t>7.26</w:t>
      </w:r>
      <w:r w:rsidRPr="00F910F6">
        <w:t xml:space="preserve"> Basic computer skills, including the use of the Internet, social media, and Microsoft Office.</w:t>
      </w:r>
    </w:p>
    <w:p w14:paraId="4DAE8F8C" w14:textId="77777777" w:rsidR="006E1AD5" w:rsidRDefault="006E1AD5" w:rsidP="006E1AD5">
      <w:r>
        <w:t>C.8. Bidder shall provide a monthly written report of the activities and expenses carried out pursuant to the RFP to the ODMHSAS Contract Management Division and the Director of Children, Youth and Family Services no later than the 15th day of the month. The report shall include the following:</w:t>
      </w:r>
    </w:p>
    <w:p w14:paraId="3CC5D4A9" w14:textId="77777777" w:rsidR="006E1AD5" w:rsidRDefault="006E1AD5" w:rsidP="006E1AD5">
      <w:r>
        <w:t>C.8.1. Report and provide evidence of implementation of services as described in this RFP.</w:t>
      </w:r>
    </w:p>
    <w:p w14:paraId="0C7C3954" w14:textId="77777777" w:rsidR="006E1AD5" w:rsidRDefault="006E1AD5" w:rsidP="006E1AD5">
      <w:r>
        <w:t>C.8.2. Report technical assistance activities provided.</w:t>
      </w:r>
    </w:p>
    <w:p w14:paraId="14B00E81" w14:textId="77777777" w:rsidR="006E1AD5" w:rsidRDefault="006E1AD5" w:rsidP="006E1AD5">
      <w:r>
        <w:t>C.8.3. Report on the ODMHSAS information system, in accordance with ODMHSAS policy, all eligible services provided by the Bidder. Bidder’s records pertaining to OKSOC and BISSS (both clinical and financial) will be subject to review by ODMHSAS and other agencies funding the project.</w:t>
      </w:r>
    </w:p>
    <w:p w14:paraId="41292D2D" w14:textId="77777777" w:rsidR="006E1AD5" w:rsidRDefault="006E1AD5" w:rsidP="006E1AD5">
      <w:r>
        <w:t>C.8.4. Bidder must attend all trainings/meetings requested by ODMHSAS.</w:t>
      </w:r>
    </w:p>
    <w:p w14:paraId="63B6E7AB" w14:textId="77777777" w:rsidR="006E1AD5" w:rsidRDefault="006E1AD5" w:rsidP="006E1AD5">
      <w:r>
        <w:t>C.8.5. Monthly income and expense reports must be submitted to ODMHSAS and are due no later than the 15th of the following month.</w:t>
      </w:r>
    </w:p>
    <w:p w14:paraId="7AE28088" w14:textId="77777777" w:rsidR="006E1AD5" w:rsidRDefault="006E1AD5" w:rsidP="006E1AD5">
      <w:r>
        <w:t>C.8.6. Any changes in program operations must be submitted to ODMHSAS.</w:t>
      </w:r>
    </w:p>
    <w:p w14:paraId="5E69D372" w14:textId="77777777" w:rsidR="006E1AD5" w:rsidRDefault="006E1AD5" w:rsidP="006E1AD5">
      <w:r>
        <w:t>C.8.7. All budget adjustment exceeding $500.00 will need approval from the Director of Children, Youth and Family Services.</w:t>
      </w:r>
    </w:p>
    <w:p w14:paraId="1CE1A7F0" w14:textId="77777777" w:rsidR="006E1AD5" w:rsidRDefault="006E1AD5" w:rsidP="006E1AD5">
      <w:r>
        <w:lastRenderedPageBreak/>
        <w:t>C.8.8. The initial contract period will be July 1, 2020 through June 30, 2021 with the option to renew yearly contingent upon availability of funding.  Contractor renewal option is contingent upon contractor’s ability to provide services based on the terms and conditions noted herein, availability of funds, and program performance.  If renewed, amount of funding available is subject to change based on projections of non-ODMHSAS revenue.  ODMHSAS may, in its sole discretion, cancel RFP for a site at any time prior to award.</w:t>
      </w:r>
    </w:p>
    <w:p w14:paraId="17F46EC4" w14:textId="77777777" w:rsidR="006E1AD5" w:rsidRDefault="006E1AD5" w:rsidP="006E1AD5">
      <w:r>
        <w:t>C.8.9. Contractor shall be reimbursed for such services upon documentation of expenditures pursuant to an ODMHSAS-approved project budget and according to procedures prescribed in the invoicing instructions document.  Contractor shall submit a monthly invoice to ODMHSAS, subject to approval by the Director of Children, Youth and Families. Monthly payments may not exceed a cumulative one-twelfth (1/12) of the contracted amount.</w:t>
      </w:r>
    </w:p>
    <w:p w14:paraId="174A211C" w14:textId="77777777" w:rsidR="006E1AD5" w:rsidRDefault="006E1AD5" w:rsidP="006E1AD5">
      <w:r>
        <w:t>C.8.10. Indirect costs shall not exceed 17½ percent of the total budget. The contractor accepts up to 17½% variables of indirect costs to be included as expenses.  Content of all indirect costs must be fully disclosed. It is in the best interest of the agency to consider a response that reflects less than the maximum amount.  Responses will be scored with the lowest percentage of indirect costs receiving the highest scores for that element of the response.</w:t>
      </w:r>
    </w:p>
    <w:p w14:paraId="00945463" w14:textId="77777777" w:rsidR="006E1AD5" w:rsidRDefault="006E1AD5" w:rsidP="00F910F6"/>
    <w:sectPr w:rsidR="006E1AD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0F6"/>
    <w:rsid w:val="000224DB"/>
    <w:rsid w:val="00067E9A"/>
    <w:rsid w:val="00180320"/>
    <w:rsid w:val="00190469"/>
    <w:rsid w:val="001D5784"/>
    <w:rsid w:val="00295A60"/>
    <w:rsid w:val="004A607F"/>
    <w:rsid w:val="00565EAB"/>
    <w:rsid w:val="00585F72"/>
    <w:rsid w:val="00683465"/>
    <w:rsid w:val="006E1AD5"/>
    <w:rsid w:val="006F390E"/>
    <w:rsid w:val="00807852"/>
    <w:rsid w:val="00894D9B"/>
    <w:rsid w:val="00915324"/>
    <w:rsid w:val="00943CF8"/>
    <w:rsid w:val="009B0795"/>
    <w:rsid w:val="00A32843"/>
    <w:rsid w:val="00B2760B"/>
    <w:rsid w:val="00BF3E0E"/>
    <w:rsid w:val="00C34C8B"/>
    <w:rsid w:val="00D80867"/>
    <w:rsid w:val="00F22959"/>
    <w:rsid w:val="00F846F1"/>
    <w:rsid w:val="00F86502"/>
    <w:rsid w:val="00F910F6"/>
    <w:rsid w:val="00FC670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13AD76"/>
  <w15:chartTrackingRefBased/>
  <w15:docId w15:val="{ECA48092-305B-44F3-99E5-6BAAFDC302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910F6"/>
    <w:rPr>
      <w:color w:val="0563C1" w:themeColor="hyperlink"/>
      <w:u w:val="single"/>
    </w:rPr>
  </w:style>
  <w:style w:type="character" w:styleId="CommentReference">
    <w:name w:val="annotation reference"/>
    <w:basedOn w:val="DefaultParagraphFont"/>
    <w:uiPriority w:val="99"/>
    <w:semiHidden/>
    <w:unhideWhenUsed/>
    <w:rsid w:val="00C34C8B"/>
    <w:rPr>
      <w:sz w:val="16"/>
      <w:szCs w:val="16"/>
    </w:rPr>
  </w:style>
  <w:style w:type="paragraph" w:styleId="CommentText">
    <w:name w:val="annotation text"/>
    <w:basedOn w:val="Normal"/>
    <w:link w:val="CommentTextChar"/>
    <w:uiPriority w:val="99"/>
    <w:semiHidden/>
    <w:unhideWhenUsed/>
    <w:rsid w:val="00C34C8B"/>
    <w:pPr>
      <w:spacing w:line="240" w:lineRule="auto"/>
    </w:pPr>
    <w:rPr>
      <w:sz w:val="20"/>
      <w:szCs w:val="20"/>
    </w:rPr>
  </w:style>
  <w:style w:type="character" w:customStyle="1" w:styleId="CommentTextChar">
    <w:name w:val="Comment Text Char"/>
    <w:basedOn w:val="DefaultParagraphFont"/>
    <w:link w:val="CommentText"/>
    <w:uiPriority w:val="99"/>
    <w:semiHidden/>
    <w:rsid w:val="00C34C8B"/>
    <w:rPr>
      <w:sz w:val="20"/>
      <w:szCs w:val="20"/>
    </w:rPr>
  </w:style>
  <w:style w:type="paragraph" w:styleId="CommentSubject">
    <w:name w:val="annotation subject"/>
    <w:basedOn w:val="CommentText"/>
    <w:next w:val="CommentText"/>
    <w:link w:val="CommentSubjectChar"/>
    <w:uiPriority w:val="99"/>
    <w:semiHidden/>
    <w:unhideWhenUsed/>
    <w:rsid w:val="00C34C8B"/>
    <w:rPr>
      <w:b/>
      <w:bCs/>
    </w:rPr>
  </w:style>
  <w:style w:type="character" w:customStyle="1" w:styleId="CommentSubjectChar">
    <w:name w:val="Comment Subject Char"/>
    <w:basedOn w:val="CommentTextChar"/>
    <w:link w:val="CommentSubject"/>
    <w:uiPriority w:val="99"/>
    <w:semiHidden/>
    <w:rsid w:val="00C34C8B"/>
    <w:rPr>
      <w:b/>
      <w:bCs/>
      <w:sz w:val="20"/>
      <w:szCs w:val="20"/>
    </w:rPr>
  </w:style>
  <w:style w:type="paragraph" w:styleId="BalloonText">
    <w:name w:val="Balloon Text"/>
    <w:basedOn w:val="Normal"/>
    <w:link w:val="BalloonTextChar"/>
    <w:uiPriority w:val="99"/>
    <w:semiHidden/>
    <w:unhideWhenUsed/>
    <w:rsid w:val="00C34C8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34C8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0428551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79</TotalTime>
  <Pages>6</Pages>
  <Words>2368</Words>
  <Characters>13502</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Wiewel, Bryan</dc:creator>
  <cp:keywords/>
  <dc:description/>
  <cp:lastModifiedBy>Kimberley Coulter</cp:lastModifiedBy>
  <cp:revision>8</cp:revision>
  <dcterms:created xsi:type="dcterms:W3CDTF">2021-12-01T21:00:00Z</dcterms:created>
  <dcterms:modified xsi:type="dcterms:W3CDTF">2022-01-13T21:16:00Z</dcterms:modified>
</cp:coreProperties>
</file>