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577D2" w14:textId="77777777" w:rsidR="00EC49AC" w:rsidRPr="00EC49AC" w:rsidRDefault="00EC49AC" w:rsidP="00EC49AC">
      <w:pPr>
        <w:overflowPunct/>
        <w:autoSpaceDE/>
        <w:autoSpaceDN/>
        <w:adjustRightInd/>
        <w:spacing w:after="160" w:line="259" w:lineRule="auto"/>
        <w:jc w:val="center"/>
        <w:textAlignment w:val="auto"/>
        <w:rPr>
          <w:rFonts w:ascii="Times New Roman" w:eastAsia="Calibri" w:hAnsi="Times New Roman" w:cs="Times New Roman"/>
          <w:sz w:val="28"/>
          <w:szCs w:val="28"/>
        </w:rPr>
      </w:pPr>
      <w:r w:rsidRPr="00EC49AC">
        <w:rPr>
          <w:rFonts w:ascii="Times New Roman" w:eastAsia="Calibri" w:hAnsi="Times New Roman" w:cs="Times New Roman"/>
          <w:sz w:val="28"/>
          <w:szCs w:val="28"/>
        </w:rPr>
        <w:t>ATTACHMENT C</w:t>
      </w:r>
    </w:p>
    <w:p w14:paraId="17828DCE" w14:textId="77777777" w:rsidR="00EC49AC" w:rsidRPr="00EC49AC" w:rsidRDefault="00EC49AC" w:rsidP="00EC49AC">
      <w:pPr>
        <w:overflowPunct/>
        <w:autoSpaceDE/>
        <w:autoSpaceDN/>
        <w:adjustRightInd/>
        <w:spacing w:after="160" w:line="259" w:lineRule="auto"/>
        <w:jc w:val="center"/>
        <w:textAlignment w:val="auto"/>
        <w:rPr>
          <w:rFonts w:ascii="Times New Roman" w:eastAsia="Calibri" w:hAnsi="Times New Roman" w:cs="Times New Roman"/>
          <w:sz w:val="28"/>
          <w:szCs w:val="28"/>
        </w:rPr>
      </w:pPr>
      <w:r w:rsidRPr="00EC49AC">
        <w:rPr>
          <w:rFonts w:ascii="Times New Roman" w:eastAsia="Calibri" w:hAnsi="Times New Roman" w:cs="Times New Roman"/>
          <w:sz w:val="28"/>
          <w:szCs w:val="28"/>
        </w:rPr>
        <w:t>AGENCY TERMS</w:t>
      </w:r>
    </w:p>
    <w:p w14:paraId="082A10DF" w14:textId="08C9EFCD" w:rsidR="00786A09" w:rsidRDefault="00EC49AC" w:rsidP="00EC49AC">
      <w:pPr>
        <w:spacing w:after="120"/>
        <w:jc w:val="center"/>
        <w:rPr>
          <w:b w:val="0"/>
          <w:sz w:val="24"/>
          <w:szCs w:val="24"/>
        </w:rPr>
      </w:pPr>
      <w:r w:rsidRPr="00EC49AC">
        <w:rPr>
          <w:rFonts w:ascii="Times New Roman" w:eastAsia="Calibri" w:hAnsi="Times New Roman" w:cs="Times New Roman"/>
          <w:sz w:val="28"/>
          <w:szCs w:val="28"/>
        </w:rPr>
        <w:t>SOLICITATION NO.</w:t>
      </w:r>
      <w:r>
        <w:rPr>
          <w:rFonts w:ascii="Times New Roman" w:eastAsia="Calibri" w:hAnsi="Times New Roman" w:cs="Times New Roman"/>
          <w:sz w:val="28"/>
          <w:szCs w:val="28"/>
        </w:rPr>
        <w:t xml:space="preserve"> 452000</w:t>
      </w:r>
      <w:r w:rsidR="000B799A">
        <w:rPr>
          <w:rFonts w:ascii="Times New Roman" w:eastAsia="Calibri" w:hAnsi="Times New Roman" w:cs="Times New Roman"/>
          <w:sz w:val="28"/>
          <w:szCs w:val="28"/>
        </w:rPr>
        <w:t>0459</w:t>
      </w:r>
    </w:p>
    <w:p w14:paraId="3AFCD9A4" w14:textId="77777777" w:rsidR="00786A09" w:rsidRDefault="00786A09" w:rsidP="00484E53">
      <w:pPr>
        <w:spacing w:after="120"/>
        <w:rPr>
          <w:b w:val="0"/>
          <w:sz w:val="24"/>
          <w:szCs w:val="24"/>
        </w:rPr>
      </w:pPr>
    </w:p>
    <w:p w14:paraId="2DC2CB56" w14:textId="50D5F3F5" w:rsidR="00484E53" w:rsidRPr="00EC49AC" w:rsidRDefault="00484E53" w:rsidP="00484E53">
      <w:pPr>
        <w:spacing w:after="120"/>
        <w:rPr>
          <w:bCs/>
          <w:sz w:val="28"/>
          <w:szCs w:val="28"/>
        </w:rPr>
      </w:pPr>
      <w:r w:rsidRPr="00EC49AC">
        <w:rPr>
          <w:bCs/>
          <w:sz w:val="28"/>
          <w:szCs w:val="28"/>
        </w:rPr>
        <w:t>Definitions</w:t>
      </w:r>
    </w:p>
    <w:p w14:paraId="24FF63BB" w14:textId="77777777" w:rsidR="00484E53" w:rsidRPr="0062550B" w:rsidRDefault="00484E53" w:rsidP="00484E53">
      <w:pPr>
        <w:spacing w:after="120"/>
        <w:ind w:left="1440" w:hanging="720"/>
        <w:jc w:val="both"/>
        <w:rPr>
          <w:b w:val="0"/>
          <w:sz w:val="24"/>
          <w:szCs w:val="24"/>
        </w:rPr>
      </w:pPr>
      <w:r w:rsidRPr="0062550B">
        <w:rPr>
          <w:b w:val="0"/>
          <w:sz w:val="24"/>
          <w:szCs w:val="24"/>
        </w:rPr>
        <w:t>B.1.1</w:t>
      </w:r>
      <w:r w:rsidRPr="0062550B">
        <w:rPr>
          <w:b w:val="0"/>
          <w:sz w:val="24"/>
          <w:szCs w:val="24"/>
        </w:rPr>
        <w:tab/>
        <w:t>Department:  As used in this Request for Proposals, Department means the Oklahoma Department of Mental Health and Substance Abuse Services (ODMHSAS).</w:t>
      </w:r>
    </w:p>
    <w:p w14:paraId="74A1CD54" w14:textId="77777777" w:rsidR="00484E53" w:rsidRPr="0062550B" w:rsidRDefault="00484E53" w:rsidP="00484E53">
      <w:pPr>
        <w:spacing w:after="120"/>
        <w:ind w:left="1440" w:hanging="720"/>
        <w:jc w:val="both"/>
        <w:rPr>
          <w:b w:val="0"/>
          <w:sz w:val="24"/>
          <w:szCs w:val="24"/>
        </w:rPr>
      </w:pPr>
      <w:r w:rsidRPr="0062550B">
        <w:rPr>
          <w:b w:val="0"/>
          <w:sz w:val="24"/>
          <w:szCs w:val="24"/>
        </w:rPr>
        <w:t>B.1.2</w:t>
      </w:r>
      <w:r w:rsidRPr="0062550B">
        <w:rPr>
          <w:b w:val="0"/>
          <w:sz w:val="24"/>
          <w:szCs w:val="24"/>
        </w:rPr>
        <w:tab/>
        <w:t xml:space="preserve">Local Systems of Care:  a community coming together around the Systems of Care values and principles to increase access to services and supports, plan and organize services, and address barriers in order to take care of children and youth with emotional disturbance and their families.  It is a coalition of community members comprised of representatives from the host agency, Department of Human Services, Office of Juvenile Affairs, County Health Department, local school systems, mental health and substance abuse service providers, families, and caring community leaders.  These members collaborate to ensure that their community provides a system of behavioral health services and supports for children, youth, and families.  </w:t>
      </w:r>
    </w:p>
    <w:p w14:paraId="7E4F0BE5" w14:textId="328F885C" w:rsidR="00484E53" w:rsidRPr="0062550B" w:rsidRDefault="00484E53" w:rsidP="00484E53">
      <w:pPr>
        <w:spacing w:after="120"/>
        <w:ind w:left="1440" w:hanging="720"/>
        <w:jc w:val="both"/>
        <w:rPr>
          <w:b w:val="0"/>
          <w:sz w:val="24"/>
          <w:szCs w:val="24"/>
        </w:rPr>
      </w:pPr>
      <w:r w:rsidRPr="0062550B">
        <w:rPr>
          <w:b w:val="0"/>
          <w:sz w:val="24"/>
          <w:szCs w:val="24"/>
        </w:rPr>
        <w:t>B.1.3</w:t>
      </w:r>
      <w:r w:rsidRPr="0062550B">
        <w:rPr>
          <w:b w:val="0"/>
          <w:sz w:val="24"/>
          <w:szCs w:val="24"/>
        </w:rPr>
        <w:tab/>
        <w:t xml:space="preserve">Wraparound Process:  a process that helps children, youth, and families develop and carry out their own individualized care plan.  The care plan focuses on meeting the needs of the child, youth, and family.  The process is a best practice nationally that is designed to improve the lives of families by building on their strengths and unique culture. It helps them make helpful, caring connections in their communities.  The Wraparound process is implemented by trained and credentialed Wraparound staff.  Staffing consists of a Care Coordinator and a Family Support Provider who work with the families to identify supports and services, form family teams which include both formal and informal </w:t>
      </w:r>
      <w:r w:rsidR="00786A09" w:rsidRPr="0062550B">
        <w:rPr>
          <w:b w:val="0"/>
          <w:sz w:val="24"/>
          <w:szCs w:val="24"/>
        </w:rPr>
        <w:t>supports and</w:t>
      </w:r>
      <w:r w:rsidRPr="0062550B">
        <w:rPr>
          <w:b w:val="0"/>
          <w:sz w:val="24"/>
          <w:szCs w:val="24"/>
        </w:rPr>
        <w:t xml:space="preserve"> develop an individualized care plan.  The team works together to achieve the goals chosen by the family.</w:t>
      </w:r>
    </w:p>
    <w:p w14:paraId="1D7C211E" w14:textId="5DEE3317" w:rsidR="00527C56" w:rsidRDefault="00484E53" w:rsidP="00484E53">
      <w:pPr>
        <w:spacing w:after="120"/>
        <w:ind w:left="1440" w:hanging="720"/>
        <w:rPr>
          <w:b w:val="0"/>
          <w:sz w:val="24"/>
          <w:szCs w:val="24"/>
        </w:rPr>
      </w:pPr>
      <w:r w:rsidRPr="0062550B">
        <w:rPr>
          <w:b w:val="0"/>
          <w:sz w:val="24"/>
          <w:szCs w:val="24"/>
        </w:rPr>
        <w:t>B.1.4</w:t>
      </w:r>
      <w:r w:rsidRPr="0062550B">
        <w:rPr>
          <w:b w:val="0"/>
          <w:sz w:val="24"/>
          <w:szCs w:val="24"/>
        </w:rPr>
        <w:tab/>
      </w:r>
      <w:r>
        <w:rPr>
          <w:b w:val="0"/>
          <w:sz w:val="24"/>
          <w:szCs w:val="24"/>
        </w:rPr>
        <w:t xml:space="preserve">Multi-Disciplinary Team </w:t>
      </w:r>
      <w:r w:rsidRPr="0062550B">
        <w:rPr>
          <w:b w:val="0"/>
          <w:sz w:val="24"/>
          <w:szCs w:val="24"/>
        </w:rPr>
        <w:t xml:space="preserve"> </w:t>
      </w:r>
      <w:r w:rsidRPr="0062550B">
        <w:rPr>
          <w:b w:val="0"/>
          <w:sz w:val="24"/>
          <w:szCs w:val="24"/>
        </w:rPr>
        <w:br/>
      </w:r>
      <w:r w:rsidRPr="00AD6852">
        <w:rPr>
          <w:b w:val="0"/>
          <w:sz w:val="24"/>
          <w:szCs w:val="24"/>
        </w:rPr>
        <w:t>A multi-disciplinary team (MDT Team) is the mental health leadership team of a school. It includes members from multiple disciplines who meet to pursue a common goal of creating a comprehensive system of tiered supports for students with complex behavioral health needs and the broader school community</w:t>
      </w:r>
      <w:r>
        <w:rPr>
          <w:b w:val="0"/>
          <w:sz w:val="24"/>
          <w:szCs w:val="24"/>
        </w:rPr>
        <w:t xml:space="preserve">. </w:t>
      </w:r>
      <w:r w:rsidR="00527C56" w:rsidRPr="00527C56">
        <w:rPr>
          <w:b w:val="0"/>
          <w:sz w:val="24"/>
          <w:szCs w:val="24"/>
        </w:rPr>
        <w:t xml:space="preserve">MDTs are an integral component of BISSS and provide the foundation and leadership for the BISSS implementation at each participating school. MDTs are comprised of school personnel and OKSOC local provider staff, including the Project Director from the school’s partnering community mental health agency, the embedded Behavioral Health Aide, school principal, assistant principal, school counselor, therapist, school-based social worker, and special education teacher(s). Each school’s MDT will develop individualized systems at their school to support the school-wide implementation of BISSS and provide guidance in the development and review of school-wide policies, procedures, culture, and supports. In addition, each MDT will determine outcomes at the school-wide and individual student levels, identify issues, highlight strengths, brainstorm problem-solving strategies, and recommend service options. MDTs tailor supports for teachers who are challenged with meeting a student’s behavioral needs. When developing a plan to support a student and teacher in changing problem behavior at school, the MDT will assess attendance, grades, and referrals. Often, the Behavioral Health Aide will observe the student in the classroom, hallway, or playground to learn more about their behaviors with their peers. The MDT will then develop a plan for the </w:t>
      </w:r>
      <w:r w:rsidR="00527C56" w:rsidRPr="00527C56">
        <w:rPr>
          <w:b w:val="0"/>
          <w:sz w:val="24"/>
          <w:szCs w:val="24"/>
        </w:rPr>
        <w:lastRenderedPageBreak/>
        <w:t>teacher—including supports such as modeling and application—and a plan for the student—including supports such as de-escalation and alternative behaviors. The MDT then continues to monitor the student’s progress and check in with the teacher to ensure evolving supports.</w:t>
      </w:r>
    </w:p>
    <w:p w14:paraId="39883E1D" w14:textId="3E0F336C" w:rsidR="00484E53" w:rsidRPr="0062550B" w:rsidRDefault="00527C56" w:rsidP="00484E53">
      <w:pPr>
        <w:spacing w:after="120"/>
        <w:ind w:left="1440" w:hanging="720"/>
        <w:rPr>
          <w:b w:val="0"/>
          <w:sz w:val="24"/>
          <w:szCs w:val="24"/>
        </w:rPr>
      </w:pPr>
      <w:r>
        <w:rPr>
          <w:b w:val="0"/>
          <w:sz w:val="24"/>
          <w:szCs w:val="24"/>
        </w:rPr>
        <w:tab/>
      </w:r>
      <w:r w:rsidR="00484E53" w:rsidRPr="00AD6852">
        <w:rPr>
          <w:b w:val="0"/>
          <w:sz w:val="24"/>
          <w:szCs w:val="24"/>
        </w:rPr>
        <w:t xml:space="preserve">Teams should expect to meet more frequently in the first few months of getting organized (typically weekly or bi-weekly) in order to make key decisions regarding team communication, strategic </w:t>
      </w:r>
      <w:r w:rsidRPr="00AD6852">
        <w:rPr>
          <w:b w:val="0"/>
          <w:sz w:val="24"/>
          <w:szCs w:val="24"/>
        </w:rPr>
        <w:t>planning,</w:t>
      </w:r>
      <w:r w:rsidR="00484E53" w:rsidRPr="00AD6852">
        <w:rPr>
          <w:b w:val="0"/>
          <w:sz w:val="24"/>
          <w:szCs w:val="24"/>
        </w:rPr>
        <w:t xml:space="preserve"> and the agreed decision-making process for their ongoing work.</w:t>
      </w:r>
      <w:r w:rsidR="00484E53">
        <w:rPr>
          <w:b w:val="0"/>
          <w:sz w:val="24"/>
          <w:szCs w:val="24"/>
        </w:rPr>
        <w:t xml:space="preserve"> </w:t>
      </w:r>
    </w:p>
    <w:p w14:paraId="3AC3A3FF" w14:textId="77777777" w:rsidR="00484E53" w:rsidRPr="0062550B" w:rsidRDefault="00484E53" w:rsidP="00484E53">
      <w:pPr>
        <w:spacing w:after="120"/>
        <w:ind w:left="1440" w:hanging="720"/>
        <w:jc w:val="both"/>
        <w:rPr>
          <w:b w:val="0"/>
          <w:sz w:val="24"/>
          <w:szCs w:val="24"/>
        </w:rPr>
      </w:pPr>
      <w:r w:rsidRPr="0062550B">
        <w:rPr>
          <w:b w:val="0"/>
          <w:sz w:val="24"/>
          <w:szCs w:val="24"/>
        </w:rPr>
        <w:t>B.1.5</w:t>
      </w:r>
      <w:r w:rsidRPr="0062550B">
        <w:rPr>
          <w:b w:val="0"/>
          <w:sz w:val="24"/>
          <w:szCs w:val="24"/>
        </w:rPr>
        <w:tab/>
        <w:t xml:space="preserve">Host Agency:  The host agency serves as the Bidder for the community and, if funded, will serve as the contracting provider with ODMHSAS.  If funded, the host agency coordinates the local System of Care efforts and provides the Wraparound process for the community.  </w:t>
      </w:r>
    </w:p>
    <w:p w14:paraId="7E772FB8" w14:textId="77777777" w:rsidR="00484E53" w:rsidRPr="0062550B" w:rsidRDefault="00484E53" w:rsidP="00484E53">
      <w:pPr>
        <w:ind w:left="1440" w:hanging="720"/>
        <w:jc w:val="both"/>
        <w:rPr>
          <w:b w:val="0"/>
          <w:sz w:val="24"/>
          <w:szCs w:val="24"/>
        </w:rPr>
      </w:pPr>
      <w:r w:rsidRPr="0062550B">
        <w:rPr>
          <w:b w:val="0"/>
          <w:sz w:val="24"/>
          <w:szCs w:val="24"/>
        </w:rPr>
        <w:t>B.1.6</w:t>
      </w:r>
      <w:r w:rsidRPr="0062550B">
        <w:rPr>
          <w:b w:val="0"/>
          <w:sz w:val="24"/>
          <w:szCs w:val="24"/>
        </w:rPr>
        <w:tab/>
      </w:r>
      <w:r>
        <w:rPr>
          <w:b w:val="0"/>
          <w:sz w:val="24"/>
          <w:szCs w:val="24"/>
        </w:rPr>
        <w:t>Oklahoma City Public Schools</w:t>
      </w:r>
      <w:r w:rsidRPr="0062550B">
        <w:rPr>
          <w:b w:val="0"/>
          <w:sz w:val="24"/>
          <w:szCs w:val="24"/>
        </w:rPr>
        <w:t xml:space="preserve">: </w:t>
      </w:r>
      <w:r w:rsidRPr="00165308">
        <w:rPr>
          <w:b w:val="0"/>
          <w:sz w:val="24"/>
          <w:szCs w:val="24"/>
        </w:rPr>
        <w:t xml:space="preserve">The Oklahoma City Public Schools, abbreviated OKCPS, is a multicultural public school district serving most of the urban area of Oklahoma City, Oklahoma. It is the largest primary and secondary education district in the state of Oklahoma with </w:t>
      </w:r>
      <w:r>
        <w:rPr>
          <w:b w:val="0"/>
          <w:sz w:val="24"/>
          <w:szCs w:val="24"/>
        </w:rPr>
        <w:t>52</w:t>
      </w:r>
      <w:r w:rsidRPr="00165308">
        <w:rPr>
          <w:b w:val="0"/>
          <w:sz w:val="24"/>
          <w:szCs w:val="24"/>
        </w:rPr>
        <w:t xml:space="preserve"> schools</w:t>
      </w:r>
      <w:r>
        <w:rPr>
          <w:b w:val="0"/>
          <w:sz w:val="24"/>
          <w:szCs w:val="24"/>
        </w:rPr>
        <w:t xml:space="preserve"> within 7 feeder systems.</w:t>
      </w:r>
    </w:p>
    <w:p w14:paraId="3D6EADFD" w14:textId="77777777" w:rsidR="00484E53" w:rsidRPr="0062550B" w:rsidRDefault="00484E53" w:rsidP="00484E53">
      <w:pPr>
        <w:ind w:left="720"/>
        <w:jc w:val="both"/>
        <w:rPr>
          <w:b w:val="0"/>
          <w:sz w:val="24"/>
          <w:szCs w:val="24"/>
        </w:rPr>
      </w:pPr>
    </w:p>
    <w:p w14:paraId="5A159E65" w14:textId="77777777" w:rsidR="00484E53" w:rsidRPr="0062550B" w:rsidRDefault="00484E53" w:rsidP="00484E53">
      <w:pPr>
        <w:spacing w:after="120"/>
        <w:ind w:right="-240"/>
        <w:jc w:val="both"/>
        <w:rPr>
          <w:b w:val="0"/>
          <w:sz w:val="24"/>
          <w:szCs w:val="24"/>
        </w:rPr>
      </w:pPr>
    </w:p>
    <w:p w14:paraId="0A6A8095" w14:textId="77777777" w:rsidR="00484E53" w:rsidRPr="0062550B" w:rsidRDefault="00484E53" w:rsidP="00484E53">
      <w:pPr>
        <w:spacing w:after="120"/>
        <w:ind w:left="1620" w:right="-240" w:hanging="900"/>
        <w:jc w:val="both"/>
        <w:rPr>
          <w:b w:val="0"/>
          <w:sz w:val="24"/>
          <w:szCs w:val="24"/>
        </w:rPr>
      </w:pPr>
      <w:r w:rsidRPr="0062550B">
        <w:rPr>
          <w:b w:val="0"/>
          <w:sz w:val="24"/>
          <w:szCs w:val="24"/>
        </w:rPr>
        <w:t>B.1.7</w:t>
      </w:r>
      <w:r w:rsidRPr="0062550B">
        <w:rPr>
          <w:b w:val="0"/>
          <w:sz w:val="24"/>
          <w:szCs w:val="24"/>
        </w:rPr>
        <w:tab/>
        <w:t>Mandatory Requirements: requirements that must be included in the Bidder’s response.  The use of the terms “shall”, “must” or “will” in this RFP indicate a mandatory requirement or condition which by failure to meet or provide will be cause for the Bidder’s response to the specific requirement being deemed non-responsive.</w:t>
      </w:r>
    </w:p>
    <w:p w14:paraId="32D37938" w14:textId="77777777" w:rsidR="00484E53" w:rsidRPr="0062550B" w:rsidRDefault="00484E53" w:rsidP="00484E53">
      <w:pPr>
        <w:spacing w:after="120"/>
        <w:ind w:left="1620" w:right="-240" w:hanging="900"/>
        <w:jc w:val="both"/>
        <w:rPr>
          <w:b w:val="0"/>
          <w:sz w:val="24"/>
          <w:szCs w:val="24"/>
        </w:rPr>
      </w:pPr>
      <w:r w:rsidRPr="0062550B">
        <w:rPr>
          <w:b w:val="0"/>
          <w:sz w:val="24"/>
          <w:szCs w:val="24"/>
        </w:rPr>
        <w:t>B.1.8</w:t>
      </w:r>
      <w:r w:rsidRPr="0062550B">
        <w:rPr>
          <w:b w:val="0"/>
          <w:sz w:val="24"/>
          <w:szCs w:val="24"/>
        </w:rPr>
        <w:tab/>
        <w:t>Minimum Requirements:  the word “should” or “may” in this RFP indicates desirable attributes of conditions and is permissive in nature.  Deviation from or omission of such a desirable feature will not by itself cause a specific requirement in the RFP to be non-responsive.  These items will receive a score based on strength of the response.</w:t>
      </w:r>
    </w:p>
    <w:p w14:paraId="75DE2FCF" w14:textId="77777777" w:rsidR="00484E53" w:rsidRDefault="00484E53" w:rsidP="00484E53">
      <w:pPr>
        <w:spacing w:after="120"/>
        <w:ind w:left="1560" w:right="-240" w:hanging="840"/>
        <w:jc w:val="both"/>
        <w:rPr>
          <w:b w:val="0"/>
          <w:sz w:val="24"/>
          <w:szCs w:val="24"/>
        </w:rPr>
      </w:pPr>
      <w:r w:rsidRPr="0062550B">
        <w:rPr>
          <w:b w:val="0"/>
          <w:sz w:val="24"/>
          <w:szCs w:val="24"/>
        </w:rPr>
        <w:t>B.1.9</w:t>
      </w:r>
      <w:r w:rsidRPr="0062550B">
        <w:rPr>
          <w:b w:val="0"/>
          <w:sz w:val="24"/>
          <w:szCs w:val="24"/>
        </w:rPr>
        <w:tab/>
        <w:t>Non-Responsive Responses:  responses which fail to provide all required information, documents, or materials may be deemed as non-responsive and not be evaluated and considered for award.</w:t>
      </w:r>
    </w:p>
    <w:p w14:paraId="67DD0990" w14:textId="17FAD683" w:rsidR="00484E53" w:rsidRDefault="00484E53" w:rsidP="00484E53">
      <w:pPr>
        <w:spacing w:after="120"/>
        <w:ind w:left="1560" w:right="-240" w:hanging="840"/>
        <w:jc w:val="both"/>
        <w:rPr>
          <w:b w:val="0"/>
          <w:sz w:val="24"/>
          <w:szCs w:val="24"/>
        </w:rPr>
      </w:pPr>
      <w:r>
        <w:rPr>
          <w:b w:val="0"/>
          <w:sz w:val="24"/>
          <w:szCs w:val="24"/>
        </w:rPr>
        <w:t>B.1.10</w:t>
      </w:r>
      <w:r w:rsidRPr="00415D3F">
        <w:rPr>
          <w:b w:val="0"/>
          <w:sz w:val="24"/>
          <w:szCs w:val="24"/>
        </w:rPr>
        <w:t xml:space="preserve"> </w:t>
      </w:r>
      <w:r>
        <w:rPr>
          <w:b w:val="0"/>
          <w:sz w:val="24"/>
          <w:szCs w:val="24"/>
        </w:rPr>
        <w:t>Special Projects:  A special project for this Request for Proposal is an innovation that will increase access to services in a rural region of Oklahoma.  Examples of special projects that can be successful in this application include (but are not limited to): 1) a plan for utilizing tele-health equipment for assessments, counseling services, supervision, or linking members of child and family teams, or a combination of these reasons; 2) a plan for improving transportation choices for families; and 3) a plan for recruiting and retaining staff which might include sign-on and bonus incentives at certain milestones of employment. These and other special projects will be considered when accompanied by justification of need, description of planning process, and proposed budget for same.</w:t>
      </w:r>
    </w:p>
    <w:p w14:paraId="25C4D2C6" w14:textId="77777777" w:rsidR="00484E53" w:rsidRPr="0062550B" w:rsidRDefault="00484E53" w:rsidP="00484E53">
      <w:pPr>
        <w:spacing w:after="120"/>
        <w:ind w:left="1560" w:right="-240" w:hanging="840"/>
        <w:jc w:val="both"/>
        <w:rPr>
          <w:b w:val="0"/>
          <w:sz w:val="24"/>
          <w:szCs w:val="24"/>
        </w:rPr>
      </w:pPr>
    </w:p>
    <w:p w14:paraId="0AD6BA45" w14:textId="77777777" w:rsidR="00484E53" w:rsidRPr="0062550B" w:rsidRDefault="00484E53" w:rsidP="00484E53">
      <w:pPr>
        <w:spacing w:after="120"/>
        <w:ind w:left="720" w:hanging="720"/>
        <w:jc w:val="both"/>
        <w:rPr>
          <w:b w:val="0"/>
          <w:sz w:val="24"/>
          <w:szCs w:val="24"/>
        </w:rPr>
      </w:pPr>
      <w:r w:rsidRPr="0062550B">
        <w:rPr>
          <w:b w:val="0"/>
          <w:sz w:val="24"/>
          <w:szCs w:val="24"/>
        </w:rPr>
        <w:t>B.2</w:t>
      </w:r>
      <w:r w:rsidRPr="0062550B">
        <w:rPr>
          <w:b w:val="0"/>
          <w:sz w:val="24"/>
          <w:szCs w:val="24"/>
        </w:rPr>
        <w:tab/>
        <w:t>Invoices must include a monthly budget report utilizing the template provided by ODMHSAS.</w:t>
      </w:r>
    </w:p>
    <w:p w14:paraId="6AB48F5A" w14:textId="77777777" w:rsidR="00484E53" w:rsidRPr="0062550B" w:rsidRDefault="00484E53" w:rsidP="00484E53">
      <w:pPr>
        <w:spacing w:after="120"/>
        <w:ind w:left="1530" w:right="-240" w:hanging="810"/>
        <w:jc w:val="both"/>
        <w:rPr>
          <w:b w:val="0"/>
          <w:sz w:val="24"/>
          <w:szCs w:val="24"/>
        </w:rPr>
      </w:pPr>
      <w:r w:rsidRPr="0062550B">
        <w:rPr>
          <w:b w:val="0"/>
          <w:sz w:val="24"/>
          <w:szCs w:val="24"/>
        </w:rPr>
        <w:t>B.2.1</w:t>
      </w:r>
      <w:r w:rsidRPr="0062550B">
        <w:rPr>
          <w:b w:val="0"/>
          <w:sz w:val="24"/>
          <w:szCs w:val="24"/>
        </w:rPr>
        <w:tab/>
        <w:t>A properly completed invoice must be submitted within 30 days of the end of the month in which services were delivered and include the following items:  name and address of the Contractor; invoice date; period covered by the invoice; purchase order number; and detail of the services provided in accordance with the terms and conditions of this agreement.</w:t>
      </w:r>
    </w:p>
    <w:p w14:paraId="2BEC68EE" w14:textId="77777777" w:rsidR="00484E53" w:rsidRPr="0062550B" w:rsidRDefault="00484E53" w:rsidP="00484E53">
      <w:pPr>
        <w:spacing w:after="120"/>
        <w:ind w:left="1530" w:right="-240" w:hanging="810"/>
        <w:jc w:val="both"/>
        <w:rPr>
          <w:b w:val="0"/>
          <w:sz w:val="24"/>
          <w:szCs w:val="24"/>
        </w:rPr>
      </w:pPr>
      <w:r w:rsidRPr="0062550B">
        <w:rPr>
          <w:b w:val="0"/>
          <w:sz w:val="24"/>
          <w:szCs w:val="24"/>
        </w:rPr>
        <w:t>B.2.2</w:t>
      </w:r>
      <w:r w:rsidRPr="0062550B">
        <w:rPr>
          <w:b w:val="0"/>
          <w:sz w:val="24"/>
          <w:szCs w:val="24"/>
        </w:rPr>
        <w:tab/>
        <w:t>The invoice and budget documentation shall be submitted to:</w:t>
      </w:r>
    </w:p>
    <w:p w14:paraId="27824841" w14:textId="77777777" w:rsidR="00484E53" w:rsidRPr="0062550B" w:rsidRDefault="00484E53" w:rsidP="00484E53">
      <w:pPr>
        <w:ind w:left="1530" w:right="-245" w:hanging="810"/>
        <w:jc w:val="both"/>
        <w:rPr>
          <w:b w:val="0"/>
          <w:sz w:val="24"/>
          <w:szCs w:val="24"/>
        </w:rPr>
      </w:pPr>
      <w:r w:rsidRPr="0062550B">
        <w:rPr>
          <w:b w:val="0"/>
          <w:sz w:val="24"/>
          <w:szCs w:val="24"/>
        </w:rPr>
        <w:t xml:space="preserve">  </w:t>
      </w:r>
      <w:r w:rsidRPr="0062550B">
        <w:rPr>
          <w:b w:val="0"/>
          <w:sz w:val="24"/>
          <w:szCs w:val="24"/>
        </w:rPr>
        <w:tab/>
        <w:t>Oklahoma Department of Mental Health and Substance Abuse Services</w:t>
      </w:r>
    </w:p>
    <w:p w14:paraId="4C1ABEA1" w14:textId="77777777" w:rsidR="00484E53" w:rsidRPr="0062550B" w:rsidRDefault="00484E53" w:rsidP="00484E53">
      <w:pPr>
        <w:ind w:left="1530" w:right="-245"/>
        <w:jc w:val="both"/>
        <w:rPr>
          <w:b w:val="0"/>
          <w:sz w:val="24"/>
          <w:szCs w:val="24"/>
        </w:rPr>
      </w:pPr>
      <w:r w:rsidRPr="0062550B">
        <w:rPr>
          <w:b w:val="0"/>
          <w:sz w:val="24"/>
          <w:szCs w:val="24"/>
        </w:rPr>
        <w:lastRenderedPageBreak/>
        <w:t xml:space="preserve">Attn: </w:t>
      </w:r>
      <w:r w:rsidRPr="0062550B">
        <w:rPr>
          <w:b w:val="0"/>
          <w:color w:val="FF0000"/>
          <w:sz w:val="24"/>
          <w:szCs w:val="24"/>
        </w:rPr>
        <w:t xml:space="preserve"> </w:t>
      </w:r>
      <w:r>
        <w:rPr>
          <w:b w:val="0"/>
          <w:sz w:val="24"/>
          <w:szCs w:val="24"/>
        </w:rPr>
        <w:t>Susan Hughes</w:t>
      </w:r>
      <w:r w:rsidRPr="0062550B">
        <w:rPr>
          <w:b w:val="0"/>
          <w:sz w:val="24"/>
          <w:szCs w:val="24"/>
        </w:rPr>
        <w:t>, Fiscal Programs Manager</w:t>
      </w:r>
    </w:p>
    <w:p w14:paraId="390FF83C" w14:textId="77777777" w:rsidR="00484E53" w:rsidRPr="0062550B" w:rsidRDefault="00484E53" w:rsidP="00484E53">
      <w:pPr>
        <w:ind w:left="1530" w:right="-245" w:hanging="810"/>
        <w:jc w:val="both"/>
        <w:rPr>
          <w:b w:val="0"/>
          <w:sz w:val="24"/>
          <w:szCs w:val="24"/>
        </w:rPr>
      </w:pPr>
      <w:r w:rsidRPr="0062550B">
        <w:rPr>
          <w:b w:val="0"/>
          <w:sz w:val="24"/>
          <w:szCs w:val="24"/>
        </w:rPr>
        <w:t xml:space="preserve">  </w:t>
      </w:r>
      <w:r w:rsidRPr="0062550B">
        <w:rPr>
          <w:b w:val="0"/>
          <w:sz w:val="24"/>
          <w:szCs w:val="24"/>
        </w:rPr>
        <w:tab/>
        <w:t>1200 NE 13</w:t>
      </w:r>
      <w:r w:rsidRPr="0062550B">
        <w:rPr>
          <w:b w:val="0"/>
          <w:sz w:val="24"/>
          <w:szCs w:val="24"/>
          <w:vertAlign w:val="superscript"/>
        </w:rPr>
        <w:t>th</w:t>
      </w:r>
      <w:r w:rsidRPr="0062550B">
        <w:rPr>
          <w:b w:val="0"/>
          <w:sz w:val="24"/>
          <w:szCs w:val="24"/>
        </w:rPr>
        <w:t xml:space="preserve"> Street</w:t>
      </w:r>
    </w:p>
    <w:p w14:paraId="34B2F628" w14:textId="77777777" w:rsidR="00484E53" w:rsidRPr="0062550B" w:rsidRDefault="00484E53" w:rsidP="00484E53">
      <w:pPr>
        <w:spacing w:after="120"/>
        <w:ind w:left="1530" w:right="-245" w:hanging="810"/>
        <w:jc w:val="both"/>
        <w:rPr>
          <w:b w:val="0"/>
          <w:sz w:val="24"/>
          <w:szCs w:val="24"/>
        </w:rPr>
      </w:pPr>
      <w:r w:rsidRPr="0062550B">
        <w:rPr>
          <w:b w:val="0"/>
          <w:sz w:val="24"/>
          <w:szCs w:val="24"/>
        </w:rPr>
        <w:t xml:space="preserve">  </w:t>
      </w:r>
      <w:r w:rsidRPr="0062550B">
        <w:rPr>
          <w:b w:val="0"/>
          <w:sz w:val="24"/>
          <w:szCs w:val="24"/>
        </w:rPr>
        <w:tab/>
        <w:t>Oklahoma City, Oklahoma 73152-3277</w:t>
      </w:r>
    </w:p>
    <w:p w14:paraId="509A26A2" w14:textId="77777777" w:rsidR="00484E53" w:rsidRPr="0062550B" w:rsidRDefault="00484E53" w:rsidP="00484E53">
      <w:pPr>
        <w:tabs>
          <w:tab w:val="left" w:pos="1350"/>
        </w:tabs>
        <w:spacing w:after="120"/>
        <w:ind w:left="1530" w:right="-245" w:hanging="810"/>
        <w:jc w:val="both"/>
        <w:rPr>
          <w:b w:val="0"/>
          <w:sz w:val="24"/>
          <w:szCs w:val="24"/>
        </w:rPr>
      </w:pPr>
      <w:r w:rsidRPr="0062550B">
        <w:rPr>
          <w:b w:val="0"/>
          <w:sz w:val="24"/>
          <w:szCs w:val="24"/>
        </w:rPr>
        <w:t>B.2.3</w:t>
      </w:r>
      <w:r w:rsidRPr="0062550B">
        <w:rPr>
          <w:b w:val="0"/>
          <w:sz w:val="24"/>
          <w:szCs w:val="24"/>
        </w:rPr>
        <w:tab/>
      </w:r>
      <w:r w:rsidRPr="0062550B">
        <w:rPr>
          <w:b w:val="0"/>
          <w:sz w:val="24"/>
          <w:szCs w:val="24"/>
        </w:rPr>
        <w:tab/>
        <w:t>ODMHSAS may withhold or delay payment to any Contractor failing to provide required programmatic documentation and/or requested financial documentation.</w:t>
      </w:r>
    </w:p>
    <w:p w14:paraId="44C90758" w14:textId="77777777" w:rsidR="00484E53" w:rsidRPr="0062550B" w:rsidRDefault="00484E53" w:rsidP="00484E53">
      <w:pPr>
        <w:spacing w:after="120"/>
        <w:ind w:left="1530" w:right="-245" w:hanging="810"/>
        <w:jc w:val="both"/>
        <w:rPr>
          <w:b w:val="0"/>
          <w:sz w:val="24"/>
          <w:szCs w:val="24"/>
        </w:rPr>
      </w:pPr>
      <w:r w:rsidRPr="0062550B">
        <w:rPr>
          <w:b w:val="0"/>
          <w:sz w:val="24"/>
          <w:szCs w:val="24"/>
        </w:rPr>
        <w:t>B.2.4</w:t>
      </w:r>
      <w:r w:rsidRPr="0062550B">
        <w:rPr>
          <w:b w:val="0"/>
          <w:sz w:val="24"/>
          <w:szCs w:val="24"/>
        </w:rPr>
        <w:tab/>
        <w:t>If the Contractor is unable to support any part of its claim to ODMHSAS, and it is determined that such inability is attributed to misrepresentation of fact or fraud on the part of the Contractor, the Contractor shall be liable to ODMHSAS for an amount equal to such unsupported part of the claim in addition to all costs, including legal, attributable to the reviewing and discovery of said part of claim. Liability under this section shall be determined within five years of the commission of such misrepresentation of fact or fraud.</w:t>
      </w:r>
    </w:p>
    <w:p w14:paraId="6F2B836C" w14:textId="77777777" w:rsidR="00484E53" w:rsidRPr="0062550B" w:rsidRDefault="00484E53" w:rsidP="00484E53">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1620"/>
        <w:jc w:val="both"/>
        <w:rPr>
          <w:b w:val="0"/>
          <w:sz w:val="24"/>
          <w:szCs w:val="24"/>
        </w:rPr>
      </w:pPr>
      <w:r w:rsidRPr="0062550B">
        <w:rPr>
          <w:b w:val="0"/>
          <w:sz w:val="24"/>
          <w:szCs w:val="24"/>
        </w:rPr>
        <w:t>B.3</w:t>
      </w:r>
      <w:r w:rsidRPr="0062550B">
        <w:rPr>
          <w:b w:val="0"/>
          <w:sz w:val="24"/>
          <w:szCs w:val="24"/>
        </w:rPr>
        <w:tab/>
        <w:t>Access to Records</w:t>
      </w:r>
    </w:p>
    <w:p w14:paraId="51CFD89B" w14:textId="59410638" w:rsidR="00486C84" w:rsidRPr="008963EB" w:rsidRDefault="00786A09" w:rsidP="00484E53">
      <w:pPr>
        <w:rPr>
          <w:b w:val="0"/>
          <w:bCs/>
          <w:sz w:val="24"/>
          <w:szCs w:val="24"/>
        </w:rPr>
      </w:pPr>
      <w:r>
        <w:rPr>
          <w:b w:val="0"/>
          <w:sz w:val="24"/>
          <w:szCs w:val="24"/>
        </w:rPr>
        <w:tab/>
      </w:r>
      <w:bookmarkStart w:id="0" w:name="_Hlk92771020"/>
      <w:r w:rsidR="00484E53" w:rsidRPr="0062550B">
        <w:rPr>
          <w:b w:val="0"/>
          <w:sz w:val="24"/>
          <w:szCs w:val="24"/>
        </w:rPr>
        <w:t>B.3.1</w:t>
      </w:r>
      <w:r w:rsidR="00484E53" w:rsidRPr="0062550B">
        <w:rPr>
          <w:b w:val="0"/>
          <w:sz w:val="24"/>
          <w:szCs w:val="24"/>
        </w:rPr>
        <w:tab/>
      </w:r>
      <w:r w:rsidR="00484E53" w:rsidRPr="008963EB">
        <w:rPr>
          <w:b w:val="0"/>
          <w:bCs/>
          <w:sz w:val="24"/>
          <w:szCs w:val="24"/>
        </w:rPr>
        <w:t>This clause is in addition to</w:t>
      </w:r>
      <w:r w:rsidR="009C6A77" w:rsidRPr="008963EB">
        <w:rPr>
          <w:b w:val="0"/>
          <w:bCs/>
          <w:sz w:val="24"/>
          <w:szCs w:val="24"/>
        </w:rPr>
        <w:t xml:space="preserve">  </w:t>
      </w:r>
      <w:r w:rsidR="008963EB" w:rsidRPr="008963EB">
        <w:rPr>
          <w:b w:val="0"/>
          <w:bCs/>
          <w:sz w:val="24"/>
          <w:szCs w:val="24"/>
        </w:rPr>
        <w:t>Attachment (</w:t>
      </w:r>
      <w:r w:rsidR="009C6A77" w:rsidRPr="008963EB">
        <w:rPr>
          <w:b w:val="0"/>
          <w:bCs/>
          <w:sz w:val="24"/>
          <w:szCs w:val="24"/>
        </w:rPr>
        <w:t>B 10</w:t>
      </w:r>
      <w:r w:rsidR="008963EB" w:rsidRPr="008963EB">
        <w:rPr>
          <w:b w:val="0"/>
          <w:bCs/>
          <w:sz w:val="24"/>
          <w:szCs w:val="24"/>
        </w:rPr>
        <w:t>)</w:t>
      </w:r>
      <w:r w:rsidR="00484E53" w:rsidRPr="008963EB">
        <w:rPr>
          <w:b w:val="0"/>
          <w:bCs/>
          <w:sz w:val="24"/>
          <w:szCs w:val="24"/>
        </w:rPr>
        <w:t xml:space="preserve">, Audit and Records Clause.  The </w:t>
      </w:r>
      <w:r w:rsidRPr="008963EB">
        <w:rPr>
          <w:b w:val="0"/>
          <w:bCs/>
          <w:sz w:val="24"/>
          <w:szCs w:val="24"/>
        </w:rPr>
        <w:tab/>
      </w:r>
      <w:r w:rsidRPr="008963EB">
        <w:rPr>
          <w:b w:val="0"/>
          <w:bCs/>
          <w:sz w:val="24"/>
          <w:szCs w:val="24"/>
        </w:rPr>
        <w:tab/>
      </w:r>
      <w:r w:rsidRPr="008963EB">
        <w:rPr>
          <w:b w:val="0"/>
          <w:bCs/>
          <w:sz w:val="24"/>
          <w:szCs w:val="24"/>
        </w:rPr>
        <w:tab/>
      </w:r>
      <w:r w:rsidRPr="008963EB">
        <w:rPr>
          <w:b w:val="0"/>
          <w:bCs/>
          <w:sz w:val="24"/>
          <w:szCs w:val="24"/>
        </w:rPr>
        <w:tab/>
      </w:r>
      <w:r w:rsidR="00484E53" w:rsidRPr="008963EB">
        <w:rPr>
          <w:b w:val="0"/>
          <w:bCs/>
          <w:sz w:val="24"/>
          <w:szCs w:val="24"/>
        </w:rPr>
        <w:t xml:space="preserve">Contractor agrees that books, records, documents, accounting procedures, </w:t>
      </w:r>
      <w:r w:rsidRPr="008963EB">
        <w:rPr>
          <w:b w:val="0"/>
          <w:bCs/>
          <w:sz w:val="24"/>
          <w:szCs w:val="24"/>
        </w:rPr>
        <w:t>practices,</w:t>
      </w:r>
      <w:r w:rsidR="00484E53" w:rsidRPr="008963EB">
        <w:rPr>
          <w:b w:val="0"/>
          <w:bCs/>
          <w:sz w:val="24"/>
          <w:szCs w:val="24"/>
        </w:rPr>
        <w:t xml:space="preserve"> or </w:t>
      </w:r>
      <w:r w:rsidR="008963EB">
        <w:rPr>
          <w:b w:val="0"/>
          <w:bCs/>
          <w:sz w:val="24"/>
          <w:szCs w:val="24"/>
        </w:rPr>
        <w:tab/>
      </w:r>
      <w:r w:rsidR="008963EB">
        <w:rPr>
          <w:b w:val="0"/>
          <w:bCs/>
          <w:sz w:val="24"/>
          <w:szCs w:val="24"/>
        </w:rPr>
        <w:tab/>
      </w:r>
      <w:r w:rsidR="00484E53" w:rsidRPr="008963EB">
        <w:rPr>
          <w:b w:val="0"/>
          <w:bCs/>
          <w:sz w:val="24"/>
          <w:szCs w:val="24"/>
        </w:rPr>
        <w:t>any other items of the service provider relevant</w:t>
      </w:r>
      <w:r w:rsidRPr="008963EB">
        <w:rPr>
          <w:b w:val="0"/>
          <w:bCs/>
          <w:sz w:val="24"/>
          <w:szCs w:val="24"/>
        </w:rPr>
        <w:t xml:space="preserve"> </w:t>
      </w:r>
      <w:r w:rsidR="00484E53" w:rsidRPr="008963EB">
        <w:rPr>
          <w:b w:val="0"/>
          <w:bCs/>
          <w:sz w:val="24"/>
          <w:szCs w:val="24"/>
        </w:rPr>
        <w:t xml:space="preserve">to this Contract are subject to </w:t>
      </w:r>
      <w:r w:rsidR="008963EB">
        <w:rPr>
          <w:b w:val="0"/>
          <w:bCs/>
          <w:sz w:val="24"/>
          <w:szCs w:val="24"/>
        </w:rPr>
        <w:tab/>
      </w:r>
      <w:r w:rsidR="008963EB">
        <w:rPr>
          <w:b w:val="0"/>
          <w:bCs/>
          <w:sz w:val="24"/>
          <w:szCs w:val="24"/>
        </w:rPr>
        <w:tab/>
      </w:r>
      <w:r w:rsidR="008963EB">
        <w:rPr>
          <w:b w:val="0"/>
          <w:bCs/>
          <w:sz w:val="24"/>
          <w:szCs w:val="24"/>
        </w:rPr>
        <w:tab/>
      </w:r>
      <w:r w:rsidR="008963EB">
        <w:rPr>
          <w:b w:val="0"/>
          <w:bCs/>
          <w:sz w:val="24"/>
          <w:szCs w:val="24"/>
        </w:rPr>
        <w:tab/>
      </w:r>
      <w:r w:rsidR="00484E53" w:rsidRPr="008963EB">
        <w:rPr>
          <w:b w:val="0"/>
          <w:bCs/>
          <w:sz w:val="24"/>
          <w:szCs w:val="24"/>
        </w:rPr>
        <w:t xml:space="preserve">inspection, examination and copying by the Department, its designee, and the Office of </w:t>
      </w:r>
      <w:r w:rsidR="008963EB">
        <w:rPr>
          <w:b w:val="0"/>
          <w:bCs/>
          <w:sz w:val="24"/>
          <w:szCs w:val="24"/>
        </w:rPr>
        <w:tab/>
      </w:r>
      <w:r w:rsidR="008963EB">
        <w:rPr>
          <w:b w:val="0"/>
          <w:bCs/>
          <w:sz w:val="24"/>
          <w:szCs w:val="24"/>
        </w:rPr>
        <w:tab/>
      </w:r>
      <w:r w:rsidR="008963EB">
        <w:rPr>
          <w:b w:val="0"/>
          <w:bCs/>
          <w:sz w:val="24"/>
          <w:szCs w:val="24"/>
        </w:rPr>
        <w:tab/>
      </w:r>
      <w:r w:rsidR="00484E53" w:rsidRPr="008963EB">
        <w:rPr>
          <w:b w:val="0"/>
          <w:bCs/>
          <w:sz w:val="24"/>
          <w:szCs w:val="24"/>
        </w:rPr>
        <w:t xml:space="preserve">the Oklahoma State Auditor and Inspector. Further, the Contractor shall fully cooperate </w:t>
      </w:r>
      <w:r w:rsidR="008963EB">
        <w:rPr>
          <w:b w:val="0"/>
          <w:bCs/>
          <w:sz w:val="24"/>
          <w:szCs w:val="24"/>
        </w:rPr>
        <w:tab/>
      </w:r>
      <w:r w:rsidR="008963EB">
        <w:rPr>
          <w:b w:val="0"/>
          <w:bCs/>
          <w:sz w:val="24"/>
          <w:szCs w:val="24"/>
        </w:rPr>
        <w:tab/>
      </w:r>
      <w:r w:rsidR="008963EB">
        <w:rPr>
          <w:b w:val="0"/>
          <w:bCs/>
          <w:sz w:val="24"/>
          <w:szCs w:val="24"/>
        </w:rPr>
        <w:tab/>
      </w:r>
      <w:r w:rsidR="00484E53" w:rsidRPr="008963EB">
        <w:rPr>
          <w:b w:val="0"/>
          <w:bCs/>
          <w:sz w:val="24"/>
          <w:szCs w:val="24"/>
        </w:rPr>
        <w:t xml:space="preserve">with the Department during investigations of complaints involving patient abuse, </w:t>
      </w:r>
      <w:r w:rsidRPr="008963EB">
        <w:rPr>
          <w:b w:val="0"/>
          <w:bCs/>
          <w:sz w:val="24"/>
          <w:szCs w:val="24"/>
        </w:rPr>
        <w:tab/>
      </w:r>
      <w:r w:rsidRPr="008963EB">
        <w:rPr>
          <w:b w:val="0"/>
          <w:bCs/>
          <w:sz w:val="24"/>
          <w:szCs w:val="24"/>
        </w:rPr>
        <w:tab/>
      </w:r>
      <w:r w:rsidRPr="008963EB">
        <w:rPr>
          <w:b w:val="0"/>
          <w:bCs/>
          <w:sz w:val="24"/>
          <w:szCs w:val="24"/>
        </w:rPr>
        <w:tab/>
      </w:r>
      <w:r w:rsidR="008963EB">
        <w:rPr>
          <w:b w:val="0"/>
          <w:bCs/>
          <w:sz w:val="24"/>
          <w:szCs w:val="24"/>
        </w:rPr>
        <w:tab/>
      </w:r>
      <w:r w:rsidR="00484E53" w:rsidRPr="008963EB">
        <w:rPr>
          <w:b w:val="0"/>
          <w:bCs/>
          <w:sz w:val="24"/>
          <w:szCs w:val="24"/>
        </w:rPr>
        <w:t xml:space="preserve">neglect, improper </w:t>
      </w:r>
      <w:r w:rsidRPr="008963EB">
        <w:rPr>
          <w:b w:val="0"/>
          <w:bCs/>
          <w:sz w:val="24"/>
          <w:szCs w:val="24"/>
        </w:rPr>
        <w:t>treatment,</w:t>
      </w:r>
      <w:r w:rsidR="00484E53" w:rsidRPr="008963EB">
        <w:rPr>
          <w:b w:val="0"/>
          <w:bCs/>
          <w:sz w:val="24"/>
          <w:szCs w:val="24"/>
        </w:rPr>
        <w:t xml:space="preserve"> or any violation of patient rights. Cooperation shall include, </w:t>
      </w:r>
      <w:r w:rsidR="008963EB">
        <w:rPr>
          <w:b w:val="0"/>
          <w:bCs/>
          <w:sz w:val="24"/>
          <w:szCs w:val="24"/>
        </w:rPr>
        <w:tab/>
      </w:r>
      <w:r w:rsidR="008963EB">
        <w:rPr>
          <w:b w:val="0"/>
          <w:bCs/>
          <w:sz w:val="24"/>
          <w:szCs w:val="24"/>
        </w:rPr>
        <w:tab/>
      </w:r>
      <w:r w:rsidR="008963EB">
        <w:rPr>
          <w:b w:val="0"/>
          <w:bCs/>
          <w:sz w:val="24"/>
          <w:szCs w:val="24"/>
        </w:rPr>
        <w:tab/>
      </w:r>
      <w:r w:rsidR="00484E53" w:rsidRPr="008963EB">
        <w:rPr>
          <w:b w:val="0"/>
          <w:bCs/>
          <w:sz w:val="24"/>
          <w:szCs w:val="24"/>
        </w:rPr>
        <w:t xml:space="preserve">but is not limited to, immediate access to clients, staff </w:t>
      </w:r>
      <w:r w:rsidRPr="008963EB">
        <w:rPr>
          <w:b w:val="0"/>
          <w:bCs/>
          <w:sz w:val="24"/>
          <w:szCs w:val="24"/>
        </w:rPr>
        <w:tab/>
      </w:r>
      <w:r w:rsidR="00484E53" w:rsidRPr="008963EB">
        <w:rPr>
          <w:b w:val="0"/>
          <w:bCs/>
          <w:sz w:val="24"/>
          <w:szCs w:val="24"/>
        </w:rPr>
        <w:t xml:space="preserve">members, facilities, client </w:t>
      </w:r>
      <w:r w:rsidR="008963EB">
        <w:rPr>
          <w:b w:val="0"/>
          <w:bCs/>
          <w:sz w:val="24"/>
          <w:szCs w:val="24"/>
        </w:rPr>
        <w:tab/>
      </w:r>
      <w:r w:rsidR="008963EB">
        <w:rPr>
          <w:b w:val="0"/>
          <w:bCs/>
          <w:sz w:val="24"/>
          <w:szCs w:val="24"/>
        </w:rPr>
        <w:tab/>
      </w:r>
      <w:r w:rsidR="008963EB">
        <w:rPr>
          <w:b w:val="0"/>
          <w:bCs/>
          <w:sz w:val="24"/>
          <w:szCs w:val="24"/>
        </w:rPr>
        <w:tab/>
      </w:r>
      <w:r w:rsidR="008963EB">
        <w:rPr>
          <w:b w:val="0"/>
          <w:bCs/>
          <w:sz w:val="24"/>
          <w:szCs w:val="24"/>
        </w:rPr>
        <w:tab/>
      </w:r>
      <w:r w:rsidR="00484E53" w:rsidRPr="008963EB">
        <w:rPr>
          <w:b w:val="0"/>
          <w:bCs/>
          <w:sz w:val="24"/>
          <w:szCs w:val="24"/>
        </w:rPr>
        <w:t xml:space="preserve">records, or any other records or documents regularly kept by the Contractor. </w:t>
      </w:r>
    </w:p>
    <w:bookmarkEnd w:id="0"/>
    <w:p w14:paraId="6B720266" w14:textId="0FD2E703" w:rsidR="00484E53" w:rsidRDefault="00484E53" w:rsidP="00484E53">
      <w:pPr>
        <w:rPr>
          <w:b w:val="0"/>
          <w:sz w:val="24"/>
          <w:szCs w:val="24"/>
        </w:rPr>
      </w:pPr>
    </w:p>
    <w:p w14:paraId="1320DC94" w14:textId="3FBA2307" w:rsidR="00E4619E" w:rsidRPr="0062550B" w:rsidRDefault="00E4619E" w:rsidP="00E4619E">
      <w:pPr>
        <w:spacing w:after="120"/>
        <w:ind w:right="-240"/>
        <w:jc w:val="both"/>
        <w:rPr>
          <w:b w:val="0"/>
          <w:sz w:val="24"/>
          <w:szCs w:val="24"/>
        </w:rPr>
      </w:pPr>
      <w:r>
        <w:rPr>
          <w:b w:val="0"/>
          <w:sz w:val="24"/>
          <w:szCs w:val="24"/>
        </w:rPr>
        <w:t xml:space="preserve">B.4     </w:t>
      </w:r>
      <w:r w:rsidRPr="0062550B">
        <w:rPr>
          <w:b w:val="0"/>
          <w:sz w:val="24"/>
          <w:szCs w:val="24"/>
        </w:rPr>
        <w:t>Advance Payments Prohibited</w:t>
      </w:r>
    </w:p>
    <w:p w14:paraId="6EBACCA4" w14:textId="77777777" w:rsidR="00E4619E" w:rsidRPr="0062550B" w:rsidRDefault="00E4619E" w:rsidP="00E4619E">
      <w:pPr>
        <w:spacing w:after="120"/>
        <w:ind w:left="1530" w:right="-7" w:hanging="810"/>
        <w:jc w:val="both"/>
        <w:rPr>
          <w:b w:val="0"/>
          <w:sz w:val="24"/>
          <w:szCs w:val="24"/>
        </w:rPr>
      </w:pPr>
      <w:r w:rsidRPr="0062550B">
        <w:rPr>
          <w:b w:val="0"/>
          <w:sz w:val="24"/>
          <w:szCs w:val="24"/>
        </w:rPr>
        <w:t>B.4.1</w:t>
      </w:r>
      <w:r w:rsidRPr="0062550B">
        <w:rPr>
          <w:b w:val="0"/>
          <w:sz w:val="24"/>
          <w:szCs w:val="24"/>
        </w:rPr>
        <w:tab/>
      </w:r>
      <w:bookmarkStart w:id="1" w:name="_Hlk92771225"/>
      <w:r w:rsidRPr="0062550B">
        <w:rPr>
          <w:b w:val="0"/>
          <w:sz w:val="24"/>
          <w:szCs w:val="24"/>
        </w:rPr>
        <w:t>ODMHSAS will make no payments in advance of or in anticipation of goods or services.</w:t>
      </w:r>
      <w:bookmarkEnd w:id="1"/>
    </w:p>
    <w:p w14:paraId="0F49963C" w14:textId="77777777" w:rsidR="00E4619E" w:rsidRPr="0062550B" w:rsidRDefault="00E4619E" w:rsidP="00E4619E">
      <w:pPr>
        <w:tabs>
          <w:tab w:val="left" w:pos="-1440"/>
          <w:tab w:val="left" w:pos="1440"/>
        </w:tabs>
        <w:snapToGrid w:val="0"/>
        <w:spacing w:after="120" w:line="249" w:lineRule="auto"/>
        <w:ind w:left="720" w:hanging="720"/>
        <w:rPr>
          <w:b w:val="0"/>
          <w:sz w:val="24"/>
          <w:szCs w:val="24"/>
        </w:rPr>
      </w:pPr>
      <w:r w:rsidRPr="0062550B">
        <w:rPr>
          <w:b w:val="0"/>
          <w:sz w:val="24"/>
          <w:szCs w:val="24"/>
        </w:rPr>
        <w:t>B.5</w:t>
      </w:r>
      <w:r w:rsidRPr="0062550B">
        <w:rPr>
          <w:b w:val="0"/>
          <w:sz w:val="24"/>
          <w:szCs w:val="24"/>
        </w:rPr>
        <w:tab/>
        <w:t>Affirmation</w:t>
      </w:r>
    </w:p>
    <w:p w14:paraId="15152995" w14:textId="77777777" w:rsidR="00E4619E" w:rsidRPr="0062550B" w:rsidRDefault="00E4619E" w:rsidP="00E4619E">
      <w:pPr>
        <w:spacing w:after="120"/>
        <w:ind w:left="1530" w:hanging="810"/>
        <w:jc w:val="both"/>
        <w:rPr>
          <w:b w:val="0"/>
          <w:sz w:val="24"/>
          <w:szCs w:val="24"/>
        </w:rPr>
      </w:pPr>
      <w:r w:rsidRPr="0062550B">
        <w:rPr>
          <w:b w:val="0"/>
          <w:sz w:val="24"/>
          <w:szCs w:val="24"/>
        </w:rPr>
        <w:t>B.5.1</w:t>
      </w:r>
      <w:r w:rsidRPr="0062550B">
        <w:rPr>
          <w:b w:val="0"/>
          <w:sz w:val="24"/>
          <w:szCs w:val="24"/>
        </w:rPr>
        <w:tab/>
      </w:r>
      <w:bookmarkStart w:id="2" w:name="_Hlk92771342"/>
      <w:r w:rsidRPr="0062550B">
        <w:rPr>
          <w:b w:val="0"/>
          <w:sz w:val="24"/>
          <w:szCs w:val="24"/>
        </w:rPr>
        <w:t>Contractor, by execution of this Contract, acknowledges and affirms that he/she (1) is not a current employee of any agency of the State of Oklahoma and (2) has not been an employee of any agency of the State of Oklahoma within the twelve (12) months next preceding the effective date of this Contract.</w:t>
      </w:r>
      <w:bookmarkEnd w:id="2"/>
    </w:p>
    <w:p w14:paraId="50E418C8" w14:textId="67F11E49" w:rsidR="00E4619E" w:rsidRPr="0062550B" w:rsidRDefault="00E4619E" w:rsidP="00E4619E">
      <w:pPr>
        <w:spacing w:after="120"/>
        <w:ind w:right="-245"/>
        <w:jc w:val="both"/>
        <w:rPr>
          <w:b w:val="0"/>
          <w:sz w:val="24"/>
          <w:szCs w:val="24"/>
        </w:rPr>
      </w:pPr>
      <w:r>
        <w:rPr>
          <w:b w:val="0"/>
          <w:sz w:val="24"/>
          <w:szCs w:val="24"/>
        </w:rPr>
        <w:t xml:space="preserve">B.6     </w:t>
      </w:r>
      <w:r w:rsidRPr="0062550B">
        <w:rPr>
          <w:b w:val="0"/>
          <w:sz w:val="24"/>
          <w:szCs w:val="24"/>
        </w:rPr>
        <w:t>Amendments/Contract Modifications</w:t>
      </w:r>
    </w:p>
    <w:p w14:paraId="599788EC" w14:textId="205CFE32" w:rsidR="00E4619E" w:rsidRPr="0062550B" w:rsidRDefault="00E4619E" w:rsidP="00E4619E">
      <w:pPr>
        <w:spacing w:after="120"/>
        <w:ind w:left="1530" w:right="-7" w:hanging="810"/>
        <w:jc w:val="both"/>
        <w:rPr>
          <w:b w:val="0"/>
          <w:sz w:val="24"/>
          <w:szCs w:val="24"/>
        </w:rPr>
      </w:pPr>
      <w:r w:rsidRPr="0062550B">
        <w:rPr>
          <w:b w:val="0"/>
          <w:sz w:val="24"/>
          <w:szCs w:val="24"/>
        </w:rPr>
        <w:t>B.6.1</w:t>
      </w:r>
      <w:r w:rsidRPr="0062550B">
        <w:rPr>
          <w:b w:val="0"/>
          <w:sz w:val="24"/>
          <w:szCs w:val="24"/>
        </w:rPr>
        <w:tab/>
        <w:t xml:space="preserve">Any amendments/contract modifications to this contract shall be in writing, dated and executed by both the Contractor and ODMHSAS.  Once the document has been signed by the Contractor and ODMHSAS, please </w:t>
      </w:r>
      <w:r w:rsidRPr="008963EB">
        <w:rPr>
          <w:b w:val="0"/>
          <w:sz w:val="24"/>
          <w:szCs w:val="24"/>
        </w:rPr>
        <w:t xml:space="preserve">refer to </w:t>
      </w:r>
      <w:r w:rsidR="008963EB" w:rsidRPr="008963EB">
        <w:rPr>
          <w:b w:val="0"/>
          <w:sz w:val="24"/>
          <w:szCs w:val="24"/>
        </w:rPr>
        <w:t xml:space="preserve">Attachment </w:t>
      </w:r>
      <w:r w:rsidR="009C6A77" w:rsidRPr="008963EB">
        <w:rPr>
          <w:b w:val="0"/>
          <w:sz w:val="24"/>
          <w:szCs w:val="24"/>
        </w:rPr>
        <w:t xml:space="preserve">B </w:t>
      </w:r>
      <w:r w:rsidR="008963EB" w:rsidRPr="008963EB">
        <w:rPr>
          <w:b w:val="0"/>
          <w:sz w:val="24"/>
          <w:szCs w:val="24"/>
        </w:rPr>
        <w:t>(</w:t>
      </w:r>
      <w:r w:rsidR="009C6A77" w:rsidRPr="008963EB">
        <w:rPr>
          <w:b w:val="0"/>
          <w:sz w:val="24"/>
          <w:szCs w:val="24"/>
        </w:rPr>
        <w:t>3</w:t>
      </w:r>
      <w:r w:rsidR="008963EB" w:rsidRPr="008963EB">
        <w:rPr>
          <w:b w:val="0"/>
          <w:sz w:val="24"/>
          <w:szCs w:val="24"/>
        </w:rPr>
        <w:t>)</w:t>
      </w:r>
      <w:r w:rsidR="009C6A77" w:rsidRPr="008963EB">
        <w:rPr>
          <w:b w:val="0"/>
          <w:sz w:val="24"/>
          <w:szCs w:val="24"/>
        </w:rPr>
        <w:t xml:space="preserve"> </w:t>
      </w:r>
      <w:r w:rsidRPr="008963EB">
        <w:rPr>
          <w:b w:val="0"/>
          <w:sz w:val="24"/>
          <w:szCs w:val="24"/>
        </w:rPr>
        <w:t>Contract Modification for the remaining procedure.</w:t>
      </w:r>
      <w:r w:rsidRPr="0062550B">
        <w:rPr>
          <w:b w:val="0"/>
          <w:sz w:val="24"/>
          <w:szCs w:val="24"/>
        </w:rPr>
        <w:t xml:space="preserve"> </w:t>
      </w:r>
    </w:p>
    <w:p w14:paraId="256C9E87" w14:textId="77777777" w:rsidR="00E4619E" w:rsidRPr="0062550B" w:rsidRDefault="00E4619E" w:rsidP="00E4619E">
      <w:pPr>
        <w:spacing w:after="120"/>
        <w:ind w:right="-245"/>
        <w:jc w:val="both"/>
        <w:rPr>
          <w:b w:val="0"/>
          <w:sz w:val="24"/>
          <w:szCs w:val="24"/>
          <w:u w:val="single"/>
        </w:rPr>
      </w:pPr>
      <w:r w:rsidRPr="0062550B">
        <w:rPr>
          <w:b w:val="0"/>
          <w:sz w:val="24"/>
          <w:szCs w:val="24"/>
        </w:rPr>
        <w:t>B.7</w:t>
      </w:r>
      <w:r w:rsidRPr="0062550B">
        <w:rPr>
          <w:b w:val="0"/>
          <w:sz w:val="24"/>
          <w:szCs w:val="24"/>
        </w:rPr>
        <w:tab/>
        <w:t>Assignment and Delegation</w:t>
      </w:r>
    </w:p>
    <w:p w14:paraId="530A5DE2" w14:textId="77777777" w:rsidR="00E4619E" w:rsidRPr="0062550B" w:rsidRDefault="00E4619E" w:rsidP="00E4619E">
      <w:pPr>
        <w:spacing w:after="120"/>
        <w:ind w:left="1530" w:right="-7" w:hanging="810"/>
        <w:jc w:val="both"/>
        <w:rPr>
          <w:b w:val="0"/>
          <w:sz w:val="24"/>
          <w:szCs w:val="24"/>
        </w:rPr>
      </w:pPr>
      <w:r w:rsidRPr="0062550B">
        <w:rPr>
          <w:b w:val="0"/>
          <w:sz w:val="24"/>
          <w:szCs w:val="24"/>
        </w:rPr>
        <w:t>B.7.1</w:t>
      </w:r>
      <w:r w:rsidRPr="0062550B">
        <w:rPr>
          <w:b w:val="0"/>
          <w:sz w:val="24"/>
          <w:szCs w:val="24"/>
        </w:rPr>
        <w:tab/>
      </w:r>
      <w:bookmarkStart w:id="3" w:name="_Hlk92771527"/>
      <w:r w:rsidRPr="0062550B">
        <w:rPr>
          <w:b w:val="0"/>
          <w:sz w:val="24"/>
          <w:szCs w:val="24"/>
        </w:rPr>
        <w:t>The service to be performed under this contract shall not be subcontracted, in whole or in part, to any other person or entity without the prior written consent of ODMHSAS. If the Contractor cannot perform the services as identified in this contract, the Contractor will be responsible for subcontracting the services or making alternative arrangements for the provisions of the services.  The terms of this contract shall be included in any subcontract. The Contractor will be liable for all additional costs and expenses arising from such subcontract or substitution to cover performance.  Approval of any subcontract shall not relieve the Contractor of any responsibility for performance under this contract.</w:t>
      </w:r>
      <w:bookmarkEnd w:id="3"/>
    </w:p>
    <w:p w14:paraId="4FC093D2" w14:textId="77777777" w:rsidR="00E4619E" w:rsidRPr="0062550B"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1620"/>
        <w:rPr>
          <w:b w:val="0"/>
          <w:sz w:val="24"/>
          <w:szCs w:val="24"/>
        </w:rPr>
      </w:pPr>
      <w:r w:rsidRPr="0062550B">
        <w:rPr>
          <w:b w:val="0"/>
          <w:sz w:val="24"/>
          <w:szCs w:val="24"/>
        </w:rPr>
        <w:t>B.8</w:t>
      </w:r>
      <w:r w:rsidRPr="0062550B">
        <w:rPr>
          <w:b w:val="0"/>
          <w:sz w:val="24"/>
          <w:szCs w:val="24"/>
        </w:rPr>
        <w:tab/>
        <w:t>Audit-Type Certification</w:t>
      </w:r>
    </w:p>
    <w:p w14:paraId="29F3CEA2" w14:textId="77777777" w:rsidR="00E4619E" w:rsidRPr="0062550B" w:rsidRDefault="00E4619E" w:rsidP="00E4619E">
      <w:pPr>
        <w:spacing w:after="120"/>
        <w:ind w:left="1530" w:hanging="810"/>
        <w:jc w:val="both"/>
        <w:rPr>
          <w:b w:val="0"/>
          <w:sz w:val="24"/>
          <w:szCs w:val="24"/>
        </w:rPr>
      </w:pPr>
      <w:r w:rsidRPr="0062550B">
        <w:rPr>
          <w:b w:val="0"/>
          <w:sz w:val="24"/>
          <w:szCs w:val="24"/>
        </w:rPr>
        <w:t>B.8.1</w:t>
      </w:r>
      <w:r w:rsidRPr="0062550B">
        <w:rPr>
          <w:b w:val="0"/>
          <w:sz w:val="24"/>
          <w:szCs w:val="24"/>
        </w:rPr>
        <w:tab/>
      </w:r>
      <w:bookmarkStart w:id="4" w:name="_Hlk92771647"/>
      <w:r w:rsidRPr="0062550B">
        <w:rPr>
          <w:b w:val="0"/>
          <w:sz w:val="24"/>
          <w:szCs w:val="24"/>
        </w:rPr>
        <w:t>With the type-of-audit certification (</w:t>
      </w:r>
      <w:r w:rsidRPr="000D6382">
        <w:rPr>
          <w:b w:val="0"/>
          <w:sz w:val="24"/>
          <w:szCs w:val="24"/>
        </w:rPr>
        <w:t>Attachment F</w:t>
      </w:r>
      <w:r w:rsidRPr="0062550B">
        <w:rPr>
          <w:b w:val="0"/>
          <w:sz w:val="24"/>
          <w:szCs w:val="24"/>
        </w:rPr>
        <w:t xml:space="preserve">), the Contractor shall identify the type of audit the Contractor intends to obtain for the period covered by this contract.  The </w:t>
      </w:r>
      <w:r w:rsidRPr="0062550B">
        <w:rPr>
          <w:b w:val="0"/>
          <w:sz w:val="24"/>
          <w:szCs w:val="24"/>
        </w:rPr>
        <w:lastRenderedPageBreak/>
        <w:t xml:space="preserve">completed form shall be submitted with a signed copy of this contract to the Department’s Contract Management Division. As needed, the contractor shall use the form to notify the Department of a change in the type of audit previously certified when circumstances show that the initial certification is no longer correct. </w:t>
      </w:r>
    </w:p>
    <w:bookmarkEnd w:id="4"/>
    <w:p w14:paraId="094AF38C" w14:textId="77777777" w:rsidR="00E4619E" w:rsidRPr="0062550B" w:rsidRDefault="00E4619E" w:rsidP="00E4619E">
      <w:pPr>
        <w:spacing w:after="120"/>
        <w:ind w:right="-245"/>
        <w:jc w:val="both"/>
        <w:rPr>
          <w:b w:val="0"/>
          <w:sz w:val="24"/>
          <w:szCs w:val="24"/>
        </w:rPr>
      </w:pPr>
      <w:r w:rsidRPr="0062550B">
        <w:rPr>
          <w:b w:val="0"/>
          <w:sz w:val="24"/>
          <w:szCs w:val="24"/>
        </w:rPr>
        <w:t>B.9</w:t>
      </w:r>
      <w:r w:rsidRPr="0062550B">
        <w:rPr>
          <w:b w:val="0"/>
          <w:sz w:val="24"/>
          <w:szCs w:val="24"/>
        </w:rPr>
        <w:tab/>
        <w:t>Budget Revisions</w:t>
      </w:r>
    </w:p>
    <w:p w14:paraId="1B6DFB68" w14:textId="77777777" w:rsidR="00E4619E" w:rsidRPr="0062550B" w:rsidRDefault="00E4619E" w:rsidP="00E4619E">
      <w:pPr>
        <w:spacing w:after="120"/>
        <w:ind w:left="1530" w:right="-7" w:hanging="810"/>
        <w:jc w:val="both"/>
        <w:rPr>
          <w:b w:val="0"/>
          <w:sz w:val="24"/>
          <w:szCs w:val="24"/>
        </w:rPr>
      </w:pPr>
      <w:r w:rsidRPr="0062550B">
        <w:rPr>
          <w:b w:val="0"/>
          <w:sz w:val="24"/>
          <w:szCs w:val="24"/>
        </w:rPr>
        <w:t xml:space="preserve">B.9.1   A budget revision request submitted by the Contractor during the contract period must include a revised Attachment A as well as a narrative explanation of the reasons for the revision request and the benefit to the program resulting from the revision.  To allow for flexibility in dealing with programmatic changes, staff turnover, and other unexpected administrative issues, budget revisions may be submitted with approval from the ODMHSAS, Systems of Care Project Director within 30 days of the anticipated change. </w:t>
      </w:r>
    </w:p>
    <w:p w14:paraId="28F51D8E" w14:textId="197AEC43" w:rsidR="00484E53" w:rsidRDefault="00E4619E" w:rsidP="00E4619E">
      <w:pPr>
        <w:rPr>
          <w:b w:val="0"/>
          <w:sz w:val="24"/>
          <w:szCs w:val="24"/>
        </w:rPr>
      </w:pPr>
      <w:r>
        <w:rPr>
          <w:b w:val="0"/>
          <w:sz w:val="24"/>
          <w:szCs w:val="24"/>
        </w:rPr>
        <w:tab/>
      </w:r>
      <w:r w:rsidRPr="0062550B">
        <w:rPr>
          <w:b w:val="0"/>
          <w:sz w:val="24"/>
          <w:szCs w:val="24"/>
        </w:rPr>
        <w:t>B.9.2</w:t>
      </w:r>
      <w:r w:rsidRPr="0062550B">
        <w:rPr>
          <w:b w:val="0"/>
          <w:sz w:val="24"/>
          <w:szCs w:val="24"/>
        </w:rPr>
        <w:tab/>
        <w:t xml:space="preserve">Budget revisions may not change the scope of work of the contract.  A scope </w:t>
      </w:r>
      <w:r>
        <w:rPr>
          <w:b w:val="0"/>
          <w:sz w:val="24"/>
          <w:szCs w:val="24"/>
        </w:rPr>
        <w:tab/>
      </w:r>
      <w:r w:rsidR="008963EB">
        <w:rPr>
          <w:b w:val="0"/>
          <w:sz w:val="24"/>
          <w:szCs w:val="24"/>
        </w:rPr>
        <w:tab/>
      </w:r>
      <w:r w:rsidR="008963EB">
        <w:rPr>
          <w:b w:val="0"/>
          <w:sz w:val="24"/>
          <w:szCs w:val="24"/>
        </w:rPr>
        <w:tab/>
      </w:r>
      <w:r w:rsidR="008963EB">
        <w:rPr>
          <w:b w:val="0"/>
          <w:sz w:val="24"/>
          <w:szCs w:val="24"/>
        </w:rPr>
        <w:tab/>
      </w:r>
      <w:r w:rsidRPr="0062550B">
        <w:rPr>
          <w:b w:val="0"/>
          <w:sz w:val="24"/>
          <w:szCs w:val="24"/>
        </w:rPr>
        <w:t xml:space="preserve">change occurs when a budget is revised in such a way that it does </w:t>
      </w:r>
      <w:r w:rsidR="00786A09">
        <w:rPr>
          <w:b w:val="0"/>
          <w:sz w:val="24"/>
          <w:szCs w:val="24"/>
        </w:rPr>
        <w:tab/>
      </w:r>
      <w:r w:rsidRPr="0062550B">
        <w:rPr>
          <w:b w:val="0"/>
          <w:sz w:val="24"/>
          <w:szCs w:val="24"/>
        </w:rPr>
        <w:t xml:space="preserve">not provide for the </w:t>
      </w:r>
      <w:r w:rsidR="008963EB">
        <w:rPr>
          <w:b w:val="0"/>
          <w:sz w:val="24"/>
          <w:szCs w:val="24"/>
        </w:rPr>
        <w:tab/>
      </w:r>
      <w:r w:rsidR="008963EB">
        <w:rPr>
          <w:b w:val="0"/>
          <w:sz w:val="24"/>
          <w:szCs w:val="24"/>
        </w:rPr>
        <w:tab/>
      </w:r>
      <w:r w:rsidR="008963EB">
        <w:rPr>
          <w:b w:val="0"/>
          <w:sz w:val="24"/>
          <w:szCs w:val="24"/>
        </w:rPr>
        <w:tab/>
      </w:r>
      <w:r w:rsidRPr="0062550B">
        <w:rPr>
          <w:b w:val="0"/>
          <w:sz w:val="24"/>
          <w:szCs w:val="24"/>
        </w:rPr>
        <w:t xml:space="preserve">expenditures necessary to fulfill the Contractor’s duties and performance requirements </w:t>
      </w:r>
      <w:r w:rsidR="008963EB">
        <w:rPr>
          <w:b w:val="0"/>
          <w:sz w:val="24"/>
          <w:szCs w:val="24"/>
        </w:rPr>
        <w:tab/>
      </w:r>
      <w:r w:rsidR="008963EB">
        <w:rPr>
          <w:b w:val="0"/>
          <w:sz w:val="24"/>
          <w:szCs w:val="24"/>
        </w:rPr>
        <w:tab/>
      </w:r>
      <w:r w:rsidR="008963EB">
        <w:rPr>
          <w:b w:val="0"/>
          <w:sz w:val="24"/>
          <w:szCs w:val="24"/>
        </w:rPr>
        <w:tab/>
      </w:r>
      <w:r w:rsidRPr="0062550B">
        <w:rPr>
          <w:b w:val="0"/>
          <w:sz w:val="24"/>
          <w:szCs w:val="24"/>
        </w:rPr>
        <w:t>as stated in the entire agreement.</w:t>
      </w:r>
      <w:r>
        <w:rPr>
          <w:b w:val="0"/>
          <w:sz w:val="24"/>
          <w:szCs w:val="24"/>
        </w:rPr>
        <w:t xml:space="preserve"> </w:t>
      </w:r>
      <w:r w:rsidRPr="0062550B">
        <w:rPr>
          <w:b w:val="0"/>
          <w:sz w:val="24"/>
          <w:szCs w:val="24"/>
        </w:rPr>
        <w:t>Budget revisions in excess of</w:t>
      </w:r>
      <w:r>
        <w:rPr>
          <w:b w:val="0"/>
          <w:sz w:val="24"/>
          <w:szCs w:val="24"/>
        </w:rPr>
        <w:t xml:space="preserve"> </w:t>
      </w:r>
      <w:r w:rsidRPr="0062550B">
        <w:rPr>
          <w:b w:val="0"/>
          <w:sz w:val="24"/>
          <w:szCs w:val="24"/>
        </w:rPr>
        <w:t xml:space="preserve">10% of the total budget </w:t>
      </w:r>
      <w:r w:rsidR="008963EB">
        <w:rPr>
          <w:b w:val="0"/>
          <w:sz w:val="24"/>
          <w:szCs w:val="24"/>
        </w:rPr>
        <w:tab/>
      </w:r>
      <w:r w:rsidR="008963EB">
        <w:rPr>
          <w:b w:val="0"/>
          <w:sz w:val="24"/>
          <w:szCs w:val="24"/>
        </w:rPr>
        <w:tab/>
      </w:r>
      <w:r w:rsidR="008963EB">
        <w:rPr>
          <w:b w:val="0"/>
          <w:sz w:val="24"/>
          <w:szCs w:val="24"/>
        </w:rPr>
        <w:tab/>
      </w:r>
      <w:r w:rsidRPr="0062550B">
        <w:rPr>
          <w:b w:val="0"/>
          <w:sz w:val="24"/>
          <w:szCs w:val="24"/>
        </w:rPr>
        <w:t xml:space="preserve">must be requested in advance of incurring expenditures and are not effective until </w:t>
      </w:r>
      <w:r w:rsidR="008963EB">
        <w:rPr>
          <w:b w:val="0"/>
          <w:sz w:val="24"/>
          <w:szCs w:val="24"/>
        </w:rPr>
        <w:tab/>
      </w:r>
      <w:r w:rsidR="008963EB">
        <w:rPr>
          <w:b w:val="0"/>
          <w:sz w:val="24"/>
          <w:szCs w:val="24"/>
        </w:rPr>
        <w:tab/>
      </w:r>
      <w:r w:rsidR="008963EB">
        <w:rPr>
          <w:b w:val="0"/>
          <w:sz w:val="24"/>
          <w:szCs w:val="24"/>
        </w:rPr>
        <w:tab/>
      </w:r>
      <w:r w:rsidRPr="0062550B">
        <w:rPr>
          <w:b w:val="0"/>
          <w:sz w:val="24"/>
          <w:szCs w:val="24"/>
        </w:rPr>
        <w:t xml:space="preserve">approved in writing by the ODMHSAS Systems of Care Project Director.  Expenditures </w:t>
      </w:r>
      <w:r w:rsidR="00786A09">
        <w:rPr>
          <w:b w:val="0"/>
          <w:sz w:val="24"/>
          <w:szCs w:val="24"/>
        </w:rPr>
        <w:tab/>
      </w:r>
      <w:r w:rsidR="00786A09">
        <w:rPr>
          <w:b w:val="0"/>
          <w:sz w:val="24"/>
          <w:szCs w:val="24"/>
        </w:rPr>
        <w:tab/>
      </w:r>
      <w:r w:rsidR="008963EB">
        <w:rPr>
          <w:b w:val="0"/>
          <w:sz w:val="24"/>
          <w:szCs w:val="24"/>
        </w:rPr>
        <w:tab/>
      </w:r>
      <w:r w:rsidRPr="0062550B">
        <w:rPr>
          <w:b w:val="0"/>
          <w:sz w:val="24"/>
          <w:szCs w:val="24"/>
        </w:rPr>
        <w:t xml:space="preserve">incurred without prior approval of a budget revision shall be the responsibility of the </w:t>
      </w:r>
      <w:r w:rsidR="008963EB">
        <w:rPr>
          <w:b w:val="0"/>
          <w:sz w:val="24"/>
          <w:szCs w:val="24"/>
        </w:rPr>
        <w:tab/>
      </w:r>
      <w:r w:rsidR="008963EB">
        <w:rPr>
          <w:b w:val="0"/>
          <w:sz w:val="24"/>
          <w:szCs w:val="24"/>
        </w:rPr>
        <w:tab/>
      </w:r>
      <w:r w:rsidR="008963EB">
        <w:rPr>
          <w:b w:val="0"/>
          <w:sz w:val="24"/>
          <w:szCs w:val="24"/>
        </w:rPr>
        <w:tab/>
      </w:r>
      <w:r w:rsidRPr="0062550B">
        <w:rPr>
          <w:b w:val="0"/>
          <w:sz w:val="24"/>
          <w:szCs w:val="24"/>
        </w:rPr>
        <w:t xml:space="preserve">Contractor and will not be </w:t>
      </w:r>
      <w:r>
        <w:rPr>
          <w:b w:val="0"/>
          <w:sz w:val="24"/>
          <w:szCs w:val="24"/>
        </w:rPr>
        <w:tab/>
      </w:r>
      <w:r w:rsidRPr="0062550B">
        <w:rPr>
          <w:b w:val="0"/>
          <w:sz w:val="24"/>
          <w:szCs w:val="24"/>
        </w:rPr>
        <w:t>reimbursed by</w:t>
      </w:r>
      <w:r>
        <w:rPr>
          <w:b w:val="0"/>
          <w:sz w:val="24"/>
          <w:szCs w:val="24"/>
        </w:rPr>
        <w:t xml:space="preserve"> ODMHSAS.</w:t>
      </w:r>
    </w:p>
    <w:p w14:paraId="45885EA3" w14:textId="77777777" w:rsidR="00E4619E" w:rsidRDefault="00E4619E" w:rsidP="00E4619E">
      <w:pPr>
        <w:rPr>
          <w:b w:val="0"/>
          <w:sz w:val="24"/>
          <w:szCs w:val="24"/>
        </w:rPr>
      </w:pPr>
    </w:p>
    <w:p w14:paraId="63893962" w14:textId="77777777" w:rsidR="00E4619E" w:rsidRPr="0062550B" w:rsidRDefault="00E4619E" w:rsidP="00E4619E">
      <w:pPr>
        <w:spacing w:after="120"/>
        <w:ind w:right="-240"/>
        <w:jc w:val="both"/>
        <w:rPr>
          <w:b w:val="0"/>
          <w:sz w:val="24"/>
          <w:szCs w:val="24"/>
        </w:rPr>
      </w:pPr>
      <w:r w:rsidRPr="0062550B">
        <w:rPr>
          <w:b w:val="0"/>
          <w:sz w:val="24"/>
          <w:szCs w:val="24"/>
        </w:rPr>
        <w:t>B.10</w:t>
      </w:r>
      <w:r w:rsidRPr="0062550B">
        <w:rPr>
          <w:b w:val="0"/>
          <w:sz w:val="24"/>
          <w:szCs w:val="24"/>
        </w:rPr>
        <w:tab/>
        <w:t>Cancellation Clause</w:t>
      </w:r>
    </w:p>
    <w:p w14:paraId="226B5AC4" w14:textId="2C376D29" w:rsidR="00E4619E" w:rsidRPr="0062550B" w:rsidRDefault="00E4619E" w:rsidP="00E4619E">
      <w:pPr>
        <w:spacing w:after="120"/>
        <w:ind w:left="1620" w:right="-7" w:hanging="900"/>
        <w:jc w:val="both"/>
        <w:rPr>
          <w:b w:val="0"/>
          <w:sz w:val="24"/>
          <w:szCs w:val="24"/>
        </w:rPr>
      </w:pPr>
      <w:r w:rsidRPr="0062550B">
        <w:rPr>
          <w:b w:val="0"/>
          <w:sz w:val="24"/>
          <w:szCs w:val="24"/>
        </w:rPr>
        <w:t>B.10</w:t>
      </w:r>
      <w:r>
        <w:rPr>
          <w:b w:val="0"/>
          <w:sz w:val="24"/>
          <w:szCs w:val="24"/>
        </w:rPr>
        <w:t>.1</w:t>
      </w:r>
      <w:bookmarkStart w:id="5" w:name="_Hlk92772080"/>
      <w:r>
        <w:rPr>
          <w:b w:val="0"/>
          <w:sz w:val="24"/>
          <w:szCs w:val="24"/>
        </w:rPr>
        <w:tab/>
      </w:r>
      <w:r w:rsidRPr="0062550B">
        <w:rPr>
          <w:b w:val="0"/>
          <w:sz w:val="24"/>
          <w:szCs w:val="24"/>
        </w:rPr>
        <w:t xml:space="preserve">This contract shall be in force until the expiration date or until 30 days after notice has been given by either party of its desire to cancel.  </w:t>
      </w:r>
      <w:r w:rsidRPr="008963EB">
        <w:rPr>
          <w:b w:val="0"/>
          <w:sz w:val="24"/>
          <w:szCs w:val="24"/>
        </w:rPr>
        <w:t xml:space="preserve">Please refer to </w:t>
      </w:r>
      <w:r w:rsidR="008963EB" w:rsidRPr="008963EB">
        <w:rPr>
          <w:b w:val="0"/>
          <w:sz w:val="24"/>
          <w:szCs w:val="24"/>
        </w:rPr>
        <w:t>Attachment B (</w:t>
      </w:r>
      <w:r w:rsidR="009C6A77" w:rsidRPr="008963EB">
        <w:rPr>
          <w:b w:val="0"/>
          <w:sz w:val="24"/>
          <w:szCs w:val="24"/>
        </w:rPr>
        <w:t>9</w:t>
      </w:r>
      <w:r w:rsidR="008963EB" w:rsidRPr="008963EB">
        <w:rPr>
          <w:b w:val="0"/>
          <w:sz w:val="24"/>
          <w:szCs w:val="24"/>
        </w:rPr>
        <w:t>)</w:t>
      </w:r>
      <w:r w:rsidRPr="008963EB">
        <w:rPr>
          <w:b w:val="0"/>
          <w:sz w:val="24"/>
          <w:szCs w:val="24"/>
        </w:rPr>
        <w:t xml:space="preserve"> Termination for Cause. ODMHSAS shall send a noti</w:t>
      </w:r>
      <w:r w:rsidRPr="0062550B">
        <w:rPr>
          <w:b w:val="0"/>
          <w:sz w:val="24"/>
          <w:szCs w:val="24"/>
        </w:rPr>
        <w:t>fication of cancellation by certified mail to the business address of record.</w:t>
      </w:r>
      <w:bookmarkEnd w:id="5"/>
    </w:p>
    <w:p w14:paraId="0B85D5D7" w14:textId="77777777" w:rsidR="00E4619E" w:rsidRPr="0062550B" w:rsidRDefault="00E4619E" w:rsidP="00E4619E">
      <w:pPr>
        <w:spacing w:after="120"/>
        <w:ind w:left="720" w:hanging="720"/>
        <w:rPr>
          <w:b w:val="0"/>
          <w:sz w:val="24"/>
          <w:szCs w:val="24"/>
        </w:rPr>
      </w:pPr>
      <w:r w:rsidRPr="0062550B">
        <w:rPr>
          <w:b w:val="0"/>
          <w:sz w:val="24"/>
          <w:szCs w:val="24"/>
        </w:rPr>
        <w:t>B.11</w:t>
      </w:r>
      <w:r w:rsidRPr="0062550B">
        <w:rPr>
          <w:b w:val="0"/>
          <w:sz w:val="24"/>
          <w:szCs w:val="24"/>
        </w:rPr>
        <w:tab/>
        <w:t>Contract Compliance</w:t>
      </w:r>
    </w:p>
    <w:p w14:paraId="28695B45" w14:textId="331B9405" w:rsidR="00E4619E" w:rsidRPr="0062550B" w:rsidRDefault="00E4619E" w:rsidP="00E4619E">
      <w:pPr>
        <w:spacing w:after="120"/>
        <w:ind w:left="1620" w:hanging="900"/>
        <w:jc w:val="both"/>
        <w:rPr>
          <w:b w:val="0"/>
          <w:sz w:val="24"/>
          <w:szCs w:val="24"/>
        </w:rPr>
      </w:pPr>
      <w:r w:rsidRPr="0062550B">
        <w:rPr>
          <w:b w:val="0"/>
          <w:sz w:val="24"/>
          <w:szCs w:val="24"/>
        </w:rPr>
        <w:t>B.11.1</w:t>
      </w:r>
      <w:r w:rsidRPr="0062550B">
        <w:rPr>
          <w:b w:val="0"/>
          <w:sz w:val="24"/>
          <w:szCs w:val="24"/>
        </w:rPr>
        <w:tab/>
        <w:t xml:space="preserve">This clause is in addition to </w:t>
      </w:r>
      <w:r w:rsidR="008963EB">
        <w:rPr>
          <w:b w:val="0"/>
          <w:sz w:val="24"/>
          <w:szCs w:val="24"/>
        </w:rPr>
        <w:t xml:space="preserve">Attachment </w:t>
      </w:r>
      <w:r w:rsidR="009C6A77">
        <w:rPr>
          <w:b w:val="0"/>
          <w:sz w:val="24"/>
          <w:szCs w:val="24"/>
        </w:rPr>
        <w:t xml:space="preserve">B </w:t>
      </w:r>
      <w:r w:rsidR="008963EB">
        <w:rPr>
          <w:b w:val="0"/>
          <w:sz w:val="24"/>
          <w:szCs w:val="24"/>
        </w:rPr>
        <w:t>(</w:t>
      </w:r>
      <w:r w:rsidR="005E24FC">
        <w:rPr>
          <w:b w:val="0"/>
          <w:sz w:val="24"/>
          <w:szCs w:val="24"/>
        </w:rPr>
        <w:t>18</w:t>
      </w:r>
      <w:r w:rsidR="008963EB">
        <w:rPr>
          <w:b w:val="0"/>
          <w:sz w:val="24"/>
          <w:szCs w:val="24"/>
        </w:rPr>
        <w:t>)</w:t>
      </w:r>
      <w:r w:rsidRPr="008963EB">
        <w:rPr>
          <w:b w:val="0"/>
          <w:sz w:val="24"/>
          <w:szCs w:val="24"/>
        </w:rPr>
        <w:t xml:space="preserve"> Termination</w:t>
      </w:r>
      <w:r w:rsidR="005E24FC">
        <w:rPr>
          <w:b w:val="0"/>
          <w:sz w:val="24"/>
          <w:szCs w:val="24"/>
        </w:rPr>
        <w:t xml:space="preserve"> for Cause</w:t>
      </w:r>
      <w:r w:rsidRPr="008963EB">
        <w:rPr>
          <w:b w:val="0"/>
          <w:sz w:val="24"/>
          <w:szCs w:val="24"/>
        </w:rPr>
        <w:t xml:space="preserve"> and </w:t>
      </w:r>
      <w:r w:rsidR="005E24FC">
        <w:rPr>
          <w:b w:val="0"/>
          <w:sz w:val="24"/>
          <w:szCs w:val="24"/>
        </w:rPr>
        <w:t xml:space="preserve">(19) </w:t>
      </w:r>
      <w:r w:rsidRPr="008963EB">
        <w:rPr>
          <w:b w:val="0"/>
          <w:sz w:val="24"/>
          <w:szCs w:val="24"/>
        </w:rPr>
        <w:t>Termination for Convenience.</w:t>
      </w:r>
    </w:p>
    <w:p w14:paraId="6CDF2873" w14:textId="7777777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B.11.2</w:t>
      </w:r>
      <w:r w:rsidRPr="0062550B">
        <w:rPr>
          <w:b w:val="0"/>
          <w:sz w:val="24"/>
          <w:szCs w:val="24"/>
        </w:rPr>
        <w:tab/>
        <w:t>The Department may terminate the Contract in the event of a material default by Contractor, provided that the Department shall provide written notice to Contractor specifying the default in reasonable detail.  Contractor shall have thirty (30) days in which to cure its default, except in the instance of health and safety issues, in which case termination may be immediate.  If Contractor fails to cure such default within the relevant cure period, the Department may terminate the Contract and this Operating Agreement by giving written notice to Contractor, specifying the effective date of the termination.</w:t>
      </w:r>
    </w:p>
    <w:p w14:paraId="481FC16F" w14:textId="7777777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B.11.3</w:t>
      </w:r>
      <w:r w:rsidRPr="0062550B">
        <w:rPr>
          <w:b w:val="0"/>
          <w:sz w:val="24"/>
          <w:szCs w:val="24"/>
        </w:rPr>
        <w:tab/>
        <w:t>The Contract may be terminated by the Department immediately and without prior notice if the Department reasonably determines that the health or safety of the persons served is in imminent jeopardy due to the actions or inactions of Contractor or those under Contractor’s control.</w:t>
      </w:r>
    </w:p>
    <w:p w14:paraId="054C8A55" w14:textId="7777777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B.11.4</w:t>
      </w:r>
      <w:r w:rsidRPr="0062550B">
        <w:rPr>
          <w:b w:val="0"/>
          <w:sz w:val="24"/>
          <w:szCs w:val="24"/>
        </w:rPr>
        <w:tab/>
        <w:t>A default in performance by Contractor for which the Contract may be terminated shall include:  failure or refusal to perform, observe and comply with any covenant or agreement according to its terms, conditions and specifications, failure to maintain the care and treatment services in accordance with the Department’s rules and regulations and default in payment of state taxes.</w:t>
      </w:r>
    </w:p>
    <w:p w14:paraId="64638B89" w14:textId="08333E0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lastRenderedPageBreak/>
        <w:t>B.11.5</w:t>
      </w:r>
      <w:r w:rsidRPr="0062550B">
        <w:rPr>
          <w:b w:val="0"/>
          <w:sz w:val="24"/>
          <w:szCs w:val="24"/>
        </w:rPr>
        <w:tab/>
        <w:t xml:space="preserve">Termination shall not be the exclusive remedy available to the Department for a default by the </w:t>
      </w:r>
      <w:r w:rsidR="00786A09" w:rsidRPr="0062550B">
        <w:rPr>
          <w:b w:val="0"/>
          <w:sz w:val="24"/>
          <w:szCs w:val="24"/>
        </w:rPr>
        <w:t>Contractor but</w:t>
      </w:r>
      <w:r w:rsidRPr="0062550B">
        <w:rPr>
          <w:b w:val="0"/>
          <w:sz w:val="24"/>
          <w:szCs w:val="24"/>
        </w:rPr>
        <w:t xml:space="preserve"> shall be in addition to any other rights and remedies provided for by law or equity.</w:t>
      </w:r>
    </w:p>
    <w:p w14:paraId="59ECEA7F" w14:textId="7777777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B.11.6</w:t>
      </w:r>
      <w:r w:rsidRPr="0062550B">
        <w:rPr>
          <w:b w:val="0"/>
          <w:sz w:val="24"/>
          <w:szCs w:val="24"/>
        </w:rPr>
        <w:tab/>
        <w:t>The Department shall not be liable for any further payment to Contractor under a contract terminated for the Contractor’s defaults after the date of such default as determined by the Department, except for commodities, supplies, equipment or services delivered and accepted on or before the date of default and for which payment had not been made as of that date.  Contractor shall be liable to, and shall indemnify and hold harmless, the Department for all liability, cost or damage sustained by the Department as a result of Contractor’s default.  In the event of a tax lien filed against Contractor, the Department cannot make any payments to Contractor until such tax lien is satisfied.</w:t>
      </w:r>
    </w:p>
    <w:p w14:paraId="70ED0145" w14:textId="7777777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B.11.7</w:t>
      </w:r>
      <w:r w:rsidRPr="0062550B">
        <w:rPr>
          <w:b w:val="0"/>
          <w:sz w:val="24"/>
          <w:szCs w:val="24"/>
        </w:rPr>
        <w:tab/>
        <w:t>This contract may be terminated without cause by the Department or the Contractor upon thirty (30) days written notice to the other party.</w:t>
      </w:r>
    </w:p>
    <w:p w14:paraId="4F56ACED" w14:textId="77777777" w:rsidR="00E4619E" w:rsidRPr="0062550B"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B.11.8</w:t>
      </w:r>
      <w:r w:rsidRPr="0062550B">
        <w:rPr>
          <w:b w:val="0"/>
          <w:sz w:val="24"/>
          <w:szCs w:val="24"/>
        </w:rPr>
        <w:tab/>
        <w:t>The Department will monitor the Contractors performance of this contract.  Contractor shall cooperate with the Department in its monitoring activities and shall comply with Department requests that facilitate such monitoring.</w:t>
      </w:r>
    </w:p>
    <w:p w14:paraId="3592B08E" w14:textId="77777777" w:rsidR="00E4619E" w:rsidRPr="0062550B" w:rsidRDefault="00E4619E" w:rsidP="00E4619E">
      <w:pPr>
        <w:spacing w:after="120"/>
        <w:ind w:right="-245"/>
        <w:jc w:val="both"/>
        <w:rPr>
          <w:b w:val="0"/>
          <w:sz w:val="24"/>
          <w:szCs w:val="24"/>
        </w:rPr>
      </w:pPr>
      <w:r w:rsidRPr="0062550B">
        <w:rPr>
          <w:b w:val="0"/>
          <w:sz w:val="24"/>
          <w:szCs w:val="24"/>
        </w:rPr>
        <w:t>B.12</w:t>
      </w:r>
      <w:r w:rsidRPr="0062550B">
        <w:rPr>
          <w:b w:val="0"/>
          <w:sz w:val="24"/>
          <w:szCs w:val="24"/>
        </w:rPr>
        <w:tab/>
        <w:t>Contractor’s relation to ODMHSAS</w:t>
      </w:r>
    </w:p>
    <w:p w14:paraId="578C062F" w14:textId="682DF930" w:rsidR="00E4619E" w:rsidRPr="0062550B" w:rsidRDefault="00E4619E" w:rsidP="00E4619E">
      <w:pPr>
        <w:spacing w:after="120"/>
        <w:ind w:left="1620" w:right="-7" w:hanging="900"/>
        <w:jc w:val="both"/>
        <w:rPr>
          <w:b w:val="0"/>
          <w:sz w:val="24"/>
          <w:szCs w:val="24"/>
        </w:rPr>
      </w:pPr>
      <w:r w:rsidRPr="0062550B">
        <w:rPr>
          <w:b w:val="0"/>
          <w:sz w:val="24"/>
          <w:szCs w:val="24"/>
        </w:rPr>
        <w:t>B.12.1</w:t>
      </w:r>
      <w:r w:rsidRPr="0062550B">
        <w:rPr>
          <w:b w:val="0"/>
          <w:sz w:val="24"/>
          <w:szCs w:val="24"/>
        </w:rPr>
        <w:tab/>
        <w:t xml:space="preserve">The Contractor is in all respects an independent Contractor and is neither an agent nor an employee of ODMHSAS. Neither the Contractor nor any of its officers, employees, agents, or members shall have authority to bind ODMHSAS, nor are they entitled to any of the benefits or worker’s compensation provided by ODMHSAS to its employees.  </w:t>
      </w:r>
    </w:p>
    <w:p w14:paraId="31D627AB" w14:textId="77777777" w:rsidR="00E4619E" w:rsidRPr="0062550B" w:rsidRDefault="00E4619E" w:rsidP="00E4619E">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20" w:hanging="1620"/>
        <w:rPr>
          <w:b w:val="0"/>
          <w:sz w:val="24"/>
          <w:szCs w:val="24"/>
        </w:rPr>
      </w:pPr>
      <w:r w:rsidRPr="0062550B">
        <w:rPr>
          <w:b w:val="0"/>
          <w:sz w:val="24"/>
          <w:szCs w:val="24"/>
        </w:rPr>
        <w:t>B.13</w:t>
      </w:r>
      <w:r w:rsidRPr="0062550B">
        <w:rPr>
          <w:b w:val="0"/>
          <w:sz w:val="24"/>
          <w:szCs w:val="24"/>
        </w:rPr>
        <w:tab/>
        <w:t>Drug-Free Workplace</w:t>
      </w:r>
    </w:p>
    <w:p w14:paraId="7FBCA8DA" w14:textId="77777777" w:rsidR="00E4619E" w:rsidRPr="0062550B" w:rsidRDefault="00E4619E" w:rsidP="00E4619E">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20" w:hanging="1620"/>
        <w:rPr>
          <w:b w:val="0"/>
          <w:sz w:val="24"/>
          <w:szCs w:val="24"/>
        </w:rPr>
      </w:pPr>
    </w:p>
    <w:p w14:paraId="03A6BC51" w14:textId="77777777" w:rsidR="00E4619E" w:rsidRPr="0062550B"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62550B">
        <w:rPr>
          <w:b w:val="0"/>
          <w:sz w:val="24"/>
          <w:szCs w:val="24"/>
        </w:rPr>
        <w:t>B.13.1</w:t>
      </w:r>
      <w:r w:rsidRPr="0062550B">
        <w:rPr>
          <w:b w:val="0"/>
          <w:sz w:val="24"/>
          <w:szCs w:val="24"/>
        </w:rPr>
        <w:tab/>
      </w:r>
      <w:r w:rsidRPr="0062550B">
        <w:rPr>
          <w:b w:val="0"/>
          <w:sz w:val="24"/>
          <w:szCs w:val="24"/>
        </w:rPr>
        <w:tab/>
      </w:r>
      <w:bookmarkStart w:id="6" w:name="_Hlk92772936"/>
      <w:r w:rsidRPr="0062550B">
        <w:rPr>
          <w:b w:val="0"/>
          <w:sz w:val="24"/>
          <w:szCs w:val="24"/>
        </w:rPr>
        <w:t>The Contractor certifies it will or will continue to provide a drug</w:t>
      </w:r>
      <w:r w:rsidRPr="0062550B">
        <w:rPr>
          <w:b w:val="0"/>
          <w:sz w:val="24"/>
          <w:szCs w:val="24"/>
        </w:rPr>
        <w:noBreakHyphen/>
        <w:t>free workplace in accordance with the Drug</w:t>
      </w:r>
      <w:r w:rsidRPr="0062550B">
        <w:rPr>
          <w:b w:val="0"/>
          <w:sz w:val="24"/>
          <w:szCs w:val="24"/>
        </w:rPr>
        <w:noBreakHyphen/>
        <w:t>Free Workplace Act of 1988 and implemented at 45 CFR Part 76, Subpart F for grantees, as defined at 45 CFR Part 76, Sections 76.605 and 76.610.</w:t>
      </w:r>
      <w:bookmarkEnd w:id="6"/>
    </w:p>
    <w:p w14:paraId="2E93327D" w14:textId="77777777" w:rsidR="00E4619E" w:rsidRPr="0062550B" w:rsidRDefault="00E4619E" w:rsidP="00E4619E">
      <w:pPr>
        <w:spacing w:after="120"/>
        <w:jc w:val="both"/>
        <w:rPr>
          <w:b w:val="0"/>
          <w:sz w:val="24"/>
          <w:szCs w:val="24"/>
        </w:rPr>
      </w:pPr>
      <w:r w:rsidRPr="0062550B">
        <w:rPr>
          <w:b w:val="0"/>
          <w:sz w:val="24"/>
          <w:szCs w:val="24"/>
        </w:rPr>
        <w:t>B.14</w:t>
      </w:r>
      <w:r w:rsidRPr="0062550B">
        <w:rPr>
          <w:b w:val="0"/>
          <w:sz w:val="24"/>
          <w:szCs w:val="24"/>
        </w:rPr>
        <w:tab/>
        <w:t>Entire Agreement</w:t>
      </w:r>
    </w:p>
    <w:p w14:paraId="6004AEB0" w14:textId="77777777" w:rsidR="00E4619E" w:rsidRPr="0062550B" w:rsidRDefault="00E4619E" w:rsidP="00E4619E">
      <w:pPr>
        <w:spacing w:after="120"/>
        <w:ind w:left="1620" w:hanging="900"/>
        <w:jc w:val="both"/>
        <w:rPr>
          <w:b w:val="0"/>
          <w:sz w:val="24"/>
          <w:szCs w:val="24"/>
        </w:rPr>
      </w:pPr>
      <w:r w:rsidRPr="0062550B">
        <w:rPr>
          <w:b w:val="0"/>
          <w:sz w:val="24"/>
          <w:szCs w:val="24"/>
        </w:rPr>
        <w:t>B.14</w:t>
      </w:r>
      <w:r>
        <w:rPr>
          <w:b w:val="0"/>
          <w:sz w:val="24"/>
          <w:szCs w:val="24"/>
        </w:rPr>
        <w:t>.1</w:t>
      </w:r>
      <w:r>
        <w:rPr>
          <w:b w:val="0"/>
          <w:sz w:val="24"/>
          <w:szCs w:val="24"/>
        </w:rPr>
        <w:tab/>
      </w:r>
      <w:bookmarkStart w:id="7" w:name="_Hlk92774073"/>
      <w:r w:rsidRPr="0062550B">
        <w:rPr>
          <w:b w:val="0"/>
          <w:sz w:val="24"/>
          <w:szCs w:val="24"/>
        </w:rPr>
        <w:t>This RFP, including any amendments and referenced attachments along with the successful Bidder’s response, represents all terms and conditions agreed upon by the parties. No other understandings or representations, oral or otherwise, regarding the subject matter of this contract shall be deemed to exist or to bind any of the parties hereto.  Further, the terms of this contract may not be modified, increased or otherwise amended expressly or implicitly without the written approval of the Department.</w:t>
      </w:r>
    </w:p>
    <w:bookmarkEnd w:id="7"/>
    <w:p w14:paraId="2EAE8881" w14:textId="77777777" w:rsidR="00E4619E" w:rsidRPr="0062550B" w:rsidRDefault="00E4619E" w:rsidP="00E4619E">
      <w:pPr>
        <w:spacing w:after="120"/>
        <w:jc w:val="both"/>
        <w:rPr>
          <w:b w:val="0"/>
          <w:sz w:val="24"/>
          <w:szCs w:val="24"/>
        </w:rPr>
      </w:pPr>
      <w:r w:rsidRPr="0062550B">
        <w:rPr>
          <w:b w:val="0"/>
          <w:sz w:val="24"/>
          <w:szCs w:val="24"/>
        </w:rPr>
        <w:t>B.15</w:t>
      </w:r>
      <w:bookmarkStart w:id="8" w:name="_Hlk92774190"/>
      <w:r w:rsidRPr="0062550B">
        <w:rPr>
          <w:b w:val="0"/>
          <w:sz w:val="24"/>
          <w:szCs w:val="24"/>
        </w:rPr>
        <w:tab/>
        <w:t>Equipment and Other Purchases</w:t>
      </w:r>
    </w:p>
    <w:p w14:paraId="78B78C49" w14:textId="77777777" w:rsidR="00E4619E" w:rsidRPr="0062550B" w:rsidRDefault="00E4619E" w:rsidP="00E4619E">
      <w:pPr>
        <w:spacing w:after="120"/>
        <w:ind w:left="1620" w:hanging="900"/>
        <w:jc w:val="both"/>
        <w:rPr>
          <w:b w:val="0"/>
          <w:sz w:val="24"/>
          <w:szCs w:val="24"/>
        </w:rPr>
      </w:pPr>
      <w:r w:rsidRPr="0062550B">
        <w:rPr>
          <w:b w:val="0"/>
          <w:sz w:val="24"/>
          <w:szCs w:val="24"/>
        </w:rPr>
        <w:t>B.15.1</w:t>
      </w:r>
      <w:r w:rsidRPr="0062550B">
        <w:rPr>
          <w:b w:val="0"/>
          <w:sz w:val="24"/>
          <w:szCs w:val="24"/>
        </w:rPr>
        <w:tab/>
        <w:t>It is understood that no items of equipment, property or other capital    purchases shall be reimbursed under the provisions of this contract.  See Attachment B for allowable/unallowable expense categories.</w:t>
      </w:r>
    </w:p>
    <w:bookmarkEnd w:id="8"/>
    <w:p w14:paraId="348DBB0A" w14:textId="77777777" w:rsidR="00E4619E" w:rsidRPr="0062550B" w:rsidRDefault="00E4619E" w:rsidP="00E4619E">
      <w:pPr>
        <w:spacing w:after="120"/>
        <w:jc w:val="both"/>
        <w:rPr>
          <w:b w:val="0"/>
          <w:sz w:val="24"/>
          <w:szCs w:val="24"/>
        </w:rPr>
      </w:pPr>
      <w:r w:rsidRPr="0062550B">
        <w:rPr>
          <w:b w:val="0"/>
          <w:sz w:val="24"/>
          <w:szCs w:val="24"/>
        </w:rPr>
        <w:t>B.16</w:t>
      </w:r>
      <w:r w:rsidRPr="0062550B">
        <w:rPr>
          <w:b w:val="0"/>
          <w:sz w:val="24"/>
          <w:szCs w:val="24"/>
        </w:rPr>
        <w:tab/>
        <w:t>Event of Default</w:t>
      </w:r>
    </w:p>
    <w:p w14:paraId="3C4D457A" w14:textId="7DE3DC27" w:rsidR="00E4619E" w:rsidRPr="0062550B" w:rsidRDefault="00E4619E" w:rsidP="00E4619E">
      <w:pPr>
        <w:spacing w:after="120"/>
        <w:ind w:left="1620" w:hanging="900"/>
        <w:jc w:val="both"/>
        <w:rPr>
          <w:b w:val="0"/>
          <w:sz w:val="24"/>
          <w:szCs w:val="24"/>
        </w:rPr>
      </w:pPr>
      <w:r w:rsidRPr="0062550B">
        <w:rPr>
          <w:b w:val="0"/>
          <w:sz w:val="24"/>
          <w:szCs w:val="24"/>
        </w:rPr>
        <w:t>B.16.1</w:t>
      </w:r>
      <w:r w:rsidRPr="0062550B">
        <w:rPr>
          <w:b w:val="0"/>
          <w:sz w:val="24"/>
          <w:szCs w:val="24"/>
        </w:rPr>
        <w:tab/>
      </w:r>
      <w:bookmarkStart w:id="9" w:name="_Hlk92774623"/>
      <w:r w:rsidRPr="0062550B">
        <w:rPr>
          <w:b w:val="0"/>
          <w:sz w:val="24"/>
          <w:szCs w:val="24"/>
        </w:rPr>
        <w:t xml:space="preserve">This clause is in addition to </w:t>
      </w:r>
      <w:r w:rsidR="005E24FC">
        <w:rPr>
          <w:b w:val="0"/>
          <w:sz w:val="24"/>
          <w:szCs w:val="24"/>
        </w:rPr>
        <w:t xml:space="preserve">Attachment </w:t>
      </w:r>
      <w:r w:rsidR="009C6A77">
        <w:rPr>
          <w:b w:val="0"/>
          <w:sz w:val="24"/>
          <w:szCs w:val="24"/>
        </w:rPr>
        <w:t>B</w:t>
      </w:r>
      <w:r w:rsidR="005E24FC">
        <w:rPr>
          <w:b w:val="0"/>
          <w:sz w:val="24"/>
          <w:szCs w:val="24"/>
        </w:rPr>
        <w:t xml:space="preserve"> (18)</w:t>
      </w:r>
      <w:r w:rsidRPr="005E24FC">
        <w:rPr>
          <w:b w:val="0"/>
          <w:sz w:val="24"/>
          <w:szCs w:val="24"/>
        </w:rPr>
        <w:t xml:space="preserve"> Termination for Cause.</w:t>
      </w:r>
      <w:r w:rsidRPr="0062550B">
        <w:rPr>
          <w:b w:val="0"/>
          <w:sz w:val="24"/>
          <w:szCs w:val="24"/>
        </w:rPr>
        <w:t xml:space="preserve">  In the event the Contractor fails to meet the terms and conditions of this contract or to provide services in accordance with the provisions of the contract, the State of Oklahoma at its sole discretion may withhold payments claimed by the Contractor or may cancel this contract by written notice of default to the Contractor. Cancellation due to default shall not be an exclusive remedy but shall be in addition to any other rights and remedies provided for by law. </w:t>
      </w:r>
    </w:p>
    <w:bookmarkEnd w:id="9"/>
    <w:p w14:paraId="7B6F20CC" w14:textId="77777777" w:rsidR="00E4619E" w:rsidRPr="0062550B" w:rsidRDefault="00E4619E" w:rsidP="00E4619E">
      <w:pPr>
        <w:spacing w:after="120"/>
        <w:jc w:val="both"/>
        <w:rPr>
          <w:b w:val="0"/>
          <w:sz w:val="24"/>
          <w:szCs w:val="24"/>
        </w:rPr>
      </w:pPr>
      <w:r w:rsidRPr="0062550B">
        <w:rPr>
          <w:b w:val="0"/>
          <w:sz w:val="24"/>
          <w:szCs w:val="24"/>
        </w:rPr>
        <w:t>B.17</w:t>
      </w:r>
      <w:r w:rsidRPr="0062550B">
        <w:rPr>
          <w:b w:val="0"/>
          <w:sz w:val="24"/>
          <w:szCs w:val="24"/>
        </w:rPr>
        <w:tab/>
        <w:t>Failure to Comply Statement</w:t>
      </w:r>
    </w:p>
    <w:p w14:paraId="57487AFF" w14:textId="4A07D7F8" w:rsidR="00E4619E" w:rsidRDefault="00786A09" w:rsidP="00E4619E">
      <w:pPr>
        <w:rPr>
          <w:b w:val="0"/>
          <w:sz w:val="24"/>
          <w:szCs w:val="24"/>
        </w:rPr>
      </w:pPr>
      <w:r>
        <w:rPr>
          <w:b w:val="0"/>
          <w:sz w:val="24"/>
          <w:szCs w:val="24"/>
        </w:rPr>
        <w:lastRenderedPageBreak/>
        <w:tab/>
      </w:r>
      <w:r w:rsidR="00E4619E" w:rsidRPr="0062550B">
        <w:rPr>
          <w:b w:val="0"/>
          <w:sz w:val="24"/>
          <w:szCs w:val="24"/>
        </w:rPr>
        <w:t>B.17.1</w:t>
      </w:r>
      <w:r w:rsidR="00E4619E" w:rsidRPr="0062550B">
        <w:rPr>
          <w:b w:val="0"/>
          <w:sz w:val="24"/>
          <w:szCs w:val="24"/>
        </w:rPr>
        <w:tab/>
      </w:r>
      <w:bookmarkStart w:id="10" w:name="_Hlk92774663"/>
      <w:r w:rsidR="00E4619E" w:rsidRPr="0062550B">
        <w:rPr>
          <w:b w:val="0"/>
          <w:sz w:val="24"/>
          <w:szCs w:val="24"/>
        </w:rPr>
        <w:t xml:space="preserve">The Contractor shall be subject to all applicable state and federal laws, rules and </w:t>
      </w:r>
      <w:r w:rsidR="005E24FC">
        <w:rPr>
          <w:b w:val="0"/>
          <w:sz w:val="24"/>
          <w:szCs w:val="24"/>
        </w:rPr>
        <w:tab/>
      </w:r>
      <w:r w:rsidR="005E24FC">
        <w:rPr>
          <w:b w:val="0"/>
          <w:sz w:val="24"/>
          <w:szCs w:val="24"/>
        </w:rPr>
        <w:tab/>
      </w:r>
      <w:r w:rsidR="005E24FC">
        <w:rPr>
          <w:b w:val="0"/>
          <w:sz w:val="24"/>
          <w:szCs w:val="24"/>
        </w:rPr>
        <w:tab/>
      </w:r>
      <w:r w:rsidR="005E24FC">
        <w:rPr>
          <w:b w:val="0"/>
          <w:sz w:val="24"/>
          <w:szCs w:val="24"/>
        </w:rPr>
        <w:tab/>
      </w:r>
      <w:r w:rsidR="00E4619E" w:rsidRPr="0062550B">
        <w:rPr>
          <w:b w:val="0"/>
          <w:sz w:val="24"/>
          <w:szCs w:val="24"/>
        </w:rPr>
        <w:t xml:space="preserve">regulations, and all amendments thereto. The Contractor agrees that should it be in </w:t>
      </w:r>
      <w:r w:rsidR="00EF3F30">
        <w:rPr>
          <w:b w:val="0"/>
          <w:sz w:val="24"/>
          <w:szCs w:val="24"/>
        </w:rPr>
        <w:tab/>
      </w:r>
      <w:r w:rsidR="00EF3F30">
        <w:rPr>
          <w:b w:val="0"/>
          <w:sz w:val="24"/>
          <w:szCs w:val="24"/>
        </w:rPr>
        <w:tab/>
      </w:r>
      <w:r w:rsidR="00EF3F30">
        <w:rPr>
          <w:b w:val="0"/>
          <w:sz w:val="24"/>
          <w:szCs w:val="24"/>
        </w:rPr>
        <w:tab/>
      </w:r>
      <w:r w:rsidR="00E4619E" w:rsidRPr="0062550B">
        <w:rPr>
          <w:b w:val="0"/>
          <w:sz w:val="24"/>
          <w:szCs w:val="24"/>
        </w:rPr>
        <w:t xml:space="preserve">noncompliance the contract may be suspended or canceled in part or in whole. </w:t>
      </w:r>
      <w:r w:rsidR="00EF3F30">
        <w:rPr>
          <w:b w:val="0"/>
          <w:sz w:val="24"/>
          <w:szCs w:val="24"/>
        </w:rPr>
        <w:tab/>
      </w:r>
      <w:r w:rsidR="00EF3F30">
        <w:rPr>
          <w:b w:val="0"/>
          <w:sz w:val="24"/>
          <w:szCs w:val="24"/>
        </w:rPr>
        <w:tab/>
      </w:r>
      <w:r w:rsidR="00EF3F30">
        <w:rPr>
          <w:b w:val="0"/>
          <w:sz w:val="24"/>
          <w:szCs w:val="24"/>
        </w:rPr>
        <w:tab/>
      </w:r>
      <w:r w:rsidR="00EF3F30">
        <w:rPr>
          <w:b w:val="0"/>
          <w:sz w:val="24"/>
          <w:szCs w:val="24"/>
        </w:rPr>
        <w:tab/>
      </w:r>
      <w:r w:rsidR="00E4619E" w:rsidRPr="0062550B">
        <w:rPr>
          <w:b w:val="0"/>
          <w:sz w:val="24"/>
          <w:szCs w:val="24"/>
        </w:rPr>
        <w:t xml:space="preserve">Compliance with the requirements shall be the responsibility of the Contractor, without </w:t>
      </w:r>
      <w:r w:rsidR="00EF3F30">
        <w:rPr>
          <w:b w:val="0"/>
          <w:sz w:val="24"/>
          <w:szCs w:val="24"/>
        </w:rPr>
        <w:tab/>
      </w:r>
      <w:r w:rsidR="00EF3F30">
        <w:rPr>
          <w:b w:val="0"/>
          <w:sz w:val="24"/>
          <w:szCs w:val="24"/>
        </w:rPr>
        <w:tab/>
      </w:r>
      <w:r w:rsidR="00EF3F30">
        <w:rPr>
          <w:b w:val="0"/>
          <w:sz w:val="24"/>
          <w:szCs w:val="24"/>
        </w:rPr>
        <w:tab/>
      </w:r>
      <w:r w:rsidR="00E4619E" w:rsidRPr="0062550B">
        <w:rPr>
          <w:b w:val="0"/>
          <w:sz w:val="24"/>
          <w:szCs w:val="24"/>
        </w:rPr>
        <w:t>reliance on or direction by ODMHSAS.</w:t>
      </w:r>
    </w:p>
    <w:bookmarkEnd w:id="10"/>
    <w:p w14:paraId="4EEFCBBB" w14:textId="6067A2E4" w:rsidR="00484E53" w:rsidRDefault="00484E53" w:rsidP="00484E53">
      <w:pPr>
        <w:rPr>
          <w:b w:val="0"/>
          <w:sz w:val="24"/>
          <w:szCs w:val="24"/>
        </w:rPr>
      </w:pPr>
    </w:p>
    <w:p w14:paraId="7E2A2985" w14:textId="77777777" w:rsidR="00E4619E" w:rsidRPr="00E4619E" w:rsidRDefault="00E4619E" w:rsidP="00E4619E">
      <w:pPr>
        <w:spacing w:after="120"/>
        <w:ind w:left="720" w:hanging="720"/>
        <w:jc w:val="both"/>
        <w:rPr>
          <w:b w:val="0"/>
          <w:sz w:val="24"/>
          <w:szCs w:val="24"/>
        </w:rPr>
      </w:pPr>
      <w:r w:rsidRPr="00E4619E">
        <w:rPr>
          <w:b w:val="0"/>
          <w:sz w:val="24"/>
          <w:szCs w:val="24"/>
        </w:rPr>
        <w:t>B.18</w:t>
      </w:r>
      <w:r w:rsidRPr="00E4619E">
        <w:rPr>
          <w:b w:val="0"/>
          <w:sz w:val="24"/>
          <w:szCs w:val="24"/>
        </w:rPr>
        <w:tab/>
        <w:t>Financial Audit</w:t>
      </w:r>
    </w:p>
    <w:p w14:paraId="3287CBF4" w14:textId="77777777" w:rsidR="00E4619E" w:rsidRPr="00E4619E"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B.18.1</w:t>
      </w:r>
      <w:r w:rsidRPr="00E4619E">
        <w:rPr>
          <w:b w:val="0"/>
          <w:sz w:val="24"/>
          <w:szCs w:val="24"/>
        </w:rPr>
        <w:tab/>
      </w:r>
      <w:r w:rsidRPr="00E4619E">
        <w:rPr>
          <w:b w:val="0"/>
          <w:sz w:val="24"/>
          <w:szCs w:val="24"/>
        </w:rPr>
        <w:tab/>
        <w:t>A financial statement audit or other engagement is required under the conditions provided below.  The type of audit or engagement is determined separately for state and federal funds.  State funds include only those received from the Department.  Federal funds include those from all sources (federal agencies, the Department, or other entities).  The expenditure of federal funds is based on when the activity for the expenditure occurs, not when the expenditure is made.  The Department will notify the Contractor of any federal awards made under this contract.  Non-fee for service awards must be accounted for separately from all other funds and awards. The Department reserves the right to require an independent financial statement audit of the Contractor, the cost of which shall be paid by the Contractor.</w:t>
      </w:r>
    </w:p>
    <w:p w14:paraId="1EA81434" w14:textId="77777777" w:rsidR="00E4619E" w:rsidRPr="00E4619E" w:rsidRDefault="00E4619E" w:rsidP="00E4619E">
      <w:pPr>
        <w:spacing w:after="120"/>
        <w:ind w:left="1620" w:hanging="900"/>
        <w:jc w:val="both"/>
        <w:rPr>
          <w:b w:val="0"/>
          <w:sz w:val="24"/>
          <w:szCs w:val="24"/>
        </w:rPr>
      </w:pPr>
      <w:r w:rsidRPr="00E4619E">
        <w:rPr>
          <w:b w:val="0"/>
          <w:sz w:val="24"/>
          <w:szCs w:val="24"/>
        </w:rPr>
        <w:t>B.18.2</w:t>
      </w:r>
      <w:r w:rsidRPr="00E4619E">
        <w:rPr>
          <w:b w:val="0"/>
          <w:sz w:val="24"/>
          <w:szCs w:val="24"/>
        </w:rPr>
        <w:tab/>
      </w:r>
      <w:r w:rsidRPr="00E4619E">
        <w:rPr>
          <w:b w:val="0"/>
          <w:sz w:val="24"/>
          <w:szCs w:val="24"/>
          <w:u w:val="single"/>
        </w:rPr>
        <w:t>State funds</w:t>
      </w:r>
      <w:r w:rsidRPr="00E4619E">
        <w:rPr>
          <w:b w:val="0"/>
          <w:sz w:val="24"/>
          <w:szCs w:val="24"/>
        </w:rPr>
        <w:t>.  A state or local governmental entity shall obtain a financial statement audit   conducted in accordance with generally accepted governmental auditing standards (Yellow Book).  For awards of $100,000 or more, a nongovernmental contractor shall obtain an audit conducted in accordance with generally accepted auditing standards (basic type). </w:t>
      </w:r>
    </w:p>
    <w:p w14:paraId="311BCA16"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B.18.3</w:t>
      </w:r>
      <w:r w:rsidRPr="00E4619E">
        <w:rPr>
          <w:b w:val="0"/>
          <w:sz w:val="24"/>
          <w:szCs w:val="24"/>
        </w:rPr>
        <w:tab/>
      </w:r>
      <w:r w:rsidRPr="00E4619E">
        <w:rPr>
          <w:b w:val="0"/>
          <w:sz w:val="24"/>
          <w:szCs w:val="24"/>
          <w:u w:val="single"/>
        </w:rPr>
        <w:t>Federal funds (expenditures of $500,000 or more from all sources)</w:t>
      </w:r>
      <w:r w:rsidRPr="00E4619E">
        <w:rPr>
          <w:b w:val="0"/>
          <w:sz w:val="24"/>
          <w:szCs w:val="24"/>
        </w:rPr>
        <w:t>.  The Contractor shall obtain an audit conducted in accordance with the Single Audit Act of 1984, as revised by the Single Audit Act Amendments of 1996, and OMB Circular A</w:t>
      </w:r>
      <w:r w:rsidRPr="00E4619E">
        <w:rPr>
          <w:b w:val="0"/>
          <w:sz w:val="24"/>
          <w:szCs w:val="24"/>
        </w:rPr>
        <w:noBreakHyphen/>
        <w:t>133.  An applicable portion of federal funds (such as the percentage of federal fund expenditures to total expenditures) may be used to pay for this audit when the audit covers all funds and operations of the Contractor. In addition to obtaining a Single Audit, the Contractor shall permit the Department to perform a compliance engagement or have a compliance engagement performed of the Department’s federal award(s).  Such engagement, if conducted, shall be at the Department’s expense.</w:t>
      </w:r>
    </w:p>
    <w:p w14:paraId="12247481"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B.18.4</w:t>
      </w:r>
      <w:r w:rsidRPr="00E4619E">
        <w:rPr>
          <w:b w:val="0"/>
          <w:sz w:val="24"/>
          <w:szCs w:val="24"/>
        </w:rPr>
        <w:tab/>
      </w:r>
      <w:r w:rsidRPr="00E4619E">
        <w:rPr>
          <w:b w:val="0"/>
          <w:sz w:val="24"/>
          <w:szCs w:val="24"/>
          <w:u w:val="single"/>
        </w:rPr>
        <w:t>Federal funds (expenditures of less than $500,000 from all sources)</w:t>
      </w:r>
      <w:r w:rsidRPr="00E4619E">
        <w:rPr>
          <w:b w:val="0"/>
          <w:sz w:val="24"/>
          <w:szCs w:val="24"/>
        </w:rPr>
        <w:t xml:space="preserve">.  Federal compliance monitoring shall be performed either currently or within the next two years.  This monitoring will be done at the direction of the Department for funds received from the Department. </w:t>
      </w:r>
    </w:p>
    <w:p w14:paraId="1B96296B"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B.18.5</w:t>
      </w:r>
      <w:r w:rsidRPr="00E4619E">
        <w:rPr>
          <w:b w:val="0"/>
          <w:sz w:val="24"/>
          <w:szCs w:val="24"/>
        </w:rPr>
        <w:tab/>
        <w:t>Regardless of the above provisions, the Contractor shall submit to the Department a copy of financial audit reports obtained for other reasons.  This copy shall include, if present, the additional Yellow Book reports, the additional A-133 reports, and the management letter.</w:t>
      </w:r>
    </w:p>
    <w:p w14:paraId="6ABFBC52" w14:textId="0F4FC3B1"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B.18.6</w:t>
      </w:r>
      <w:r w:rsidRPr="00E4619E">
        <w:rPr>
          <w:b w:val="0"/>
          <w:sz w:val="24"/>
          <w:szCs w:val="24"/>
        </w:rPr>
        <w:tab/>
        <w:t xml:space="preserve">Audits under this section shall be performed by independent and properly licensed Certified Public Accountants or Public Accountants.  For the audit of federal funds, a Public Accountant shall have been properly licensed on or before </w:t>
      </w:r>
      <w:r w:rsidR="00786A09" w:rsidRPr="00E4619E">
        <w:rPr>
          <w:b w:val="0"/>
          <w:sz w:val="24"/>
          <w:szCs w:val="24"/>
        </w:rPr>
        <w:t>December 31, 1970 or</w:t>
      </w:r>
      <w:r w:rsidRPr="00E4619E">
        <w:rPr>
          <w:b w:val="0"/>
          <w:sz w:val="24"/>
          <w:szCs w:val="24"/>
        </w:rPr>
        <w:t xml:space="preserve"> shall work for a properly licensed firm (licensed on or before December 31, 1970, if a Public Accountant firm).</w:t>
      </w:r>
    </w:p>
    <w:p w14:paraId="58A87672" w14:textId="77777777" w:rsidR="00E4619E" w:rsidRPr="00E4619E" w:rsidRDefault="00E4619E" w:rsidP="00E4619E">
      <w:pPr>
        <w:overflowPunct/>
        <w:autoSpaceDE/>
        <w:autoSpaceDN/>
        <w:adjustRightInd/>
        <w:spacing w:after="120"/>
        <w:ind w:left="1620" w:hanging="900"/>
        <w:jc w:val="both"/>
        <w:textAlignment w:val="auto"/>
        <w:rPr>
          <w:b w:val="0"/>
          <w:sz w:val="24"/>
          <w:szCs w:val="24"/>
        </w:rPr>
      </w:pPr>
      <w:r w:rsidRPr="00E4619E">
        <w:rPr>
          <w:b w:val="0"/>
          <w:sz w:val="24"/>
          <w:szCs w:val="24"/>
        </w:rPr>
        <w:t>B.18.7</w:t>
      </w:r>
      <w:r w:rsidRPr="00E4619E">
        <w:rPr>
          <w:b w:val="0"/>
          <w:sz w:val="24"/>
          <w:szCs w:val="24"/>
        </w:rPr>
        <w:tab/>
        <w:t xml:space="preserve">Unless otherwise provided, a financial statement audit shall include, in one or more reports, all operations and funds of the Contractor and of any entities or persons related to or affiliated with the Contractor.   The audited financial statements of nongovernment entities shall include at least a statement of financial position, a statement of activities, a statement of cash flows, and a statement of functional expenses. If state funds are </w:t>
      </w:r>
      <w:r w:rsidRPr="00E4619E">
        <w:rPr>
          <w:b w:val="0"/>
          <w:sz w:val="24"/>
          <w:szCs w:val="24"/>
        </w:rPr>
        <w:lastRenderedPageBreak/>
        <w:t>received under this contract, the audited financial statement report shall also include a supplementary schedule of state awards, which identifies each award, the amount awarded and the total amount received or recognized.</w:t>
      </w:r>
    </w:p>
    <w:p w14:paraId="02E0FC7E" w14:textId="0C432453" w:rsidR="00484E53" w:rsidRDefault="00484E53" w:rsidP="00484E53">
      <w:pPr>
        <w:rPr>
          <w:b w:val="0"/>
          <w:sz w:val="24"/>
          <w:szCs w:val="24"/>
        </w:rPr>
      </w:pPr>
    </w:p>
    <w:p w14:paraId="41929C66"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B.18.8</w:t>
      </w:r>
      <w:r w:rsidRPr="00E4619E">
        <w:rPr>
          <w:b w:val="0"/>
          <w:sz w:val="24"/>
          <w:szCs w:val="24"/>
        </w:rPr>
        <w:tab/>
        <w:t>The audit(s) shall be for the Contractor's fiscal year(s) during which this contract is in force.</w:t>
      </w:r>
    </w:p>
    <w:p w14:paraId="3086D749"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B.18.9</w:t>
      </w:r>
      <w:r w:rsidRPr="00E4619E">
        <w:rPr>
          <w:b w:val="0"/>
          <w:sz w:val="24"/>
          <w:szCs w:val="24"/>
        </w:rPr>
        <w:tab/>
        <w:t xml:space="preserve">The Contractor shall submit one complete copy of its financial statement audit report(s), as required above, to the Department’s Internal Audit Division within six (6) months of the close of the Contractor's fiscal year(s).  The copy shall include, as applicable, copies of all reports issued pursuant to Office of Management and Budget Circular A-133 and </w:t>
      </w:r>
      <w:r w:rsidRPr="00E4619E">
        <w:rPr>
          <w:b w:val="0"/>
          <w:i/>
          <w:sz w:val="24"/>
          <w:szCs w:val="24"/>
        </w:rPr>
        <w:t>Government Auditing Standards</w:t>
      </w:r>
      <w:r w:rsidRPr="00E4619E">
        <w:rPr>
          <w:b w:val="0"/>
          <w:sz w:val="24"/>
          <w:szCs w:val="24"/>
        </w:rPr>
        <w:t>.  A management letter, if issued, shall be submitted.</w:t>
      </w:r>
    </w:p>
    <w:p w14:paraId="3FFDEA61" w14:textId="77777777" w:rsidR="00E4619E" w:rsidRPr="00E4619E" w:rsidRDefault="00E4619E" w:rsidP="00E461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B.18.10</w:t>
      </w:r>
      <w:r w:rsidRPr="00E4619E">
        <w:rPr>
          <w:b w:val="0"/>
          <w:sz w:val="24"/>
          <w:szCs w:val="24"/>
        </w:rPr>
        <w:tab/>
        <w:t>The books and records of the Contractor and the work papers of the Contractor’s auditor shall be made available, if needed, to the Department’s cognizant federal agency, the Department, the Department’s auditor, the State Auditor and Inspector, and the Comptroller General of the United States.</w:t>
      </w:r>
    </w:p>
    <w:p w14:paraId="0B15636F"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B.18.11</w:t>
      </w:r>
      <w:r w:rsidRPr="00E4619E">
        <w:rPr>
          <w:b w:val="0"/>
          <w:sz w:val="24"/>
          <w:szCs w:val="24"/>
        </w:rPr>
        <w:tab/>
        <w:t>The due date of a report may be extended for good cause.  For an extension to be considered, a request for such must be submitted in writing to the Department’s Internal Audit Division on or before the applicable due date.</w:t>
      </w:r>
    </w:p>
    <w:p w14:paraId="4E9444C8" w14:textId="77777777" w:rsidR="00E4619E" w:rsidRPr="00E4619E" w:rsidRDefault="00E4619E" w:rsidP="00E4619E">
      <w:pPr>
        <w:widowControl w:val="0"/>
        <w:overflowPunct/>
        <w:autoSpaceDE/>
        <w:autoSpaceDN/>
        <w:adjustRightInd/>
        <w:spacing w:after="120"/>
        <w:ind w:left="1620" w:hanging="900"/>
        <w:jc w:val="both"/>
        <w:textAlignment w:val="auto"/>
        <w:rPr>
          <w:b w:val="0"/>
          <w:sz w:val="24"/>
          <w:szCs w:val="24"/>
        </w:rPr>
      </w:pPr>
      <w:r w:rsidRPr="00E4619E">
        <w:rPr>
          <w:b w:val="0"/>
          <w:sz w:val="24"/>
          <w:szCs w:val="24"/>
        </w:rPr>
        <w:t>B.18.12</w:t>
      </w:r>
      <w:r w:rsidRPr="00E4619E">
        <w:rPr>
          <w:b w:val="0"/>
          <w:sz w:val="24"/>
          <w:szCs w:val="24"/>
        </w:rPr>
        <w:tab/>
        <w:t>Contractor agrees to promptly notify the Department of any change in the required type of audit.</w:t>
      </w:r>
    </w:p>
    <w:p w14:paraId="291F93FC"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B.18.13</w:t>
      </w:r>
      <w:r w:rsidRPr="00E4619E">
        <w:rPr>
          <w:b w:val="0"/>
          <w:sz w:val="24"/>
          <w:szCs w:val="24"/>
        </w:rPr>
        <w:tab/>
        <w:t>Compliance with the audit provisions of this contract is not considered achieved until the Department has reviewed and accepted the report(s).  Failure by the Contractor to timely submit a required report may, upon reasonable notice; result in withholding by the Department of payments otherwise due under the terms of this contract.</w:t>
      </w:r>
    </w:p>
    <w:p w14:paraId="3B7CF088" w14:textId="77777777" w:rsidR="00E4619E" w:rsidRPr="00E4619E" w:rsidRDefault="00E4619E" w:rsidP="00E4619E">
      <w:pPr>
        <w:spacing w:after="120"/>
        <w:ind w:left="720" w:hanging="720"/>
        <w:jc w:val="both"/>
        <w:rPr>
          <w:b w:val="0"/>
          <w:sz w:val="24"/>
          <w:szCs w:val="24"/>
        </w:rPr>
      </w:pPr>
      <w:r w:rsidRPr="00E4619E">
        <w:rPr>
          <w:b w:val="0"/>
          <w:sz w:val="24"/>
          <w:szCs w:val="24"/>
        </w:rPr>
        <w:t>B.19</w:t>
      </w:r>
      <w:r w:rsidRPr="00E4619E">
        <w:rPr>
          <w:b w:val="0"/>
          <w:sz w:val="24"/>
          <w:szCs w:val="24"/>
        </w:rPr>
        <w:tab/>
      </w:r>
      <w:bookmarkStart w:id="11" w:name="_Hlk92774963"/>
      <w:r w:rsidRPr="00E4619E">
        <w:rPr>
          <w:b w:val="0"/>
          <w:sz w:val="24"/>
          <w:szCs w:val="24"/>
        </w:rPr>
        <w:t>HIPAA Compliance</w:t>
      </w:r>
      <w:bookmarkEnd w:id="11"/>
    </w:p>
    <w:p w14:paraId="43245DE8" w14:textId="77777777" w:rsidR="00E4619E" w:rsidRPr="00E4619E" w:rsidRDefault="00E4619E" w:rsidP="00E4619E">
      <w:pPr>
        <w:widowControl w:val="0"/>
        <w:overflowPunct/>
        <w:autoSpaceDE/>
        <w:autoSpaceDN/>
        <w:adjustRightInd/>
        <w:spacing w:after="120"/>
        <w:ind w:left="1620" w:hanging="900"/>
        <w:jc w:val="both"/>
        <w:textAlignment w:val="auto"/>
        <w:rPr>
          <w:b w:val="0"/>
          <w:sz w:val="24"/>
          <w:szCs w:val="24"/>
        </w:rPr>
      </w:pPr>
      <w:r w:rsidRPr="00E4619E">
        <w:rPr>
          <w:b w:val="0"/>
          <w:sz w:val="24"/>
          <w:szCs w:val="24"/>
        </w:rPr>
        <w:t>B.19.1</w:t>
      </w:r>
      <w:r w:rsidRPr="00E4619E">
        <w:rPr>
          <w:b w:val="0"/>
          <w:sz w:val="24"/>
          <w:szCs w:val="24"/>
        </w:rPr>
        <w:tab/>
      </w:r>
      <w:bookmarkStart w:id="12" w:name="_Hlk92775001"/>
      <w:r w:rsidRPr="00E4619E">
        <w:rPr>
          <w:b w:val="0"/>
          <w:sz w:val="24"/>
          <w:szCs w:val="24"/>
        </w:rPr>
        <w:t>Contractors shall comply with all privacy requirements as stated in the Federal HIPPA Privacy Rule.</w:t>
      </w:r>
    </w:p>
    <w:p w14:paraId="65337894"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B.19.2</w:t>
      </w:r>
      <w:r w:rsidRPr="00E4619E">
        <w:rPr>
          <w:b w:val="0"/>
          <w:sz w:val="24"/>
          <w:szCs w:val="24"/>
        </w:rPr>
        <w:tab/>
        <w:t>If Contractor uses an in-house management information system to batch load data to ICIS, contractor must assure the system can provide HIPAA compliant transactions.  ICIS currently collects certain client information in addition to the HIPAA required data transactions.  These data will continue to be required.  All in-house management information systems must be able to provide all ODMHSAS required client data or the data must be entered via the ICIS online system.</w:t>
      </w:r>
    </w:p>
    <w:bookmarkEnd w:id="12"/>
    <w:p w14:paraId="02A5A3CE" w14:textId="77777777" w:rsidR="00E4619E" w:rsidRPr="00E4619E" w:rsidRDefault="00E4619E" w:rsidP="00E4619E">
      <w:pPr>
        <w:spacing w:after="120"/>
        <w:jc w:val="both"/>
        <w:rPr>
          <w:b w:val="0"/>
          <w:sz w:val="24"/>
          <w:szCs w:val="24"/>
        </w:rPr>
      </w:pPr>
      <w:r w:rsidRPr="00E4619E">
        <w:rPr>
          <w:b w:val="0"/>
          <w:sz w:val="24"/>
          <w:szCs w:val="24"/>
        </w:rPr>
        <w:t>B.20</w:t>
      </w:r>
      <w:r w:rsidRPr="00E4619E">
        <w:rPr>
          <w:b w:val="0"/>
          <w:sz w:val="24"/>
          <w:szCs w:val="24"/>
        </w:rPr>
        <w:tab/>
        <w:t>Indemnification</w:t>
      </w:r>
    </w:p>
    <w:p w14:paraId="2789C7BD" w14:textId="58F5E295" w:rsidR="00E4619E" w:rsidRPr="00E4619E"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B.20.1</w:t>
      </w:r>
      <w:r w:rsidRPr="00E4619E">
        <w:rPr>
          <w:b w:val="0"/>
          <w:sz w:val="24"/>
          <w:szCs w:val="24"/>
        </w:rPr>
        <w:tab/>
      </w:r>
      <w:r w:rsidRPr="00EF3F30">
        <w:rPr>
          <w:b w:val="0"/>
          <w:sz w:val="24"/>
          <w:szCs w:val="24"/>
        </w:rPr>
        <w:t xml:space="preserve">This clause is in addition to </w:t>
      </w:r>
      <w:r w:rsidR="00EF3F30" w:rsidRPr="00EF3F30">
        <w:rPr>
          <w:b w:val="0"/>
          <w:sz w:val="24"/>
          <w:szCs w:val="24"/>
        </w:rPr>
        <w:t xml:space="preserve">Attachment </w:t>
      </w:r>
      <w:r w:rsidR="009C6A77" w:rsidRPr="00EF3F30">
        <w:rPr>
          <w:b w:val="0"/>
          <w:sz w:val="24"/>
          <w:szCs w:val="24"/>
        </w:rPr>
        <w:t>B</w:t>
      </w:r>
      <w:r w:rsidR="00EF3F30">
        <w:rPr>
          <w:b w:val="0"/>
          <w:sz w:val="24"/>
          <w:szCs w:val="24"/>
        </w:rPr>
        <w:t xml:space="preserve"> </w:t>
      </w:r>
      <w:r w:rsidR="00EF3F30" w:rsidRPr="00EF3F30">
        <w:rPr>
          <w:b w:val="0"/>
          <w:sz w:val="24"/>
          <w:szCs w:val="24"/>
        </w:rPr>
        <w:t>(</w:t>
      </w:r>
      <w:r w:rsidR="009C6A77" w:rsidRPr="00EF3F30">
        <w:rPr>
          <w:b w:val="0"/>
          <w:sz w:val="24"/>
          <w:szCs w:val="24"/>
        </w:rPr>
        <w:t>8</w:t>
      </w:r>
      <w:r w:rsidR="00EF3F30" w:rsidRPr="00EF3F30">
        <w:rPr>
          <w:b w:val="0"/>
          <w:sz w:val="24"/>
          <w:szCs w:val="24"/>
        </w:rPr>
        <w:t>)</w:t>
      </w:r>
      <w:r w:rsidRPr="00EF3F30">
        <w:rPr>
          <w:b w:val="0"/>
          <w:sz w:val="24"/>
          <w:szCs w:val="24"/>
        </w:rPr>
        <w:t xml:space="preserve"> Insurance.</w:t>
      </w:r>
      <w:r w:rsidRPr="00E4619E">
        <w:rPr>
          <w:b w:val="0"/>
          <w:sz w:val="24"/>
          <w:szCs w:val="24"/>
        </w:rPr>
        <w:t xml:space="preserve">  The Contractor shall at all times carry liability insurance of no less than $175,000 per incident and $1,000,000 aggregate to adequately compensate persons for injury to their person or property occasioned by an act of negligence by the Contractor, its agents, employees or the like.  Said policy must provide that the carrier may not cancel or transfer the policy without giving the Department thirty (30) days written notice prior to the cancellation or transfer.  The Contractor shall timely renew the policies to be carried pursuant to this section throughout the term of the contract and provide the Department with evidence of such insurance and renewals upon request.  In the event that an agency is governed by the Governmental Tort Claims Act, 51, O.S.2001, sec 151 et. Seq. they shall abide by said governing rules.</w:t>
      </w:r>
    </w:p>
    <w:p w14:paraId="24A97541" w14:textId="77777777" w:rsidR="00E4619E" w:rsidRPr="00E4619E" w:rsidRDefault="00E4619E" w:rsidP="00E4619E">
      <w:pPr>
        <w:tabs>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lastRenderedPageBreak/>
        <w:t>B.20.2</w:t>
      </w:r>
      <w:r w:rsidRPr="00E4619E">
        <w:rPr>
          <w:b w:val="0"/>
          <w:sz w:val="24"/>
          <w:szCs w:val="24"/>
        </w:rPr>
        <w:tab/>
        <w:t>Contractor shall indemnify and hold harmless ODMHSAS against any and all bodily injury and property damage, deficiencies or liabilities resulting from any negligence on the part of Contractor, its employees or independent Contractors, or non-fulfillment of any term or condition of this contract.  Contractor shall indemnify and hold harmless the Department under the contract from any and all assessments, judgments, costs, legal, and other reasonable expenses incidental to any of the forgoing.</w:t>
      </w:r>
    </w:p>
    <w:p w14:paraId="14040C9E" w14:textId="77777777" w:rsidR="00E4619E" w:rsidRPr="00E4619E" w:rsidRDefault="00E4619E" w:rsidP="00E4619E">
      <w:pPr>
        <w:spacing w:after="120"/>
        <w:jc w:val="both"/>
        <w:rPr>
          <w:b w:val="0"/>
          <w:sz w:val="24"/>
          <w:szCs w:val="24"/>
        </w:rPr>
      </w:pPr>
      <w:r w:rsidRPr="00E4619E">
        <w:rPr>
          <w:b w:val="0"/>
          <w:sz w:val="24"/>
          <w:szCs w:val="24"/>
        </w:rPr>
        <w:t>B.21</w:t>
      </w:r>
      <w:r w:rsidRPr="00E4619E">
        <w:rPr>
          <w:b w:val="0"/>
          <w:sz w:val="24"/>
          <w:szCs w:val="24"/>
        </w:rPr>
        <w:tab/>
        <w:t>Influence</w:t>
      </w:r>
    </w:p>
    <w:p w14:paraId="7A64C03E" w14:textId="77777777" w:rsidR="00E4619E" w:rsidRPr="00E4619E"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7" w:hanging="907"/>
        <w:jc w:val="both"/>
        <w:rPr>
          <w:b w:val="0"/>
          <w:sz w:val="24"/>
          <w:szCs w:val="24"/>
        </w:rPr>
      </w:pPr>
      <w:r w:rsidRPr="00E4619E">
        <w:rPr>
          <w:b w:val="0"/>
          <w:sz w:val="24"/>
          <w:szCs w:val="24"/>
        </w:rPr>
        <w:t>B.21.1</w:t>
      </w:r>
      <w:r w:rsidRPr="00E4619E">
        <w:rPr>
          <w:b w:val="0"/>
          <w:sz w:val="24"/>
          <w:szCs w:val="24"/>
        </w:rPr>
        <w:tab/>
      </w:r>
      <w:r w:rsidRPr="00E4619E">
        <w:rPr>
          <w:b w:val="0"/>
          <w:sz w:val="24"/>
          <w:szCs w:val="24"/>
        </w:rPr>
        <w:tab/>
        <w:t>As required by Section 1352, Title 31 of the U.S. Code, and implemented at 45 CFR Part 93, for persons entering into a grant or cooperative agreement over $100,000, as defined at 45 CFR Part 93, Section 93.105 and 93.110, the applicant/provider certifies that:</w:t>
      </w:r>
    </w:p>
    <w:p w14:paraId="0630093B" w14:textId="77777777" w:rsidR="00E4619E" w:rsidRPr="00E4619E" w:rsidRDefault="00E4619E" w:rsidP="00E4619E">
      <w:pPr>
        <w:overflowPunct/>
        <w:autoSpaceDE/>
        <w:autoSpaceDN/>
        <w:adjustRightInd/>
        <w:spacing w:after="120"/>
        <w:ind w:left="2880" w:hanging="1260"/>
        <w:jc w:val="both"/>
        <w:textAlignment w:val="auto"/>
        <w:rPr>
          <w:b w:val="0"/>
          <w:sz w:val="24"/>
          <w:szCs w:val="24"/>
        </w:rPr>
      </w:pPr>
      <w:r w:rsidRPr="00E4619E">
        <w:rPr>
          <w:b w:val="0"/>
          <w:sz w:val="24"/>
          <w:szCs w:val="24"/>
        </w:rPr>
        <w:t>B.21.1.1</w:t>
      </w:r>
      <w:r w:rsidRPr="00E4619E">
        <w:rPr>
          <w:b w:val="0"/>
          <w:sz w:val="24"/>
          <w:szCs w:val="24"/>
        </w:rPr>
        <w:tab/>
        <w:t>No Federal appropriated funds have been paid or will be paid by or on behalf of the undersigned, to any person for influencing or attempting to influence an officer or employee of any agency, a Member of Congress, an officer or employee of Congress or any employee of a Member of Congress in connection with the making of any Federal grant, the entering into of any cooperative agreement and the extension, continuation, renewal, amendment or modification of any Federal grant or cooperative agreement.</w:t>
      </w:r>
    </w:p>
    <w:p w14:paraId="7BDED5E6" w14:textId="77777777" w:rsidR="00E4619E" w:rsidRPr="00E4619E" w:rsidRDefault="00E4619E" w:rsidP="00E4619E">
      <w:pPr>
        <w:spacing w:after="120"/>
        <w:jc w:val="both"/>
        <w:rPr>
          <w:b w:val="0"/>
          <w:sz w:val="24"/>
          <w:szCs w:val="24"/>
        </w:rPr>
      </w:pPr>
      <w:r w:rsidRPr="00E4619E">
        <w:rPr>
          <w:b w:val="0"/>
          <w:sz w:val="24"/>
          <w:szCs w:val="24"/>
        </w:rPr>
        <w:t>B.22</w:t>
      </w:r>
      <w:r w:rsidRPr="00E4619E">
        <w:rPr>
          <w:b w:val="0"/>
          <w:sz w:val="24"/>
          <w:szCs w:val="24"/>
        </w:rPr>
        <w:tab/>
        <w:t>Interpretation</w:t>
      </w:r>
    </w:p>
    <w:p w14:paraId="2EC0E4F9" w14:textId="77777777" w:rsidR="00E4619E" w:rsidRPr="00E4619E"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B.22.1</w:t>
      </w:r>
      <w:r w:rsidRPr="00E4619E">
        <w:rPr>
          <w:b w:val="0"/>
          <w:sz w:val="24"/>
          <w:szCs w:val="24"/>
        </w:rPr>
        <w:tab/>
      </w:r>
      <w:r w:rsidRPr="00E4619E">
        <w:rPr>
          <w:b w:val="0"/>
          <w:sz w:val="24"/>
          <w:szCs w:val="24"/>
        </w:rPr>
        <w:tab/>
        <w:t>The headings contained herein are for reference purposes only and shall not affect the meaning or interpretation of this contract.</w:t>
      </w:r>
    </w:p>
    <w:p w14:paraId="391CE738" w14:textId="77777777" w:rsidR="00E4619E" w:rsidRPr="00E4619E" w:rsidRDefault="00E4619E" w:rsidP="00E4619E">
      <w:pPr>
        <w:spacing w:after="120"/>
        <w:jc w:val="both"/>
        <w:rPr>
          <w:b w:val="0"/>
          <w:sz w:val="24"/>
          <w:szCs w:val="24"/>
        </w:rPr>
      </w:pPr>
      <w:r w:rsidRPr="00E4619E">
        <w:rPr>
          <w:b w:val="0"/>
          <w:sz w:val="24"/>
          <w:szCs w:val="24"/>
        </w:rPr>
        <w:t>B.23</w:t>
      </w:r>
      <w:r w:rsidRPr="00E4619E">
        <w:rPr>
          <w:b w:val="0"/>
          <w:sz w:val="24"/>
          <w:szCs w:val="24"/>
        </w:rPr>
        <w:tab/>
        <w:t>No Grant of Authority</w:t>
      </w:r>
    </w:p>
    <w:p w14:paraId="24DF231E" w14:textId="77777777" w:rsidR="00E4619E" w:rsidRPr="00E4619E"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B.23.1</w:t>
      </w:r>
      <w:r w:rsidRPr="00E4619E">
        <w:rPr>
          <w:b w:val="0"/>
          <w:sz w:val="24"/>
          <w:szCs w:val="24"/>
        </w:rPr>
        <w:tab/>
      </w:r>
      <w:r w:rsidRPr="00E4619E">
        <w:rPr>
          <w:b w:val="0"/>
          <w:sz w:val="24"/>
          <w:szCs w:val="24"/>
        </w:rPr>
        <w:tab/>
        <w:t>Nothing herein shall be construed as conferring upon Contractor the authority to assume or incur any liability or any obligation of any kind, expressed or implied, in the name of or on behalf of the Department, and Contractor agrees not to assume or incur any such liability or obligation without the prior expressed written consent of the Department.</w:t>
      </w:r>
    </w:p>
    <w:p w14:paraId="1F52EC39" w14:textId="77777777" w:rsidR="00E4619E" w:rsidRPr="00E4619E" w:rsidRDefault="00E4619E" w:rsidP="00E4619E">
      <w:pPr>
        <w:spacing w:after="120"/>
        <w:jc w:val="both"/>
        <w:rPr>
          <w:b w:val="0"/>
          <w:sz w:val="24"/>
          <w:szCs w:val="24"/>
        </w:rPr>
      </w:pPr>
      <w:r w:rsidRPr="00E4619E">
        <w:rPr>
          <w:b w:val="0"/>
          <w:sz w:val="24"/>
          <w:szCs w:val="24"/>
        </w:rPr>
        <w:t>B.24</w:t>
      </w:r>
      <w:r w:rsidRPr="00E4619E">
        <w:rPr>
          <w:b w:val="0"/>
          <w:sz w:val="24"/>
          <w:szCs w:val="24"/>
        </w:rPr>
        <w:tab/>
        <w:t>No Other Agreement</w:t>
      </w:r>
    </w:p>
    <w:p w14:paraId="4B3D14A2" w14:textId="77777777" w:rsidR="00E4619E" w:rsidRPr="00E4619E" w:rsidRDefault="00E4619E" w:rsidP="00E4619E">
      <w:pPr>
        <w:tabs>
          <w:tab w:val="left" w:pos="1620"/>
        </w:tabs>
        <w:spacing w:after="120"/>
        <w:ind w:left="1620" w:hanging="900"/>
        <w:jc w:val="both"/>
        <w:rPr>
          <w:b w:val="0"/>
          <w:sz w:val="24"/>
          <w:szCs w:val="24"/>
        </w:rPr>
      </w:pPr>
      <w:r w:rsidRPr="00E4619E">
        <w:rPr>
          <w:b w:val="0"/>
          <w:sz w:val="24"/>
          <w:szCs w:val="24"/>
        </w:rPr>
        <w:t>B.24.1</w:t>
      </w:r>
      <w:r w:rsidRPr="00E4619E">
        <w:rPr>
          <w:b w:val="0"/>
          <w:sz w:val="24"/>
          <w:szCs w:val="24"/>
        </w:rPr>
        <w:tab/>
        <w:t>Contractor certifies and warrants that it has entered into no other agreement that would prevent performance of the services agreed to herein on the terms and conditions stated.  Contractor further certifies and warrants that no such agreement will be entered into during the pendency of this Contract.</w:t>
      </w:r>
    </w:p>
    <w:p w14:paraId="014D6119" w14:textId="77777777" w:rsidR="00E4619E" w:rsidRPr="00E4619E" w:rsidRDefault="00E4619E" w:rsidP="00E4619E">
      <w:pPr>
        <w:spacing w:after="120"/>
        <w:jc w:val="both"/>
        <w:rPr>
          <w:b w:val="0"/>
          <w:sz w:val="24"/>
          <w:szCs w:val="24"/>
        </w:rPr>
      </w:pPr>
      <w:r w:rsidRPr="00E4619E">
        <w:rPr>
          <w:b w:val="0"/>
          <w:sz w:val="24"/>
          <w:szCs w:val="24"/>
        </w:rPr>
        <w:t>B.25</w:t>
      </w:r>
      <w:r w:rsidRPr="00E4619E">
        <w:rPr>
          <w:b w:val="0"/>
          <w:sz w:val="24"/>
          <w:szCs w:val="24"/>
        </w:rPr>
        <w:tab/>
        <w:t>Non-Discrimination</w:t>
      </w:r>
    </w:p>
    <w:p w14:paraId="06D540A0" w14:textId="125E860B" w:rsidR="00484E53" w:rsidRDefault="00786A09" w:rsidP="00E4619E">
      <w:pPr>
        <w:rPr>
          <w:b w:val="0"/>
          <w:sz w:val="24"/>
          <w:szCs w:val="24"/>
        </w:rPr>
      </w:pPr>
      <w:r>
        <w:rPr>
          <w:b w:val="0"/>
          <w:sz w:val="24"/>
          <w:szCs w:val="24"/>
        </w:rPr>
        <w:tab/>
      </w:r>
      <w:r w:rsidR="00E4619E" w:rsidRPr="00E4619E">
        <w:rPr>
          <w:b w:val="0"/>
          <w:sz w:val="24"/>
          <w:szCs w:val="24"/>
        </w:rPr>
        <w:t>B.25.1</w:t>
      </w:r>
      <w:r w:rsidR="00E4619E" w:rsidRPr="00E4619E">
        <w:rPr>
          <w:b w:val="0"/>
          <w:sz w:val="24"/>
          <w:szCs w:val="24"/>
        </w:rPr>
        <w:tab/>
        <w:t xml:space="preserve">The Contractor is an Equal Opportunity Employer, a provider of services and/or </w:t>
      </w:r>
      <w:r w:rsidR="00EF3F30">
        <w:rPr>
          <w:b w:val="0"/>
          <w:sz w:val="24"/>
          <w:szCs w:val="24"/>
        </w:rPr>
        <w:tab/>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 xml:space="preserve">assistance, and assures compliance with the 1964 Civil Rights Act, </w:t>
      </w:r>
      <w:r>
        <w:rPr>
          <w:b w:val="0"/>
          <w:sz w:val="24"/>
          <w:szCs w:val="24"/>
        </w:rPr>
        <w:tab/>
      </w:r>
      <w:r w:rsidR="00E4619E" w:rsidRPr="00E4619E">
        <w:rPr>
          <w:b w:val="0"/>
          <w:sz w:val="24"/>
          <w:szCs w:val="24"/>
        </w:rPr>
        <w:t xml:space="preserve">Title IX of the </w:t>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 xml:space="preserve">Education Amendments of 1972, Section 504 of the Rehabilitation Act of 1973, as </w:t>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 xml:space="preserve">amended, Executive Orders 11246 and 11375, and the Americans with Disabilities Act </w:t>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of 1990 (Public Law</w:t>
      </w:r>
      <w:r w:rsidR="00EF3F30">
        <w:rPr>
          <w:b w:val="0"/>
          <w:sz w:val="24"/>
          <w:szCs w:val="24"/>
        </w:rPr>
        <w:t xml:space="preserve"> </w:t>
      </w:r>
      <w:r w:rsidR="00E4619E" w:rsidRPr="00E4619E">
        <w:rPr>
          <w:b w:val="0"/>
          <w:sz w:val="24"/>
          <w:szCs w:val="24"/>
        </w:rPr>
        <w:t>101</w:t>
      </w:r>
      <w:r w:rsidR="00E4619E" w:rsidRPr="00E4619E">
        <w:rPr>
          <w:b w:val="0"/>
          <w:sz w:val="24"/>
          <w:szCs w:val="24"/>
        </w:rPr>
        <w:noBreakHyphen/>
        <w:t xml:space="preserve">336), all amendments to, and all requirements imposed by the </w:t>
      </w:r>
      <w:r>
        <w:rPr>
          <w:b w:val="0"/>
          <w:sz w:val="24"/>
          <w:szCs w:val="24"/>
        </w:rPr>
        <w:tab/>
      </w:r>
      <w:r>
        <w:rPr>
          <w:b w:val="0"/>
          <w:sz w:val="24"/>
          <w:szCs w:val="24"/>
        </w:rPr>
        <w:tab/>
      </w:r>
      <w:r>
        <w:rPr>
          <w:b w:val="0"/>
          <w:sz w:val="24"/>
          <w:szCs w:val="24"/>
        </w:rPr>
        <w:tab/>
      </w:r>
      <w:r w:rsidR="00E4619E" w:rsidRPr="00E4619E">
        <w:rPr>
          <w:b w:val="0"/>
          <w:sz w:val="24"/>
          <w:szCs w:val="24"/>
        </w:rPr>
        <w:t>regulations issued pursuant to this act.</w:t>
      </w:r>
    </w:p>
    <w:p w14:paraId="7EEE7CD3" w14:textId="77777777" w:rsidR="00E4619E" w:rsidRDefault="00E4619E" w:rsidP="00E4619E">
      <w:pPr>
        <w:rPr>
          <w:b w:val="0"/>
          <w:sz w:val="24"/>
          <w:szCs w:val="24"/>
        </w:rPr>
      </w:pPr>
    </w:p>
    <w:p w14:paraId="0A7E3B23" w14:textId="77777777" w:rsidR="00E4619E" w:rsidRPr="00E4619E" w:rsidRDefault="00E4619E" w:rsidP="00E4619E">
      <w:pPr>
        <w:spacing w:after="120"/>
        <w:jc w:val="both"/>
        <w:rPr>
          <w:b w:val="0"/>
          <w:sz w:val="24"/>
          <w:szCs w:val="24"/>
        </w:rPr>
      </w:pPr>
      <w:r w:rsidRPr="00E4619E">
        <w:rPr>
          <w:b w:val="0"/>
          <w:sz w:val="24"/>
          <w:szCs w:val="24"/>
        </w:rPr>
        <w:t>B.26</w:t>
      </w:r>
      <w:r w:rsidRPr="00E4619E">
        <w:rPr>
          <w:b w:val="0"/>
          <w:sz w:val="24"/>
          <w:szCs w:val="24"/>
        </w:rPr>
        <w:tab/>
        <w:t>Notices</w:t>
      </w:r>
    </w:p>
    <w:p w14:paraId="27AF5368" w14:textId="77777777" w:rsidR="00E4619E" w:rsidRPr="00E4619E"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B.26.1</w:t>
      </w:r>
      <w:r w:rsidRPr="00E4619E">
        <w:rPr>
          <w:b w:val="0"/>
          <w:sz w:val="24"/>
          <w:szCs w:val="24"/>
        </w:rPr>
        <w:tab/>
      </w:r>
      <w:r w:rsidRPr="00E4619E">
        <w:rPr>
          <w:b w:val="0"/>
          <w:sz w:val="24"/>
          <w:szCs w:val="24"/>
        </w:rPr>
        <w:tab/>
        <w:t>Any notices to be given hereunder are deemed to be given when deposited with the United States Postal Service, certified or registered mail, return receipt requested, with sufficient postage prepaid, addressed as indicated herein.  Either party may at any time designate any other address by giving written notice to the other party.</w:t>
      </w:r>
    </w:p>
    <w:p w14:paraId="0C1F7E46" w14:textId="77777777" w:rsidR="00E4619E" w:rsidRPr="00E4619E" w:rsidRDefault="00E4619E" w:rsidP="00E4619E">
      <w:pPr>
        <w:spacing w:after="120"/>
        <w:jc w:val="both"/>
        <w:rPr>
          <w:b w:val="0"/>
          <w:sz w:val="24"/>
          <w:szCs w:val="24"/>
        </w:rPr>
      </w:pPr>
      <w:r w:rsidRPr="00E4619E">
        <w:rPr>
          <w:b w:val="0"/>
          <w:sz w:val="24"/>
          <w:szCs w:val="24"/>
        </w:rPr>
        <w:t>B.27</w:t>
      </w:r>
      <w:r w:rsidRPr="00E4619E">
        <w:rPr>
          <w:b w:val="0"/>
          <w:sz w:val="24"/>
          <w:szCs w:val="24"/>
        </w:rPr>
        <w:tab/>
        <w:t>Other Certifications</w:t>
      </w:r>
    </w:p>
    <w:p w14:paraId="2F3BED77" w14:textId="77777777" w:rsidR="00E4619E" w:rsidRPr="00E4619E" w:rsidRDefault="00E4619E" w:rsidP="00E4619E">
      <w:pPr>
        <w:spacing w:after="120"/>
        <w:ind w:left="1620" w:hanging="900"/>
        <w:jc w:val="both"/>
        <w:rPr>
          <w:b w:val="0"/>
          <w:sz w:val="24"/>
          <w:szCs w:val="24"/>
        </w:rPr>
      </w:pPr>
      <w:r w:rsidRPr="00E4619E">
        <w:rPr>
          <w:b w:val="0"/>
          <w:sz w:val="24"/>
          <w:szCs w:val="24"/>
        </w:rPr>
        <w:lastRenderedPageBreak/>
        <w:t>B.27.1</w:t>
      </w:r>
      <w:r w:rsidRPr="00E4619E">
        <w:rPr>
          <w:b w:val="0"/>
          <w:sz w:val="24"/>
          <w:szCs w:val="24"/>
        </w:rPr>
        <w:tab/>
        <w:t>The Contractor certifies compliance with the provisions of Titles VI and VII of the 1964 Civil Rights Act and Section 504 of the Rehabilitation Act 1973, the Age Discrimination Act of 1975, the Hatch Act, the Pro Children Act of 1994, Drug Free Workplace Act of 1988, the American with Disabilities Act of 1990, Title IX or the Education Amendments of 1972, 31 U.S.C. Sections 1352, Public Law 105-78, and the Single Audit Act of 1984, as applicable.</w:t>
      </w:r>
    </w:p>
    <w:p w14:paraId="2911C440" w14:textId="77777777" w:rsidR="00E4619E" w:rsidRPr="00E4619E" w:rsidRDefault="00E4619E" w:rsidP="00E4619E">
      <w:pPr>
        <w:spacing w:after="120"/>
        <w:jc w:val="both"/>
        <w:rPr>
          <w:b w:val="0"/>
          <w:sz w:val="24"/>
          <w:szCs w:val="24"/>
        </w:rPr>
      </w:pPr>
      <w:r w:rsidRPr="00E4619E">
        <w:rPr>
          <w:b w:val="0"/>
          <w:sz w:val="24"/>
          <w:szCs w:val="24"/>
        </w:rPr>
        <w:t>B.28</w:t>
      </w:r>
      <w:r w:rsidRPr="00E4619E">
        <w:rPr>
          <w:b w:val="0"/>
          <w:sz w:val="24"/>
          <w:szCs w:val="24"/>
        </w:rPr>
        <w:tab/>
        <w:t>Open Meeting Law</w:t>
      </w:r>
    </w:p>
    <w:p w14:paraId="29A292CF"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7" w:hanging="1627"/>
        <w:jc w:val="both"/>
        <w:rPr>
          <w:b w:val="0"/>
          <w:sz w:val="24"/>
          <w:szCs w:val="24"/>
        </w:rPr>
      </w:pPr>
      <w:r w:rsidRPr="00E4619E">
        <w:rPr>
          <w:b w:val="0"/>
          <w:sz w:val="24"/>
          <w:szCs w:val="24"/>
        </w:rPr>
        <w:tab/>
        <w:t>B.28.1</w:t>
      </w:r>
      <w:r w:rsidRPr="00E4619E">
        <w:rPr>
          <w:b w:val="0"/>
          <w:sz w:val="24"/>
          <w:szCs w:val="24"/>
        </w:rPr>
        <w:tab/>
        <w:t>Contractor shall comply with the provisions of the state’s Open Meeting Law.</w:t>
      </w:r>
    </w:p>
    <w:p w14:paraId="5CE6D495" w14:textId="77777777" w:rsidR="00E4619E" w:rsidRPr="00E4619E" w:rsidRDefault="00E4619E" w:rsidP="00E4619E">
      <w:pPr>
        <w:spacing w:after="120"/>
        <w:jc w:val="both"/>
        <w:rPr>
          <w:b w:val="0"/>
          <w:sz w:val="24"/>
          <w:szCs w:val="24"/>
        </w:rPr>
      </w:pPr>
      <w:r w:rsidRPr="00E4619E">
        <w:rPr>
          <w:b w:val="0"/>
          <w:sz w:val="24"/>
          <w:szCs w:val="24"/>
        </w:rPr>
        <w:t>B.29</w:t>
      </w:r>
      <w:r w:rsidRPr="00E4619E">
        <w:rPr>
          <w:b w:val="0"/>
          <w:sz w:val="24"/>
          <w:szCs w:val="24"/>
        </w:rPr>
        <w:tab/>
        <w:t>Performance Suspension</w:t>
      </w:r>
    </w:p>
    <w:p w14:paraId="1E76399D" w14:textId="77777777" w:rsidR="00E4619E" w:rsidRPr="00E4619E" w:rsidRDefault="00E4619E" w:rsidP="00E461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560" w:hanging="840"/>
        <w:jc w:val="both"/>
        <w:rPr>
          <w:b w:val="0"/>
          <w:sz w:val="24"/>
          <w:szCs w:val="24"/>
        </w:rPr>
      </w:pPr>
      <w:r w:rsidRPr="00E4619E">
        <w:rPr>
          <w:b w:val="0"/>
          <w:sz w:val="24"/>
          <w:szCs w:val="24"/>
        </w:rPr>
        <w:t>B.29.1</w:t>
      </w:r>
      <w:r w:rsidRPr="00E4619E">
        <w:rPr>
          <w:b w:val="0"/>
          <w:sz w:val="24"/>
          <w:szCs w:val="24"/>
        </w:rPr>
        <w:tab/>
        <w:t xml:space="preserve">  Performance may be suspended by either party for any Act of God, war, riots, fire, explosion, strike, injunction, inability to obtain fuel, power, labor, or transportation, accident, national defense requirements, or any cause beyond the control of such party, which prevents the performance of such party.  An alleged breach of this contract by either party shall be grounds for immediate suspension of performance.</w:t>
      </w:r>
    </w:p>
    <w:p w14:paraId="388CFB93" w14:textId="77777777" w:rsidR="00E4619E" w:rsidRPr="00E4619E" w:rsidRDefault="00E4619E" w:rsidP="00E4619E">
      <w:pPr>
        <w:spacing w:after="120"/>
        <w:jc w:val="both"/>
        <w:rPr>
          <w:b w:val="0"/>
          <w:sz w:val="24"/>
          <w:szCs w:val="24"/>
        </w:rPr>
      </w:pPr>
      <w:r w:rsidRPr="00E4619E">
        <w:rPr>
          <w:b w:val="0"/>
          <w:sz w:val="24"/>
          <w:szCs w:val="24"/>
        </w:rPr>
        <w:t>B.30</w:t>
      </w:r>
      <w:r w:rsidRPr="00E4619E">
        <w:rPr>
          <w:b w:val="0"/>
          <w:sz w:val="24"/>
          <w:szCs w:val="24"/>
        </w:rPr>
        <w:tab/>
        <w:t>Procurement Integrity</w:t>
      </w:r>
    </w:p>
    <w:p w14:paraId="139C1171" w14:textId="77777777" w:rsidR="00E4619E" w:rsidRPr="00E4619E" w:rsidRDefault="00E4619E" w:rsidP="00E4619E">
      <w:pPr>
        <w:spacing w:after="120"/>
        <w:ind w:left="1620" w:hanging="900"/>
        <w:jc w:val="both"/>
        <w:rPr>
          <w:b w:val="0"/>
          <w:sz w:val="24"/>
          <w:szCs w:val="24"/>
        </w:rPr>
      </w:pPr>
      <w:r w:rsidRPr="00E4619E">
        <w:rPr>
          <w:b w:val="0"/>
          <w:sz w:val="24"/>
          <w:szCs w:val="24"/>
        </w:rPr>
        <w:t>B.30.1</w:t>
      </w:r>
      <w:r w:rsidRPr="00E4619E">
        <w:rPr>
          <w:b w:val="0"/>
          <w:sz w:val="24"/>
          <w:szCs w:val="24"/>
        </w:rPr>
        <w:tab/>
        <w:t>The Contractor certifies it has not entered into this contract with this or any other state agency that would result in a substantial duplication of the services or duplication of the end product rendered by the Contractor or its employees.</w:t>
      </w:r>
    </w:p>
    <w:p w14:paraId="6555EA20" w14:textId="77777777" w:rsidR="00E4619E" w:rsidRPr="00E4619E" w:rsidRDefault="00E4619E" w:rsidP="00E4619E">
      <w:pPr>
        <w:spacing w:after="120"/>
        <w:jc w:val="both"/>
        <w:rPr>
          <w:b w:val="0"/>
          <w:sz w:val="24"/>
          <w:szCs w:val="24"/>
        </w:rPr>
      </w:pPr>
      <w:r w:rsidRPr="00E4619E">
        <w:rPr>
          <w:b w:val="0"/>
          <w:sz w:val="24"/>
          <w:szCs w:val="24"/>
        </w:rPr>
        <w:t>B.31</w:t>
      </w:r>
      <w:r w:rsidRPr="00E4619E">
        <w:rPr>
          <w:b w:val="0"/>
          <w:sz w:val="24"/>
          <w:szCs w:val="24"/>
        </w:rPr>
        <w:tab/>
        <w:t>Promotional or Incentive Items</w:t>
      </w:r>
    </w:p>
    <w:p w14:paraId="2C03B1CE" w14:textId="77777777" w:rsidR="00E4619E" w:rsidRPr="00E4619E" w:rsidRDefault="00E4619E" w:rsidP="00E4619E">
      <w:pPr>
        <w:spacing w:after="120"/>
        <w:ind w:left="1620" w:hanging="900"/>
        <w:jc w:val="both"/>
        <w:rPr>
          <w:b w:val="0"/>
          <w:sz w:val="24"/>
          <w:szCs w:val="24"/>
        </w:rPr>
      </w:pPr>
      <w:r w:rsidRPr="00E4619E">
        <w:rPr>
          <w:b w:val="0"/>
          <w:sz w:val="24"/>
          <w:szCs w:val="24"/>
        </w:rPr>
        <w:t>B.31.1</w:t>
      </w:r>
      <w:r w:rsidRPr="00E4619E">
        <w:rPr>
          <w:b w:val="0"/>
          <w:sz w:val="24"/>
          <w:szCs w:val="24"/>
        </w:rPr>
        <w:tab/>
        <w:t>Acquisitions of promotional or incentive items will comply with the established guidelines and limits established by ODMHSAS.</w:t>
      </w:r>
    </w:p>
    <w:p w14:paraId="24C9000F" w14:textId="77777777" w:rsidR="00E4619E" w:rsidRPr="00E4619E" w:rsidRDefault="00E4619E" w:rsidP="00E4619E">
      <w:pPr>
        <w:spacing w:after="120"/>
        <w:jc w:val="both"/>
        <w:rPr>
          <w:b w:val="0"/>
          <w:sz w:val="24"/>
          <w:szCs w:val="24"/>
        </w:rPr>
      </w:pPr>
      <w:r w:rsidRPr="00E4619E">
        <w:rPr>
          <w:b w:val="0"/>
          <w:sz w:val="24"/>
          <w:szCs w:val="24"/>
        </w:rPr>
        <w:t>B.32</w:t>
      </w:r>
      <w:r w:rsidRPr="00E4619E">
        <w:rPr>
          <w:b w:val="0"/>
          <w:sz w:val="24"/>
          <w:szCs w:val="24"/>
        </w:rPr>
        <w:tab/>
        <w:t>Recognition of Department Support</w:t>
      </w:r>
    </w:p>
    <w:p w14:paraId="4E13F938" w14:textId="77777777" w:rsidR="00E4619E" w:rsidRPr="00E4619E" w:rsidRDefault="00E4619E" w:rsidP="00E4619E">
      <w:pPr>
        <w:spacing w:after="120"/>
        <w:ind w:left="1620" w:hanging="900"/>
        <w:jc w:val="both"/>
        <w:rPr>
          <w:b w:val="0"/>
          <w:sz w:val="24"/>
          <w:szCs w:val="24"/>
        </w:rPr>
      </w:pPr>
      <w:r w:rsidRPr="00E4619E">
        <w:rPr>
          <w:b w:val="0"/>
          <w:sz w:val="24"/>
          <w:szCs w:val="24"/>
        </w:rPr>
        <w:t>B.32.1</w:t>
      </w:r>
      <w:r w:rsidRPr="00E4619E">
        <w:rPr>
          <w:b w:val="0"/>
          <w:sz w:val="24"/>
          <w:szCs w:val="24"/>
        </w:rPr>
        <w:tab/>
        <w:t xml:space="preserve">Contractor shall state it is funded by the Oklahoma Department of Mental Health and Substance Abuse Services in all applicable promotional information (including but not limited to promotional or informational brochures, flyers, newsletters, posters, web sites, multi-media presentations, media releases, and community education presentations) regarding services funded by the Department. </w:t>
      </w:r>
    </w:p>
    <w:p w14:paraId="6F4CB4E7" w14:textId="77777777" w:rsidR="00E4619E" w:rsidRPr="00E4619E" w:rsidRDefault="00E4619E" w:rsidP="00E4619E">
      <w:pPr>
        <w:spacing w:after="120"/>
        <w:ind w:left="360" w:hanging="360"/>
        <w:jc w:val="both"/>
        <w:rPr>
          <w:b w:val="0"/>
          <w:sz w:val="24"/>
          <w:szCs w:val="24"/>
        </w:rPr>
      </w:pPr>
      <w:r w:rsidRPr="00E4619E">
        <w:rPr>
          <w:b w:val="0"/>
          <w:sz w:val="24"/>
          <w:szCs w:val="24"/>
        </w:rPr>
        <w:t>B.33</w:t>
      </w:r>
      <w:r w:rsidRPr="00E4619E">
        <w:rPr>
          <w:b w:val="0"/>
          <w:sz w:val="24"/>
          <w:szCs w:val="24"/>
        </w:rPr>
        <w:tab/>
        <w:t>Reports</w:t>
      </w:r>
    </w:p>
    <w:p w14:paraId="77E1D679" w14:textId="762DE72E" w:rsidR="00484E53" w:rsidRDefault="00786A09" w:rsidP="00E4619E">
      <w:pPr>
        <w:rPr>
          <w:b w:val="0"/>
          <w:sz w:val="24"/>
          <w:szCs w:val="24"/>
        </w:rPr>
      </w:pPr>
      <w:r>
        <w:rPr>
          <w:b w:val="0"/>
          <w:sz w:val="24"/>
          <w:szCs w:val="24"/>
        </w:rPr>
        <w:tab/>
      </w:r>
      <w:r w:rsidR="00E4619E" w:rsidRPr="00E4619E">
        <w:rPr>
          <w:b w:val="0"/>
          <w:sz w:val="24"/>
          <w:szCs w:val="24"/>
        </w:rPr>
        <w:t>B.33.1</w:t>
      </w:r>
      <w:r w:rsidR="00E4619E" w:rsidRPr="00E4619E">
        <w:rPr>
          <w:b w:val="0"/>
          <w:sz w:val="24"/>
          <w:szCs w:val="24"/>
        </w:rPr>
        <w:tab/>
        <w:t xml:space="preserve">The Department may prescribe and require reports from the Contractor during the </w:t>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 xml:space="preserve">effective dates of this Contract. All reports, financial and otherwise, required by the </w:t>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 xml:space="preserve">Department, shall be in the format as indicated </w:t>
      </w:r>
      <w:r>
        <w:rPr>
          <w:b w:val="0"/>
          <w:sz w:val="24"/>
          <w:szCs w:val="24"/>
        </w:rPr>
        <w:tab/>
      </w:r>
      <w:r w:rsidR="00E4619E" w:rsidRPr="00E4619E">
        <w:rPr>
          <w:b w:val="0"/>
          <w:sz w:val="24"/>
          <w:szCs w:val="24"/>
        </w:rPr>
        <w:t xml:space="preserve">by the Department and may include, but </w:t>
      </w:r>
      <w:r w:rsidR="00EF3F30">
        <w:rPr>
          <w:b w:val="0"/>
          <w:sz w:val="24"/>
          <w:szCs w:val="24"/>
        </w:rPr>
        <w:tab/>
      </w:r>
      <w:r w:rsidR="00EF3F30">
        <w:rPr>
          <w:b w:val="0"/>
          <w:sz w:val="24"/>
          <w:szCs w:val="24"/>
        </w:rPr>
        <w:tab/>
      </w:r>
      <w:r w:rsidR="00E4619E" w:rsidRPr="00E4619E">
        <w:rPr>
          <w:b w:val="0"/>
          <w:sz w:val="24"/>
          <w:szCs w:val="24"/>
        </w:rPr>
        <w:t>not be limited to, cost reports, expenditure reports, and balance sheets. Th</w:t>
      </w:r>
      <w:r w:rsidR="00EF3F30">
        <w:rPr>
          <w:b w:val="0"/>
          <w:sz w:val="24"/>
          <w:szCs w:val="24"/>
        </w:rPr>
        <w:t xml:space="preserve">e </w:t>
      </w:r>
      <w:r w:rsidR="00EF3F30">
        <w:rPr>
          <w:b w:val="0"/>
          <w:sz w:val="24"/>
          <w:szCs w:val="24"/>
        </w:rPr>
        <w:tab/>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Department may, upon reasonable notice, withhold payments otherwise due under the</w:t>
      </w:r>
      <w:r w:rsidR="00EF3F30">
        <w:rPr>
          <w:b w:val="0"/>
          <w:sz w:val="24"/>
          <w:szCs w:val="24"/>
        </w:rPr>
        <w:tab/>
      </w:r>
      <w:r w:rsidR="00EF3F30">
        <w:rPr>
          <w:b w:val="0"/>
          <w:sz w:val="24"/>
          <w:szCs w:val="24"/>
        </w:rPr>
        <w:tab/>
      </w:r>
      <w:r w:rsidR="00EF3F30">
        <w:rPr>
          <w:b w:val="0"/>
          <w:sz w:val="24"/>
          <w:szCs w:val="24"/>
        </w:rPr>
        <w:tab/>
      </w:r>
      <w:r w:rsidR="00E4619E" w:rsidRPr="00E4619E">
        <w:rPr>
          <w:b w:val="0"/>
          <w:sz w:val="24"/>
          <w:szCs w:val="24"/>
        </w:rPr>
        <w:t xml:space="preserve">terms of this contract, if the Contractor fails to submit required reports on a timely </w:t>
      </w:r>
      <w:r>
        <w:rPr>
          <w:b w:val="0"/>
          <w:sz w:val="24"/>
          <w:szCs w:val="24"/>
        </w:rPr>
        <w:tab/>
      </w:r>
      <w:r>
        <w:rPr>
          <w:b w:val="0"/>
          <w:sz w:val="24"/>
          <w:szCs w:val="24"/>
        </w:rPr>
        <w:tab/>
      </w:r>
      <w:r>
        <w:rPr>
          <w:b w:val="0"/>
          <w:sz w:val="24"/>
          <w:szCs w:val="24"/>
        </w:rPr>
        <w:tab/>
      </w:r>
      <w:r w:rsidR="00E4619E" w:rsidRPr="00E4619E">
        <w:rPr>
          <w:b w:val="0"/>
          <w:sz w:val="24"/>
          <w:szCs w:val="24"/>
        </w:rPr>
        <w:t>basis.</w:t>
      </w:r>
    </w:p>
    <w:p w14:paraId="6C93E2F8" w14:textId="77777777" w:rsidR="00E4619E" w:rsidRPr="00E4619E" w:rsidRDefault="00E4619E" w:rsidP="00E461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560" w:hanging="1560"/>
        <w:jc w:val="both"/>
        <w:rPr>
          <w:b w:val="0"/>
          <w:sz w:val="24"/>
          <w:szCs w:val="24"/>
        </w:rPr>
      </w:pPr>
      <w:r w:rsidRPr="00E4619E">
        <w:rPr>
          <w:b w:val="0"/>
          <w:sz w:val="24"/>
          <w:szCs w:val="24"/>
        </w:rPr>
        <w:t>B.34</w:t>
      </w:r>
      <w:r w:rsidRPr="00E4619E">
        <w:rPr>
          <w:b w:val="0"/>
          <w:sz w:val="24"/>
          <w:szCs w:val="24"/>
        </w:rPr>
        <w:tab/>
        <w:t>Severability</w:t>
      </w:r>
    </w:p>
    <w:p w14:paraId="0077298D" w14:textId="77777777" w:rsidR="00E4619E" w:rsidRPr="00E4619E" w:rsidRDefault="00E4619E" w:rsidP="00E4619E">
      <w:pPr>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560" w:hanging="840"/>
        <w:jc w:val="both"/>
        <w:rPr>
          <w:b w:val="0"/>
          <w:sz w:val="24"/>
          <w:szCs w:val="24"/>
        </w:rPr>
      </w:pPr>
      <w:r w:rsidRPr="00E4619E">
        <w:rPr>
          <w:b w:val="0"/>
          <w:sz w:val="24"/>
          <w:szCs w:val="24"/>
        </w:rPr>
        <w:t>B.34.1</w:t>
      </w:r>
      <w:r w:rsidRPr="00E4619E">
        <w:rPr>
          <w:b w:val="0"/>
          <w:sz w:val="24"/>
          <w:szCs w:val="24"/>
        </w:rPr>
        <w:tab/>
      </w:r>
      <w:r w:rsidRPr="00E4619E">
        <w:rPr>
          <w:b w:val="0"/>
          <w:sz w:val="24"/>
          <w:szCs w:val="24"/>
        </w:rPr>
        <w:tab/>
        <w:t>If any clause or provision of this contract is illegal, invalid or unenforceable under any present or future law, the remainder of this contract will not be affected thereby.  It is the intention of the parties that if any provision is held to be illegal, invalid or unenforceable, there will be added in lieu thereof a provision as similar in terms to such provision as is possible to be legal, valid and enforceable.</w:t>
      </w:r>
    </w:p>
    <w:p w14:paraId="7681B799" w14:textId="77777777" w:rsidR="00E4619E" w:rsidRPr="00E4619E" w:rsidRDefault="00E4619E" w:rsidP="00E4619E">
      <w:pPr>
        <w:overflowPunct/>
        <w:autoSpaceDE/>
        <w:autoSpaceDN/>
        <w:adjustRightInd/>
        <w:spacing w:after="120"/>
        <w:ind w:left="720" w:hanging="720"/>
        <w:jc w:val="both"/>
        <w:textAlignment w:val="auto"/>
        <w:rPr>
          <w:b w:val="0"/>
          <w:sz w:val="24"/>
          <w:szCs w:val="24"/>
        </w:rPr>
      </w:pPr>
      <w:r w:rsidRPr="00E4619E">
        <w:rPr>
          <w:b w:val="0"/>
          <w:sz w:val="24"/>
          <w:szCs w:val="24"/>
        </w:rPr>
        <w:t>B.35</w:t>
      </w:r>
      <w:r w:rsidRPr="00E4619E">
        <w:rPr>
          <w:b w:val="0"/>
          <w:sz w:val="24"/>
          <w:szCs w:val="24"/>
        </w:rPr>
        <w:tab/>
        <w:t>Specialized Services</w:t>
      </w:r>
    </w:p>
    <w:p w14:paraId="696D5D52" w14:textId="77777777" w:rsidR="00E4619E" w:rsidRPr="00E4619E" w:rsidRDefault="00E4619E" w:rsidP="00E4619E">
      <w:pPr>
        <w:spacing w:after="120"/>
        <w:ind w:left="1620" w:hanging="900"/>
        <w:jc w:val="both"/>
        <w:rPr>
          <w:b w:val="0"/>
          <w:sz w:val="24"/>
          <w:szCs w:val="24"/>
        </w:rPr>
      </w:pPr>
      <w:r w:rsidRPr="00E4619E">
        <w:rPr>
          <w:b w:val="0"/>
          <w:sz w:val="24"/>
          <w:szCs w:val="24"/>
        </w:rPr>
        <w:t>B.35.1</w:t>
      </w:r>
      <w:r w:rsidRPr="00E4619E">
        <w:rPr>
          <w:b w:val="0"/>
          <w:sz w:val="24"/>
          <w:szCs w:val="24"/>
        </w:rPr>
        <w:tab/>
        <w:t xml:space="preserve">Contractors shall have policies and procedures for the provision of interpreters for persons who are deaf or hard of hearing or who speak a language other than English.  </w:t>
      </w:r>
    </w:p>
    <w:p w14:paraId="23A1F805" w14:textId="77777777" w:rsidR="00E4619E" w:rsidRPr="00E4619E" w:rsidRDefault="00E4619E" w:rsidP="00E4619E">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720" w:hanging="720"/>
        <w:jc w:val="both"/>
        <w:rPr>
          <w:b w:val="0"/>
          <w:sz w:val="24"/>
          <w:szCs w:val="24"/>
        </w:rPr>
      </w:pPr>
      <w:r w:rsidRPr="00E4619E">
        <w:rPr>
          <w:b w:val="0"/>
          <w:sz w:val="24"/>
          <w:szCs w:val="24"/>
        </w:rPr>
        <w:t>B.36</w:t>
      </w:r>
      <w:r w:rsidRPr="00E4619E">
        <w:rPr>
          <w:b w:val="0"/>
          <w:sz w:val="24"/>
          <w:szCs w:val="24"/>
        </w:rPr>
        <w:tab/>
        <w:t>Surveys</w:t>
      </w:r>
    </w:p>
    <w:p w14:paraId="17B49A81"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lastRenderedPageBreak/>
        <w:t>B.36.1</w:t>
      </w:r>
      <w:r w:rsidRPr="00E4619E">
        <w:rPr>
          <w:b w:val="0"/>
          <w:sz w:val="24"/>
          <w:szCs w:val="24"/>
        </w:rPr>
        <w:tab/>
        <w:t>The Contractor, upon reasonable notice, agrees to participate and cooperate in surveys, studies or research projects conducted by any governmental agency.</w:t>
      </w:r>
    </w:p>
    <w:p w14:paraId="069813AB" w14:textId="77777777" w:rsidR="00E4619E" w:rsidRPr="00E4619E" w:rsidRDefault="00E4619E" w:rsidP="00E4619E">
      <w:pPr>
        <w:spacing w:after="120"/>
        <w:ind w:left="720" w:hanging="720"/>
        <w:jc w:val="both"/>
        <w:rPr>
          <w:b w:val="0"/>
          <w:sz w:val="24"/>
          <w:szCs w:val="24"/>
        </w:rPr>
      </w:pPr>
      <w:r w:rsidRPr="00E4619E">
        <w:rPr>
          <w:b w:val="0"/>
          <w:sz w:val="24"/>
          <w:szCs w:val="24"/>
        </w:rPr>
        <w:t>B.37</w:t>
      </w:r>
      <w:r w:rsidRPr="00E4619E">
        <w:rPr>
          <w:b w:val="0"/>
          <w:sz w:val="24"/>
          <w:szCs w:val="24"/>
        </w:rPr>
        <w:tab/>
        <w:t>Technical Assistance</w:t>
      </w:r>
    </w:p>
    <w:p w14:paraId="13374191" w14:textId="77777777" w:rsidR="00E4619E" w:rsidRPr="00E4619E" w:rsidRDefault="00E4619E" w:rsidP="00E4619E">
      <w:pPr>
        <w:tabs>
          <w:tab w:val="left" w:pos="1620"/>
        </w:tabs>
        <w:spacing w:after="120"/>
        <w:ind w:left="1620" w:hanging="900"/>
        <w:jc w:val="both"/>
        <w:rPr>
          <w:b w:val="0"/>
          <w:sz w:val="24"/>
          <w:szCs w:val="24"/>
        </w:rPr>
      </w:pPr>
      <w:r w:rsidRPr="00E4619E">
        <w:rPr>
          <w:b w:val="0"/>
          <w:sz w:val="24"/>
          <w:szCs w:val="24"/>
        </w:rPr>
        <w:t>B.37.1</w:t>
      </w:r>
      <w:r w:rsidRPr="00E4619E">
        <w:rPr>
          <w:b w:val="0"/>
          <w:sz w:val="24"/>
          <w:szCs w:val="24"/>
        </w:rPr>
        <w:tab/>
        <w:t>The Department, upon written request and if available, may provide to the Contractor technical assistance to ensure compliance with this contract.</w:t>
      </w:r>
    </w:p>
    <w:p w14:paraId="49DB253A" w14:textId="77777777" w:rsidR="00E4619E" w:rsidRPr="00E4619E" w:rsidRDefault="00E4619E" w:rsidP="00E461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720" w:hanging="720"/>
        <w:jc w:val="both"/>
        <w:rPr>
          <w:b w:val="0"/>
          <w:sz w:val="24"/>
          <w:szCs w:val="24"/>
        </w:rPr>
      </w:pPr>
      <w:r w:rsidRPr="00E4619E">
        <w:rPr>
          <w:b w:val="0"/>
          <w:sz w:val="24"/>
          <w:szCs w:val="24"/>
        </w:rPr>
        <w:t>B.38</w:t>
      </w:r>
      <w:r w:rsidRPr="00E4619E">
        <w:rPr>
          <w:b w:val="0"/>
          <w:sz w:val="24"/>
          <w:szCs w:val="24"/>
        </w:rPr>
        <w:tab/>
        <w:t>Tobacco</w:t>
      </w:r>
    </w:p>
    <w:p w14:paraId="772FFBD5" w14:textId="77777777" w:rsidR="00E4619E" w:rsidRPr="00E4619E" w:rsidRDefault="00E4619E" w:rsidP="00E4619E">
      <w:pPr>
        <w:tabs>
          <w:tab w:val="left" w:pos="-1440"/>
          <w:tab w:val="left" w:pos="1440"/>
        </w:tabs>
        <w:snapToGrid w:val="0"/>
        <w:spacing w:after="120" w:line="249" w:lineRule="auto"/>
        <w:ind w:left="1620" w:hanging="900"/>
        <w:jc w:val="both"/>
        <w:rPr>
          <w:b w:val="0"/>
          <w:sz w:val="24"/>
          <w:szCs w:val="24"/>
        </w:rPr>
      </w:pPr>
      <w:r w:rsidRPr="00E4619E">
        <w:rPr>
          <w:b w:val="0"/>
          <w:sz w:val="24"/>
          <w:szCs w:val="24"/>
        </w:rPr>
        <w:t>B.38.1</w:t>
      </w:r>
      <w:r w:rsidRPr="00E4619E">
        <w:rPr>
          <w:b w:val="0"/>
          <w:sz w:val="24"/>
          <w:szCs w:val="24"/>
        </w:rPr>
        <w:tab/>
      </w:r>
      <w:r w:rsidRPr="00E4619E">
        <w:rPr>
          <w:b w:val="0"/>
          <w:sz w:val="24"/>
          <w:szCs w:val="24"/>
        </w:rPr>
        <w:tab/>
        <w:t>As part of the Department’s mission to support the overall health of Oklahomans, and in particular, attend to health factors that greatly impact people with mental health and/or substance abuse issues, use of tobacco in all service settings is prohibited. Further, the Department specifically prohibits the possession of tobacco products in inpatient and substance abuse residential treatment settings. To further support consumers’ pursuit of positive health choices, Contractor will have procedures and practices in place to ensure that, for consumers who so desire, information about tobacco use, health impacts, and referrals to prevention and cessation programs is consistently provided.  Contractor shall address tobacco use as a treatment issue.</w:t>
      </w:r>
    </w:p>
    <w:p w14:paraId="06DD0B73" w14:textId="77777777" w:rsidR="00E4619E" w:rsidRPr="00E4619E" w:rsidRDefault="00E4619E" w:rsidP="00E4619E">
      <w:pPr>
        <w:spacing w:after="120"/>
        <w:jc w:val="both"/>
        <w:rPr>
          <w:b w:val="0"/>
          <w:sz w:val="24"/>
          <w:szCs w:val="24"/>
        </w:rPr>
      </w:pPr>
      <w:r w:rsidRPr="00E4619E">
        <w:rPr>
          <w:b w:val="0"/>
          <w:sz w:val="24"/>
          <w:szCs w:val="24"/>
        </w:rPr>
        <w:t>B.39</w:t>
      </w:r>
      <w:r w:rsidRPr="00E4619E">
        <w:rPr>
          <w:b w:val="0"/>
          <w:sz w:val="24"/>
          <w:szCs w:val="24"/>
        </w:rPr>
        <w:tab/>
        <w:t>Unavailability of Funding</w:t>
      </w:r>
    </w:p>
    <w:p w14:paraId="690CF1FF" w14:textId="31BC959C" w:rsidR="00E4619E" w:rsidRPr="00E4619E" w:rsidRDefault="00E4619E" w:rsidP="00E4619E">
      <w:pPr>
        <w:spacing w:after="120"/>
        <w:ind w:left="1620" w:hanging="900"/>
        <w:jc w:val="both"/>
        <w:rPr>
          <w:b w:val="0"/>
          <w:sz w:val="24"/>
          <w:szCs w:val="24"/>
        </w:rPr>
      </w:pPr>
      <w:r w:rsidRPr="00E4619E">
        <w:rPr>
          <w:b w:val="0"/>
          <w:sz w:val="24"/>
          <w:szCs w:val="24"/>
        </w:rPr>
        <w:t>B.39.1</w:t>
      </w:r>
      <w:r w:rsidRPr="00E4619E">
        <w:rPr>
          <w:b w:val="0"/>
          <w:sz w:val="24"/>
          <w:szCs w:val="24"/>
        </w:rPr>
        <w:tab/>
        <w:t xml:space="preserve">This clause is in addition to </w:t>
      </w:r>
      <w:r w:rsidR="00EF3F30">
        <w:rPr>
          <w:b w:val="0"/>
          <w:sz w:val="24"/>
          <w:szCs w:val="24"/>
        </w:rPr>
        <w:t>Attachment B (17)</w:t>
      </w:r>
      <w:r w:rsidRPr="00E4619E">
        <w:rPr>
          <w:b w:val="0"/>
          <w:sz w:val="24"/>
          <w:szCs w:val="24"/>
        </w:rPr>
        <w:t xml:space="preserve">  ODMHSAS may reduce the payment to the Contractor in the event a shortfall of state or federal funding occurs by written notice to the Contractor; except that the reduction will not affect payment for work completed prior to notice of the reduction in consideration. The amount decreased from the Contractor's payment shall be at the sole discretion of ODMHSAS and shall not be actionable by the Contractor; however, in the event of a contractual funding decrease, the Contractor reserves the right to negotiate the Statement of Work or terminate the Contract upon thirty (30) days written notice to the other party, or in accordance with the provisions set forth herein.</w:t>
      </w:r>
    </w:p>
    <w:p w14:paraId="30ACBED2" w14:textId="77777777" w:rsidR="00E4619E" w:rsidRPr="00E4619E" w:rsidRDefault="00E4619E" w:rsidP="00E4619E">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1620"/>
        <w:jc w:val="both"/>
        <w:rPr>
          <w:b w:val="0"/>
          <w:sz w:val="24"/>
          <w:szCs w:val="24"/>
        </w:rPr>
      </w:pPr>
      <w:r w:rsidRPr="00E4619E">
        <w:rPr>
          <w:b w:val="0"/>
          <w:sz w:val="24"/>
          <w:szCs w:val="24"/>
        </w:rPr>
        <w:t>B.40</w:t>
      </w:r>
      <w:r w:rsidRPr="00E4619E">
        <w:rPr>
          <w:b w:val="0"/>
          <w:sz w:val="24"/>
          <w:szCs w:val="24"/>
        </w:rPr>
        <w:tab/>
        <w:t>Understanding of Terms</w:t>
      </w:r>
    </w:p>
    <w:p w14:paraId="6E214971" w14:textId="77777777" w:rsidR="00E4619E" w:rsidRPr="00E4619E" w:rsidRDefault="00E4619E" w:rsidP="00E4619E">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1620" w:hanging="900"/>
        <w:jc w:val="both"/>
        <w:rPr>
          <w:b w:val="0"/>
          <w:sz w:val="24"/>
          <w:szCs w:val="24"/>
        </w:rPr>
      </w:pPr>
      <w:r w:rsidRPr="00E4619E">
        <w:rPr>
          <w:b w:val="0"/>
          <w:sz w:val="24"/>
          <w:szCs w:val="24"/>
        </w:rPr>
        <w:t>B.40.1</w:t>
      </w:r>
      <w:r w:rsidRPr="00E4619E">
        <w:rPr>
          <w:b w:val="0"/>
          <w:sz w:val="24"/>
          <w:szCs w:val="24"/>
        </w:rPr>
        <w:tab/>
        <w:t>The parties hereto have read and fully understand the terms of this contract and agree to be bound by same.</w:t>
      </w:r>
    </w:p>
    <w:p w14:paraId="1E448821" w14:textId="77777777" w:rsidR="00E4619E" w:rsidRDefault="00E4619E" w:rsidP="00E4619E">
      <w:pPr>
        <w:rPr>
          <w:b w:val="0"/>
          <w:sz w:val="24"/>
          <w:szCs w:val="24"/>
        </w:rPr>
      </w:pPr>
    </w:p>
    <w:p w14:paraId="7B700F31" w14:textId="77777777" w:rsidR="00786A09" w:rsidRPr="0062550B" w:rsidRDefault="00786A09" w:rsidP="00786A09">
      <w:pPr>
        <w:spacing w:after="120"/>
        <w:ind w:left="720" w:hanging="720"/>
        <w:jc w:val="both"/>
        <w:rPr>
          <w:b w:val="0"/>
          <w:sz w:val="24"/>
          <w:szCs w:val="24"/>
        </w:rPr>
      </w:pPr>
      <w:r w:rsidRPr="0062550B">
        <w:rPr>
          <w:b w:val="0"/>
          <w:sz w:val="24"/>
          <w:szCs w:val="24"/>
        </w:rPr>
        <w:t>B.41</w:t>
      </w:r>
      <w:r w:rsidRPr="0062550B">
        <w:rPr>
          <w:b w:val="0"/>
          <w:sz w:val="24"/>
          <w:szCs w:val="24"/>
        </w:rPr>
        <w:tab/>
        <w:t>Waiver of Breach</w:t>
      </w:r>
    </w:p>
    <w:p w14:paraId="1503C3D0" w14:textId="77777777" w:rsidR="00786A09" w:rsidRPr="0062550B" w:rsidRDefault="00786A09" w:rsidP="00786A09">
      <w:pPr>
        <w:spacing w:after="120"/>
        <w:ind w:left="1620" w:hanging="900"/>
        <w:jc w:val="both"/>
        <w:rPr>
          <w:b w:val="0"/>
          <w:sz w:val="24"/>
          <w:szCs w:val="24"/>
        </w:rPr>
      </w:pPr>
      <w:r w:rsidRPr="0062550B">
        <w:rPr>
          <w:b w:val="0"/>
          <w:sz w:val="24"/>
          <w:szCs w:val="24"/>
        </w:rPr>
        <w:t>B.41.1</w:t>
      </w:r>
      <w:r w:rsidRPr="0062550B">
        <w:rPr>
          <w:b w:val="0"/>
          <w:sz w:val="24"/>
          <w:szCs w:val="24"/>
        </w:rPr>
        <w:tab/>
        <w:t>No failure by the ODMHSAS to enforce any provisions hereof after any event of default by the Contractor shall be deemed a waiver of the ODMHSAS’s rights with regard to that event, or any subsequent event. Waiver shall not be construed to be a modification of the terms of the contract.</w:t>
      </w:r>
    </w:p>
    <w:p w14:paraId="4C7BC386" w14:textId="77777777" w:rsidR="00786A09" w:rsidRPr="0062550B" w:rsidRDefault="00786A09" w:rsidP="00786A09">
      <w:pPr>
        <w:spacing w:after="120"/>
        <w:jc w:val="both"/>
        <w:rPr>
          <w:b w:val="0"/>
          <w:sz w:val="24"/>
          <w:szCs w:val="24"/>
        </w:rPr>
      </w:pPr>
      <w:r w:rsidRPr="0062550B">
        <w:rPr>
          <w:b w:val="0"/>
          <w:sz w:val="24"/>
          <w:szCs w:val="24"/>
        </w:rPr>
        <w:t>B.42</w:t>
      </w:r>
      <w:r w:rsidRPr="0062550B">
        <w:rPr>
          <w:b w:val="0"/>
          <w:sz w:val="24"/>
          <w:szCs w:val="24"/>
        </w:rPr>
        <w:tab/>
        <w:t>Worker’s Compensation and Employer’s Liability</w:t>
      </w:r>
    </w:p>
    <w:p w14:paraId="4308D807" w14:textId="77777777" w:rsidR="00786A09" w:rsidRPr="0062550B" w:rsidRDefault="00786A09" w:rsidP="00786A09">
      <w:pPr>
        <w:spacing w:after="120"/>
        <w:ind w:left="1620" w:hanging="900"/>
        <w:jc w:val="both"/>
        <w:rPr>
          <w:b w:val="0"/>
          <w:sz w:val="24"/>
          <w:szCs w:val="24"/>
        </w:rPr>
      </w:pPr>
      <w:r w:rsidRPr="0062550B">
        <w:rPr>
          <w:b w:val="0"/>
          <w:sz w:val="24"/>
          <w:szCs w:val="24"/>
        </w:rPr>
        <w:t>B.42.1</w:t>
      </w:r>
      <w:r w:rsidRPr="0062550B">
        <w:rPr>
          <w:b w:val="0"/>
          <w:sz w:val="24"/>
          <w:szCs w:val="24"/>
        </w:rPr>
        <w:tab/>
        <w:t>The Contractor is required to comply with applicable federal and state worker’s compensation and occupational disease statutes. If occupational diseases are not covered under those statutes, they shall be covered under the employer’s section of the insurance policy.</w:t>
      </w:r>
    </w:p>
    <w:p w14:paraId="19E874C7" w14:textId="50C870A5" w:rsidR="00484E53" w:rsidRDefault="00786A09" w:rsidP="00786A09">
      <w:r>
        <w:rPr>
          <w:b w:val="0"/>
          <w:sz w:val="24"/>
          <w:szCs w:val="24"/>
        </w:rPr>
        <w:tab/>
      </w:r>
      <w:r w:rsidRPr="0062550B">
        <w:rPr>
          <w:b w:val="0"/>
          <w:sz w:val="24"/>
          <w:szCs w:val="24"/>
        </w:rPr>
        <w:t>B.42.2</w:t>
      </w:r>
      <w:r w:rsidRPr="0062550B">
        <w:rPr>
          <w:b w:val="0"/>
          <w:sz w:val="24"/>
          <w:szCs w:val="24"/>
        </w:rPr>
        <w:tab/>
        <w:t xml:space="preserve">The Contractor shall provide evidence of insurability (Certificate of Insurance), including </w:t>
      </w:r>
      <w:r w:rsidR="00EF3F30">
        <w:rPr>
          <w:b w:val="0"/>
          <w:sz w:val="24"/>
          <w:szCs w:val="24"/>
        </w:rPr>
        <w:tab/>
      </w:r>
      <w:r w:rsidR="00EF3F30">
        <w:rPr>
          <w:b w:val="0"/>
          <w:sz w:val="24"/>
          <w:szCs w:val="24"/>
        </w:rPr>
        <w:tab/>
      </w:r>
      <w:r w:rsidR="00EF3F30">
        <w:rPr>
          <w:b w:val="0"/>
          <w:sz w:val="24"/>
          <w:szCs w:val="24"/>
        </w:rPr>
        <w:tab/>
      </w:r>
      <w:r w:rsidRPr="0062550B">
        <w:rPr>
          <w:b w:val="0"/>
          <w:sz w:val="24"/>
          <w:szCs w:val="24"/>
        </w:rPr>
        <w:t xml:space="preserve">worker’s compensation, automobile insurance, </w:t>
      </w:r>
      <w:r>
        <w:rPr>
          <w:b w:val="0"/>
          <w:sz w:val="24"/>
          <w:szCs w:val="24"/>
        </w:rPr>
        <w:tab/>
      </w:r>
      <w:r w:rsidRPr="0062550B">
        <w:rPr>
          <w:b w:val="0"/>
          <w:sz w:val="24"/>
          <w:szCs w:val="24"/>
        </w:rPr>
        <w:t xml:space="preserve">medical malpractice, or general liability, </w:t>
      </w:r>
      <w:r w:rsidR="00EF3F30">
        <w:rPr>
          <w:b w:val="0"/>
          <w:sz w:val="24"/>
          <w:szCs w:val="24"/>
        </w:rPr>
        <w:tab/>
      </w:r>
      <w:r w:rsidR="00EF3F30">
        <w:rPr>
          <w:b w:val="0"/>
          <w:sz w:val="24"/>
          <w:szCs w:val="24"/>
        </w:rPr>
        <w:tab/>
      </w:r>
      <w:r w:rsidR="00EF3F30">
        <w:rPr>
          <w:b w:val="0"/>
          <w:sz w:val="24"/>
          <w:szCs w:val="24"/>
        </w:rPr>
        <w:tab/>
      </w:r>
      <w:r w:rsidRPr="0062550B">
        <w:rPr>
          <w:b w:val="0"/>
          <w:sz w:val="24"/>
          <w:szCs w:val="24"/>
        </w:rPr>
        <w:t xml:space="preserve">as applicable, from the insurance carrier before the commencement of any work. Such </w:t>
      </w:r>
      <w:r w:rsidR="00EF3F30">
        <w:rPr>
          <w:b w:val="0"/>
          <w:sz w:val="24"/>
          <w:szCs w:val="24"/>
        </w:rPr>
        <w:tab/>
      </w:r>
      <w:r w:rsidR="00EF3F30">
        <w:rPr>
          <w:b w:val="0"/>
          <w:sz w:val="24"/>
          <w:szCs w:val="24"/>
        </w:rPr>
        <w:tab/>
      </w:r>
      <w:r w:rsidR="00EF3F30">
        <w:rPr>
          <w:b w:val="0"/>
          <w:sz w:val="24"/>
          <w:szCs w:val="24"/>
        </w:rPr>
        <w:tab/>
      </w:r>
      <w:r w:rsidRPr="0062550B">
        <w:rPr>
          <w:b w:val="0"/>
          <w:sz w:val="24"/>
          <w:szCs w:val="24"/>
        </w:rPr>
        <w:t>policy or policies shall require thirty (30) days advance notice of cancellation be</w:t>
      </w:r>
      <w:r w:rsidR="00EF3F30">
        <w:rPr>
          <w:b w:val="0"/>
          <w:sz w:val="24"/>
          <w:szCs w:val="24"/>
        </w:rPr>
        <w:t xml:space="preserve"> </w:t>
      </w:r>
      <w:r w:rsidR="00EF3F30">
        <w:rPr>
          <w:b w:val="0"/>
          <w:sz w:val="24"/>
          <w:szCs w:val="24"/>
        </w:rPr>
        <w:tab/>
      </w:r>
      <w:r w:rsidR="00EF3F30">
        <w:rPr>
          <w:b w:val="0"/>
          <w:sz w:val="24"/>
          <w:szCs w:val="24"/>
        </w:rPr>
        <w:tab/>
      </w:r>
      <w:r w:rsidR="00EF3F30">
        <w:rPr>
          <w:b w:val="0"/>
          <w:sz w:val="24"/>
          <w:szCs w:val="24"/>
        </w:rPr>
        <w:tab/>
      </w:r>
      <w:r w:rsidR="00EF3F30">
        <w:rPr>
          <w:b w:val="0"/>
          <w:sz w:val="24"/>
          <w:szCs w:val="24"/>
        </w:rPr>
        <w:tab/>
      </w:r>
      <w:r w:rsidRPr="0062550B">
        <w:rPr>
          <w:b w:val="0"/>
          <w:sz w:val="24"/>
          <w:szCs w:val="24"/>
        </w:rPr>
        <w:t>provided to the ODMHSAS Procurement Division.</w:t>
      </w:r>
    </w:p>
    <w:p w14:paraId="56C3B300" w14:textId="2CB6F72B" w:rsidR="00535D45" w:rsidRDefault="00535D45"/>
    <w:p w14:paraId="0235033E" w14:textId="46CA141A" w:rsidR="00535D45" w:rsidRDefault="00535D45"/>
    <w:p w14:paraId="5256C2C2" w14:textId="1BDC930B" w:rsidR="00535D45" w:rsidRDefault="00535D45" w:rsidP="00535D45">
      <w:pPr>
        <w:pStyle w:val="Default"/>
      </w:pPr>
      <w:r w:rsidRPr="00786A09">
        <w:lastRenderedPageBreak/>
        <w:t xml:space="preserve">By submitting this Proposal in response to the ODMHSAS Request for Proposals, our agency agrees to the following requirements: </w:t>
      </w:r>
    </w:p>
    <w:p w14:paraId="7801D333" w14:textId="77777777" w:rsidR="00786A09" w:rsidRPr="00786A09" w:rsidRDefault="00786A09" w:rsidP="00535D45">
      <w:pPr>
        <w:pStyle w:val="Default"/>
      </w:pPr>
    </w:p>
    <w:p w14:paraId="657A7E4A" w14:textId="77777777" w:rsidR="00535D45" w:rsidRPr="00786A09" w:rsidRDefault="00535D45" w:rsidP="00535D45">
      <w:pPr>
        <w:pStyle w:val="Default"/>
        <w:spacing w:after="175"/>
      </w:pPr>
      <w:r w:rsidRPr="00786A09">
        <w:t xml:space="preserve">• At a minimum, staff will include a (1) FTE Behavioral Health Aid; for each average caseload of 20-25 students. </w:t>
      </w:r>
    </w:p>
    <w:p w14:paraId="274BD9B7" w14:textId="77777777" w:rsidR="00535D45" w:rsidRPr="00786A09" w:rsidRDefault="00535D45" w:rsidP="00535D45">
      <w:pPr>
        <w:pStyle w:val="Default"/>
        <w:spacing w:after="175"/>
      </w:pPr>
      <w:r w:rsidRPr="00786A09">
        <w:t xml:space="preserve">• Staff will attend required ODMHSAS trainings. </w:t>
      </w:r>
    </w:p>
    <w:p w14:paraId="23EC0C7C" w14:textId="77777777" w:rsidR="00535D45" w:rsidRPr="00786A09" w:rsidRDefault="00535D45" w:rsidP="00535D45">
      <w:pPr>
        <w:pStyle w:val="Default"/>
        <w:spacing w:after="175"/>
      </w:pPr>
      <w:r w:rsidRPr="00786A09">
        <w:t xml:space="preserve">• A strategic plan will be developed for implementing the systems of care philosophy and values, BISS, incorporating a plan for cultural competency and the reduction of disparities. </w:t>
      </w:r>
    </w:p>
    <w:p w14:paraId="31A7C412" w14:textId="77777777" w:rsidR="00535D45" w:rsidRPr="00786A09" w:rsidRDefault="00535D45" w:rsidP="00535D45">
      <w:pPr>
        <w:pStyle w:val="Default"/>
        <w:spacing w:after="175"/>
      </w:pPr>
      <w:r w:rsidRPr="00786A09">
        <w:t xml:space="preserve">• Other funding will be sought and leveraged as possible to expand and sustain the local system of care. </w:t>
      </w:r>
    </w:p>
    <w:p w14:paraId="0C19A3E9" w14:textId="77777777" w:rsidR="00535D45" w:rsidRPr="00786A09" w:rsidRDefault="00535D45" w:rsidP="00535D45">
      <w:pPr>
        <w:pStyle w:val="Default"/>
      </w:pPr>
      <w:r w:rsidRPr="00786A09">
        <w:t xml:space="preserve">• Data will be gathered and submitted according to the process required by SAMHSA and ODMHSAS. This includes the SAMHSA National Evaluation requirements which have not yet been fully determined. This includes performance evaluation as described in Section C.8 of the Request for Proposals. </w:t>
      </w:r>
    </w:p>
    <w:p w14:paraId="5171F43A" w14:textId="77777777" w:rsidR="00535D45" w:rsidRPr="00786A09" w:rsidRDefault="00535D45">
      <w:pPr>
        <w:rPr>
          <w:sz w:val="24"/>
          <w:szCs w:val="24"/>
        </w:rPr>
      </w:pPr>
    </w:p>
    <w:sectPr w:rsidR="00535D45" w:rsidRPr="00786A09" w:rsidSect="008963E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D45"/>
    <w:rsid w:val="000847FB"/>
    <w:rsid w:val="000B799A"/>
    <w:rsid w:val="00484E53"/>
    <w:rsid w:val="004852E6"/>
    <w:rsid w:val="00486C84"/>
    <w:rsid w:val="005245B4"/>
    <w:rsid w:val="00527C56"/>
    <w:rsid w:val="00535D45"/>
    <w:rsid w:val="005E077A"/>
    <w:rsid w:val="005E24FC"/>
    <w:rsid w:val="00641648"/>
    <w:rsid w:val="00786A09"/>
    <w:rsid w:val="007F14EE"/>
    <w:rsid w:val="00880ACB"/>
    <w:rsid w:val="008963EB"/>
    <w:rsid w:val="009921C1"/>
    <w:rsid w:val="009B2585"/>
    <w:rsid w:val="009C6A77"/>
    <w:rsid w:val="00B05538"/>
    <w:rsid w:val="00E4619E"/>
    <w:rsid w:val="00EC49AC"/>
    <w:rsid w:val="00EF3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15E8"/>
  <w15:chartTrackingRefBased/>
  <w15:docId w15:val="{7F5452F8-A642-4BCF-AA28-DFF969A9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E53"/>
    <w:pPr>
      <w:overflowPunct w:val="0"/>
      <w:autoSpaceDE w:val="0"/>
      <w:autoSpaceDN w:val="0"/>
      <w:adjustRightInd w:val="0"/>
      <w:spacing w:after="0" w:line="240" w:lineRule="auto"/>
      <w:textAlignment w:val="baseline"/>
    </w:pPr>
    <w:rPr>
      <w:rFonts w:ascii="Arial" w:eastAsia="Times New Roman" w:hAnsi="Arial" w:cs="Arial"/>
      <w:b/>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5D4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484E53"/>
    <w:pPr>
      <w:overflowPunct/>
      <w:autoSpaceDE/>
      <w:autoSpaceDN/>
      <w:adjustRightInd/>
      <w:textAlignment w:val="auto"/>
    </w:pPr>
    <w:rPr>
      <w:rFonts w:ascii="Segoe UI" w:eastAsiaTheme="minorHAnsi" w:hAnsi="Segoe UI" w:cs="Segoe UI"/>
      <w:b w:val="0"/>
    </w:rPr>
  </w:style>
  <w:style w:type="character" w:customStyle="1" w:styleId="BalloonTextChar">
    <w:name w:val="Balloon Text Char"/>
    <w:basedOn w:val="DefaultParagraphFont"/>
    <w:link w:val="BalloonText"/>
    <w:uiPriority w:val="99"/>
    <w:semiHidden/>
    <w:rsid w:val="00484E53"/>
    <w:rPr>
      <w:rFonts w:ascii="Segoe UI" w:hAnsi="Segoe UI" w:cs="Segoe UI"/>
      <w:sz w:val="18"/>
      <w:szCs w:val="18"/>
    </w:rPr>
  </w:style>
  <w:style w:type="paragraph" w:styleId="CommentText">
    <w:name w:val="annotation text"/>
    <w:basedOn w:val="Normal"/>
    <w:link w:val="CommentTextChar"/>
    <w:uiPriority w:val="99"/>
    <w:semiHidden/>
    <w:unhideWhenUsed/>
    <w:rsid w:val="00EC49AC"/>
    <w:rPr>
      <w:sz w:val="20"/>
      <w:szCs w:val="20"/>
    </w:rPr>
  </w:style>
  <w:style w:type="character" w:customStyle="1" w:styleId="CommentTextChar">
    <w:name w:val="Comment Text Char"/>
    <w:basedOn w:val="DefaultParagraphFont"/>
    <w:link w:val="CommentText"/>
    <w:uiPriority w:val="99"/>
    <w:semiHidden/>
    <w:rsid w:val="00EC49AC"/>
    <w:rPr>
      <w:rFonts w:ascii="Arial" w:eastAsia="Times New Roman" w:hAnsi="Arial" w:cs="Arial"/>
      <w:b/>
      <w:sz w:val="20"/>
      <w:szCs w:val="20"/>
    </w:rPr>
  </w:style>
  <w:style w:type="character" w:styleId="CommentReference">
    <w:name w:val="annotation reference"/>
    <w:basedOn w:val="DefaultParagraphFont"/>
    <w:uiPriority w:val="99"/>
    <w:semiHidden/>
    <w:unhideWhenUsed/>
    <w:rsid w:val="00EC49AC"/>
    <w:rPr>
      <w:sz w:val="16"/>
      <w:szCs w:val="16"/>
    </w:rPr>
  </w:style>
  <w:style w:type="paragraph" w:styleId="CommentSubject">
    <w:name w:val="annotation subject"/>
    <w:basedOn w:val="CommentText"/>
    <w:next w:val="CommentText"/>
    <w:link w:val="CommentSubjectChar"/>
    <w:uiPriority w:val="99"/>
    <w:semiHidden/>
    <w:unhideWhenUsed/>
    <w:rsid w:val="00527C56"/>
    <w:rPr>
      <w:bCs/>
    </w:rPr>
  </w:style>
  <w:style w:type="character" w:customStyle="1" w:styleId="CommentSubjectChar">
    <w:name w:val="Comment Subject Char"/>
    <w:basedOn w:val="CommentTextChar"/>
    <w:link w:val="CommentSubject"/>
    <w:uiPriority w:val="99"/>
    <w:semiHidden/>
    <w:rsid w:val="00527C56"/>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36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5073</Words>
  <Characters>28922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Darlene Saltzman</dc:creator>
  <cp:keywords/>
  <dc:description/>
  <cp:lastModifiedBy>Kimberley Coulter</cp:lastModifiedBy>
  <cp:revision>3</cp:revision>
  <dcterms:created xsi:type="dcterms:W3CDTF">2022-01-11T19:32:00Z</dcterms:created>
  <dcterms:modified xsi:type="dcterms:W3CDTF">2022-01-13T21:16:00Z</dcterms:modified>
</cp:coreProperties>
</file>