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45E76C76" w14:textId="77777777" w:rsidR="004800C7" w:rsidRPr="004800C7" w:rsidRDefault="004800C7" w:rsidP="004800C7">
      <w:pPr>
        <w:rPr>
          <w:rFonts w:ascii="Times New Roman" w:hAnsi="Times New Roman" w:cs="Times New Roman"/>
          <w:sz w:val="24"/>
          <w:szCs w:val="24"/>
        </w:rPr>
      </w:pPr>
    </w:p>
    <w:p w14:paraId="2F7F3CD7" w14:textId="0B0354C0" w:rsidR="00B5498B" w:rsidRPr="00E07621" w:rsidRDefault="007B7B06" w:rsidP="008E16D6">
      <w:pPr>
        <w:spacing w:after="0" w:line="276" w:lineRule="auto"/>
        <w:jc w:val="both"/>
        <w:rPr>
          <w:rFonts w:ascii="Times New Roman" w:hAnsi="Times New Roman" w:cs="Times New Roman"/>
          <w:sz w:val="24"/>
          <w:szCs w:val="24"/>
        </w:rPr>
      </w:pPr>
      <w:r w:rsidRPr="00E07621">
        <w:rPr>
          <w:rFonts w:ascii="Times New Roman" w:hAnsi="Times New Roman" w:cs="Times New Roman"/>
          <w:sz w:val="24"/>
          <w:szCs w:val="24"/>
        </w:rPr>
        <w:t xml:space="preserve">This Solicitation is a </w:t>
      </w:r>
      <w:r w:rsidR="009E3E48" w:rsidRPr="00E07621">
        <w:rPr>
          <w:rFonts w:ascii="Times New Roman" w:hAnsi="Times New Roman" w:cs="Times New Roman"/>
          <w:sz w:val="24"/>
          <w:szCs w:val="24"/>
        </w:rPr>
        <w:t xml:space="preserve">Contract Document and is a </w:t>
      </w:r>
      <w:r w:rsidRPr="00E07621">
        <w:rPr>
          <w:rFonts w:ascii="Times New Roman" w:hAnsi="Times New Roman" w:cs="Times New Roman"/>
          <w:sz w:val="24"/>
          <w:szCs w:val="24"/>
        </w:rPr>
        <w:t xml:space="preserve">request for proposal </w:t>
      </w:r>
      <w:r w:rsidR="00D652D1" w:rsidRPr="00E07621">
        <w:rPr>
          <w:rFonts w:ascii="Times New Roman" w:hAnsi="Times New Roman" w:cs="Times New Roman"/>
          <w:sz w:val="24"/>
          <w:szCs w:val="24"/>
        </w:rPr>
        <w:t xml:space="preserve">in connection with the Contract awarded by the Office of Management and Enterprise Services </w:t>
      </w:r>
      <w:r w:rsidRPr="00E07621">
        <w:rPr>
          <w:rFonts w:ascii="Times New Roman" w:hAnsi="Times New Roman" w:cs="Times New Roman"/>
          <w:sz w:val="24"/>
          <w:szCs w:val="24"/>
        </w:rPr>
        <w:t xml:space="preserve">as more particularly described below. </w:t>
      </w:r>
      <w:r w:rsidR="00B5498B" w:rsidRPr="00E07621">
        <w:rPr>
          <w:rFonts w:ascii="Times New Roman" w:hAnsi="Times New Roman" w:cs="Times New Roman"/>
          <w:sz w:val="24"/>
          <w:szCs w:val="24"/>
        </w:rPr>
        <w:t xml:space="preserve">Any defined term used herein but not defined herein shall have the meaning ascribed in the General Terms or other Contract Document.  </w:t>
      </w:r>
    </w:p>
    <w:p w14:paraId="25BEE753" w14:textId="5D20F9CF" w:rsidR="00B5498B" w:rsidRPr="00E07621" w:rsidRDefault="00B5498B" w:rsidP="00B5498B">
      <w:pPr>
        <w:spacing w:after="0" w:line="276" w:lineRule="auto"/>
        <w:rPr>
          <w:rFonts w:ascii="Times New Roman" w:hAnsi="Times New Roman" w:cs="Times New Roman"/>
          <w:sz w:val="24"/>
          <w:szCs w:val="24"/>
        </w:rPr>
      </w:pPr>
    </w:p>
    <w:p w14:paraId="551C56A9" w14:textId="1DF179B7" w:rsidR="001338B3" w:rsidRPr="00E07621" w:rsidRDefault="001338B3" w:rsidP="001338B3">
      <w:pPr>
        <w:spacing w:after="0" w:line="276" w:lineRule="auto"/>
        <w:jc w:val="center"/>
        <w:rPr>
          <w:rFonts w:ascii="Times New Roman" w:hAnsi="Times New Roman" w:cs="Times New Roman"/>
          <w:b/>
          <w:bCs/>
          <w:sz w:val="24"/>
          <w:szCs w:val="24"/>
        </w:rPr>
      </w:pPr>
      <w:r w:rsidRPr="00E07621">
        <w:rPr>
          <w:rFonts w:ascii="Times New Roman" w:hAnsi="Times New Roman" w:cs="Times New Roman"/>
          <w:b/>
          <w:bCs/>
          <w:sz w:val="24"/>
          <w:szCs w:val="24"/>
        </w:rPr>
        <w:t xml:space="preserve">PURPOSE </w:t>
      </w:r>
    </w:p>
    <w:p w14:paraId="334F6D78" w14:textId="77777777" w:rsidR="00F45BEC" w:rsidRPr="00E07621" w:rsidRDefault="00F45BEC" w:rsidP="00B5498B">
      <w:pPr>
        <w:spacing w:after="0" w:line="276" w:lineRule="auto"/>
        <w:rPr>
          <w:rFonts w:ascii="Times New Roman" w:hAnsi="Times New Roman" w:cs="Times New Roman"/>
          <w:sz w:val="24"/>
          <w:szCs w:val="24"/>
          <w:highlight w:val="yellow"/>
        </w:rPr>
      </w:pPr>
    </w:p>
    <w:p w14:paraId="09D40B22" w14:textId="6B314A55" w:rsidR="00547418" w:rsidRPr="00E07621" w:rsidRDefault="004E531F" w:rsidP="00547418">
      <w:pPr>
        <w:rPr>
          <w:rFonts w:ascii="Times New Roman" w:hAnsi="Times New Roman" w:cs="Times New Roman"/>
          <w:sz w:val="24"/>
          <w:szCs w:val="24"/>
        </w:rPr>
      </w:pPr>
      <w:r w:rsidRPr="00E07621">
        <w:rPr>
          <w:rFonts w:ascii="Times New Roman" w:hAnsi="Times New Roman" w:cs="Times New Roman"/>
          <w:sz w:val="24"/>
          <w:szCs w:val="24"/>
        </w:rPr>
        <w:t xml:space="preserve">The Contract is awarded on behalf of the </w:t>
      </w:r>
      <w:r w:rsidR="00547418" w:rsidRPr="00E07621">
        <w:rPr>
          <w:rFonts w:ascii="Times New Roman" w:hAnsi="Times New Roman" w:cs="Times New Roman"/>
          <w:sz w:val="24"/>
          <w:szCs w:val="24"/>
        </w:rPr>
        <w:t>Department of Mental Health and Substance Abuse Services</w:t>
      </w:r>
      <w:r w:rsidR="004E4D4E">
        <w:rPr>
          <w:rFonts w:ascii="Times New Roman" w:hAnsi="Times New Roman" w:cs="Times New Roman"/>
          <w:sz w:val="24"/>
          <w:szCs w:val="24"/>
        </w:rPr>
        <w:t xml:space="preserve"> (ODMHSAS)</w:t>
      </w:r>
      <w:r w:rsidR="00547418" w:rsidRPr="00E07621">
        <w:rPr>
          <w:rFonts w:ascii="Times New Roman" w:hAnsi="Times New Roman" w:cs="Times New Roman"/>
          <w:sz w:val="24"/>
          <w:szCs w:val="24"/>
        </w:rPr>
        <w:t xml:space="preserve"> </w:t>
      </w:r>
      <w:r w:rsidR="001338B3" w:rsidRPr="00E07621">
        <w:rPr>
          <w:rFonts w:ascii="Times New Roman" w:hAnsi="Times New Roman" w:cs="Times New Roman"/>
          <w:sz w:val="24"/>
          <w:szCs w:val="24"/>
        </w:rPr>
        <w:t>for</w:t>
      </w:r>
      <w:r w:rsidR="00547418" w:rsidRPr="00E07621">
        <w:rPr>
          <w:rFonts w:ascii="Times New Roman" w:hAnsi="Times New Roman" w:cs="Times New Roman"/>
          <w:sz w:val="24"/>
          <w:szCs w:val="24"/>
        </w:rPr>
        <w:t xml:space="preserve"> </w:t>
      </w:r>
      <w:r w:rsidR="00E07621" w:rsidRPr="00E07621">
        <w:rPr>
          <w:rFonts w:ascii="Times New Roman" w:hAnsi="Times New Roman" w:cs="Times New Roman"/>
          <w:sz w:val="24"/>
          <w:szCs w:val="24"/>
        </w:rPr>
        <w:t xml:space="preserve">a supplier to support the Oklahoma City Public Schools and United Way Embrace initiative.  This initiative is a private and public partnership to strength emotional and behavioral health services in the Oklahoma City school district.  ODMHSAS-SOC providers working with the Embrace initiative provide Behavioral Intervention Services in Schools (BISS) to families and youth accessing tier-3 services.  The RFP is an attempt to support the district’s expansion from 10 Embrace sites to 52.   </w:t>
      </w:r>
    </w:p>
    <w:p w14:paraId="7DC0AAFB" w14:textId="26BBC7D5" w:rsidR="00BC6316" w:rsidRDefault="00BC6316" w:rsidP="00F45BEC">
      <w:pPr>
        <w:spacing w:after="0" w:line="276" w:lineRule="auto"/>
        <w:jc w:val="both"/>
        <w:rPr>
          <w:rFonts w:ascii="Times New Roman" w:hAnsi="Times New Roman" w:cs="Times New Roman"/>
          <w:sz w:val="24"/>
          <w:szCs w:val="24"/>
        </w:rPr>
      </w:pPr>
    </w:p>
    <w:p w14:paraId="4D8BE232" w14:textId="77777777" w:rsidR="00BC6316" w:rsidRDefault="00BC6316" w:rsidP="00B5498B">
      <w:pPr>
        <w:spacing w:after="0" w:line="276" w:lineRule="auto"/>
        <w:rPr>
          <w:rFonts w:ascii="Times New Roman" w:hAnsi="Times New Roman" w:cs="Times New Roman"/>
          <w:sz w:val="24"/>
          <w:szCs w:val="24"/>
        </w:rPr>
      </w:pPr>
    </w:p>
    <w:p w14:paraId="58ECEE08" w14:textId="16F2D586" w:rsidR="00265CCE" w:rsidRPr="00265CCE" w:rsidRDefault="00265CCE" w:rsidP="00265CCE">
      <w:pPr>
        <w:spacing w:after="0" w:line="276" w:lineRule="auto"/>
        <w:ind w:left="720" w:hanging="720"/>
        <w:jc w:val="both"/>
        <w:rPr>
          <w:rFonts w:ascii="Times New Roman" w:hAnsi="Times New Roman" w:cs="Times New Roman"/>
          <w:b/>
          <w:sz w:val="24"/>
          <w:szCs w:val="24"/>
        </w:rPr>
      </w:pPr>
      <w:r w:rsidRPr="00265CCE">
        <w:rPr>
          <w:rFonts w:ascii="Times New Roman" w:hAnsi="Times New Roman" w:cs="Times New Roman"/>
          <w:b/>
          <w:sz w:val="24"/>
          <w:szCs w:val="24"/>
        </w:rPr>
        <w:t>1.</w:t>
      </w:r>
      <w:r>
        <w:rPr>
          <w:rFonts w:ascii="Times New Roman" w:hAnsi="Times New Roman" w:cs="Times New Roman"/>
          <w:sz w:val="24"/>
          <w:szCs w:val="24"/>
        </w:rPr>
        <w:tab/>
      </w:r>
      <w:r>
        <w:rPr>
          <w:rFonts w:ascii="Times New Roman" w:hAnsi="Times New Roman" w:cs="Times New Roman"/>
          <w:b/>
          <w:sz w:val="24"/>
          <w:szCs w:val="24"/>
        </w:rPr>
        <w:t>Contract Term and Renewal Options</w:t>
      </w:r>
    </w:p>
    <w:p w14:paraId="3F1FF84C" w14:textId="6BB3C72E" w:rsidR="00E07621" w:rsidRDefault="00547418" w:rsidP="00265CCE">
      <w:pPr>
        <w:spacing w:after="0" w:line="276" w:lineRule="auto"/>
        <w:ind w:left="720"/>
        <w:jc w:val="both"/>
        <w:rPr>
          <w:rFonts w:ascii="Times New Roman" w:hAnsi="Times New Roman" w:cs="Times New Roman"/>
          <w:sz w:val="24"/>
          <w:szCs w:val="24"/>
        </w:rPr>
      </w:pPr>
      <w:r w:rsidRPr="00547418">
        <w:rPr>
          <w:rFonts w:ascii="Times New Roman" w:hAnsi="Times New Roman" w:cs="Times New Roman"/>
          <w:sz w:val="24"/>
          <w:szCs w:val="24"/>
        </w:rPr>
        <w:t xml:space="preserve">The initial contract period will begin </w:t>
      </w:r>
      <w:r w:rsidR="009D5B76">
        <w:rPr>
          <w:rFonts w:ascii="Times New Roman" w:hAnsi="Times New Roman" w:cs="Times New Roman"/>
          <w:sz w:val="24"/>
          <w:szCs w:val="24"/>
        </w:rPr>
        <w:t>Date of award</w:t>
      </w:r>
      <w:r w:rsidRPr="00547418">
        <w:rPr>
          <w:rFonts w:ascii="Times New Roman" w:hAnsi="Times New Roman" w:cs="Times New Roman"/>
          <w:sz w:val="24"/>
          <w:szCs w:val="24"/>
        </w:rPr>
        <w:t xml:space="preserve"> and end on June 30, 2023, with the option to renew for</w:t>
      </w:r>
      <w:r>
        <w:rPr>
          <w:rFonts w:ascii="Times New Roman" w:hAnsi="Times New Roman" w:cs="Times New Roman"/>
          <w:sz w:val="24"/>
          <w:szCs w:val="24"/>
        </w:rPr>
        <w:t xml:space="preserve"> (3) </w:t>
      </w:r>
      <w:r w:rsidRPr="00547418">
        <w:rPr>
          <w:rFonts w:ascii="Times New Roman" w:hAnsi="Times New Roman" w:cs="Times New Roman"/>
          <w:sz w:val="24"/>
          <w:szCs w:val="24"/>
        </w:rPr>
        <w:t>three</w:t>
      </w:r>
      <w:r w:rsidR="004E4D4E">
        <w:rPr>
          <w:rFonts w:ascii="Times New Roman" w:hAnsi="Times New Roman" w:cs="Times New Roman"/>
          <w:sz w:val="24"/>
          <w:szCs w:val="24"/>
        </w:rPr>
        <w:t xml:space="preserve"> additional years</w:t>
      </w:r>
      <w:r w:rsidRPr="00547418">
        <w:rPr>
          <w:rFonts w:ascii="Times New Roman" w:hAnsi="Times New Roman" w:cs="Times New Roman"/>
          <w:sz w:val="24"/>
          <w:szCs w:val="24"/>
        </w:rPr>
        <w:t xml:space="preserve">, contingent that funding is available.  The amount of the contract is based on the maximum funds available.  </w:t>
      </w:r>
    </w:p>
    <w:p w14:paraId="3EAD48A1" w14:textId="77777777" w:rsidR="00E07621" w:rsidRDefault="00E07621" w:rsidP="00265CCE">
      <w:pPr>
        <w:spacing w:after="0" w:line="276" w:lineRule="auto"/>
        <w:ind w:left="720"/>
        <w:jc w:val="both"/>
        <w:rPr>
          <w:rFonts w:ascii="Times New Roman" w:hAnsi="Times New Roman" w:cs="Times New Roman"/>
          <w:sz w:val="24"/>
          <w:szCs w:val="24"/>
        </w:rPr>
      </w:pPr>
    </w:p>
    <w:p w14:paraId="1CB917AB" w14:textId="488558D2" w:rsidR="00265CCE" w:rsidRDefault="00547418" w:rsidP="00265CCE">
      <w:pPr>
        <w:spacing w:after="0" w:line="276" w:lineRule="auto"/>
        <w:ind w:left="720"/>
        <w:jc w:val="both"/>
      </w:pPr>
      <w:r w:rsidRPr="00547418">
        <w:rPr>
          <w:rFonts w:ascii="Times New Roman" w:hAnsi="Times New Roman" w:cs="Times New Roman"/>
          <w:sz w:val="24"/>
          <w:szCs w:val="24"/>
        </w:rPr>
        <w:t>The ODMHSAS is looking for innovative and culturally competent solutions to reach the greater urban area.  The contract renewal option will be contingent upon the ability of the contractor to provide services based on the terms and conditions noted herein, availability of funds and program performance.  If renewed, the amount of funding available is subject to change based on projections of non-ODMHSAS revenue.  ODMHSAS may, in its sole discretion, cancel the RFP for a program site at any time prior to award.</w:t>
      </w:r>
      <w:r w:rsidRPr="00F910F6">
        <w:t xml:space="preserve">   </w:t>
      </w:r>
    </w:p>
    <w:p w14:paraId="276864B8" w14:textId="77777777" w:rsidR="00547418" w:rsidRPr="00DA68B5" w:rsidRDefault="00547418" w:rsidP="00265CCE">
      <w:pPr>
        <w:spacing w:after="0" w:line="276" w:lineRule="auto"/>
        <w:ind w:left="720"/>
        <w:jc w:val="both"/>
        <w:rPr>
          <w:rFonts w:ascii="Times New Roman" w:hAnsi="Times New Roman" w:cs="Times New Roman"/>
          <w:sz w:val="24"/>
          <w:szCs w:val="24"/>
        </w:rPr>
      </w:pPr>
    </w:p>
    <w:p w14:paraId="3D1B08F7" w14:textId="55EB4ED8" w:rsidR="00265CCE" w:rsidRPr="00BF619C" w:rsidRDefault="00265CCE" w:rsidP="00B76599">
      <w:pPr>
        <w:rPr>
          <w:rFonts w:ascii="Times New Roman" w:hAnsi="Times New Roman" w:cs="Times New Roman"/>
          <w:b/>
          <w:bCs/>
          <w:sz w:val="24"/>
          <w:szCs w:val="24"/>
        </w:rPr>
      </w:pPr>
      <w:r w:rsidRPr="00265CCE">
        <w:rPr>
          <w:rFonts w:ascii="Times New Roman" w:hAnsi="Times New Roman" w:cs="Times New Roman"/>
          <w:b/>
          <w:sz w:val="24"/>
          <w:szCs w:val="24"/>
        </w:rPr>
        <w:t>2.</w:t>
      </w:r>
      <w:r>
        <w:rPr>
          <w:rFonts w:ascii="Times New Roman" w:hAnsi="Times New Roman" w:cs="Times New Roman"/>
          <w:sz w:val="24"/>
          <w:szCs w:val="24"/>
        </w:rPr>
        <w:tab/>
      </w:r>
      <w:r w:rsidR="00E07621" w:rsidRPr="00BF619C">
        <w:rPr>
          <w:rFonts w:ascii="Times New Roman" w:hAnsi="Times New Roman" w:cs="Times New Roman"/>
          <w:b/>
          <w:bCs/>
          <w:sz w:val="24"/>
          <w:szCs w:val="24"/>
        </w:rPr>
        <w:t xml:space="preserve">Specification Requirements </w:t>
      </w:r>
    </w:p>
    <w:p w14:paraId="794D258A" w14:textId="717C0F8F" w:rsidR="00035123" w:rsidRPr="00035123" w:rsidRDefault="00035123" w:rsidP="005845CC">
      <w:pPr>
        <w:ind w:left="1440" w:hanging="720"/>
        <w:rPr>
          <w:rFonts w:ascii="Times New Roman" w:hAnsi="Times New Roman" w:cs="Times New Roman"/>
          <w:sz w:val="24"/>
          <w:szCs w:val="24"/>
        </w:rPr>
      </w:pPr>
      <w:r w:rsidRPr="00035123">
        <w:rPr>
          <w:rFonts w:ascii="Times New Roman" w:hAnsi="Times New Roman" w:cs="Times New Roman"/>
          <w:sz w:val="24"/>
          <w:szCs w:val="24"/>
        </w:rPr>
        <w:t xml:space="preserve">2.1 </w:t>
      </w:r>
      <w:r w:rsidRPr="00035123">
        <w:rPr>
          <w:rFonts w:ascii="Times New Roman" w:hAnsi="Times New Roman" w:cs="Times New Roman"/>
          <w:sz w:val="24"/>
          <w:szCs w:val="24"/>
        </w:rPr>
        <w:tab/>
        <w:t>C</w:t>
      </w:r>
      <w:r w:rsidR="005845CC">
        <w:rPr>
          <w:rFonts w:ascii="Times New Roman" w:hAnsi="Times New Roman" w:cs="Times New Roman"/>
          <w:sz w:val="24"/>
          <w:szCs w:val="24"/>
        </w:rPr>
        <w:t>ertain C</w:t>
      </w:r>
      <w:r w:rsidRPr="00035123">
        <w:rPr>
          <w:rFonts w:ascii="Times New Roman" w:hAnsi="Times New Roman" w:cs="Times New Roman"/>
          <w:sz w:val="24"/>
          <w:szCs w:val="24"/>
        </w:rPr>
        <w:t xml:space="preserve">ontract </w:t>
      </w:r>
      <w:r w:rsidR="005845CC">
        <w:rPr>
          <w:rFonts w:ascii="Times New Roman" w:hAnsi="Times New Roman" w:cs="Times New Roman"/>
          <w:sz w:val="24"/>
          <w:szCs w:val="24"/>
        </w:rPr>
        <w:t xml:space="preserve">requirements </w:t>
      </w:r>
      <w:r w:rsidRPr="00035123">
        <w:rPr>
          <w:rFonts w:ascii="Times New Roman" w:hAnsi="Times New Roman" w:cs="Times New Roman"/>
          <w:sz w:val="24"/>
          <w:szCs w:val="24"/>
        </w:rPr>
        <w:t>are attached hereto as Exhibit 1 and incorporated herein.</w:t>
      </w:r>
    </w:p>
    <w:p w14:paraId="1B2A6B42" w14:textId="77777777" w:rsidR="004674F9" w:rsidRPr="004800C7" w:rsidRDefault="004674F9" w:rsidP="004800C7">
      <w:pPr>
        <w:rPr>
          <w:rFonts w:ascii="Times New Roman" w:hAnsi="Times New Roman" w:cs="Times New Roman"/>
          <w:sz w:val="24"/>
          <w:szCs w:val="24"/>
        </w:rPr>
      </w:pPr>
    </w:p>
    <w:sectPr w:rsidR="004674F9" w:rsidRPr="004800C7">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62EA04" w14:textId="77777777" w:rsidR="0000387D" w:rsidRDefault="0000387D" w:rsidP="00942280">
      <w:pPr>
        <w:spacing w:after="0" w:line="240" w:lineRule="auto"/>
      </w:pPr>
      <w:r>
        <w:separator/>
      </w:r>
    </w:p>
  </w:endnote>
  <w:endnote w:type="continuationSeparator" w:id="0">
    <w:p w14:paraId="71F6053D" w14:textId="77777777" w:rsidR="0000387D" w:rsidRDefault="0000387D" w:rsidP="0094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E50861" w14:textId="77777777" w:rsidR="00942280" w:rsidRDefault="009422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7C11D1" w14:textId="2423158B" w:rsidR="00942280" w:rsidRPr="00942280" w:rsidRDefault="00942280">
    <w:pPr>
      <w:pStyle w:val="Footer"/>
      <w:rPr>
        <w:rFonts w:ascii="Times New Roman" w:hAnsi="Times New Roman" w:cs="Times New Roman"/>
      </w:rPr>
    </w:pPr>
    <w:r w:rsidRPr="00942280">
      <w:rPr>
        <w:rFonts w:ascii="Times New Roman" w:hAnsi="Times New Roman" w:cs="Times New Roman"/>
      </w:rPr>
      <w:t>09/01/2020</w:t>
    </w:r>
  </w:p>
  <w:p w14:paraId="1AE2DF42" w14:textId="77777777" w:rsidR="00942280" w:rsidRDefault="009422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6DD74" w14:textId="77777777" w:rsidR="00942280" w:rsidRDefault="0094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9425B0" w14:textId="77777777" w:rsidR="0000387D" w:rsidRDefault="0000387D" w:rsidP="00942280">
      <w:pPr>
        <w:spacing w:after="0" w:line="240" w:lineRule="auto"/>
      </w:pPr>
      <w:r>
        <w:separator/>
      </w:r>
    </w:p>
  </w:footnote>
  <w:footnote w:type="continuationSeparator" w:id="0">
    <w:p w14:paraId="40CA42BB" w14:textId="77777777" w:rsidR="0000387D" w:rsidRDefault="0000387D" w:rsidP="0094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E8036" w14:textId="77777777" w:rsidR="00942280" w:rsidRDefault="00942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64A34" w14:textId="77777777" w:rsidR="00942280" w:rsidRDefault="009422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41BD26" w14:textId="77777777" w:rsidR="00942280" w:rsidRDefault="009422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6B1C4C9D"/>
    <w:multiLevelType w:val="hybridMultilevel"/>
    <w:tmpl w:val="D8F82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0387D"/>
    <w:rsid w:val="000326E7"/>
    <w:rsid w:val="00035123"/>
    <w:rsid w:val="00061402"/>
    <w:rsid w:val="00073E78"/>
    <w:rsid w:val="000A0E71"/>
    <w:rsid w:val="000E01A4"/>
    <w:rsid w:val="000F0234"/>
    <w:rsid w:val="001142CF"/>
    <w:rsid w:val="001338B3"/>
    <w:rsid w:val="0023766B"/>
    <w:rsid w:val="00265CCE"/>
    <w:rsid w:val="004308BE"/>
    <w:rsid w:val="004674F9"/>
    <w:rsid w:val="004800C7"/>
    <w:rsid w:val="004E4D4E"/>
    <w:rsid w:val="004E531F"/>
    <w:rsid w:val="00547418"/>
    <w:rsid w:val="005845CC"/>
    <w:rsid w:val="00647E6C"/>
    <w:rsid w:val="006C1F9B"/>
    <w:rsid w:val="006F59A0"/>
    <w:rsid w:val="00701F22"/>
    <w:rsid w:val="00717C37"/>
    <w:rsid w:val="007B7B06"/>
    <w:rsid w:val="008306D1"/>
    <w:rsid w:val="008529D9"/>
    <w:rsid w:val="008B50BD"/>
    <w:rsid w:val="008C537F"/>
    <w:rsid w:val="008E16D6"/>
    <w:rsid w:val="00907D4F"/>
    <w:rsid w:val="00942280"/>
    <w:rsid w:val="009D5B76"/>
    <w:rsid w:val="009E3E48"/>
    <w:rsid w:val="009F19F9"/>
    <w:rsid w:val="00A0667D"/>
    <w:rsid w:val="00A611B3"/>
    <w:rsid w:val="00AC7D83"/>
    <w:rsid w:val="00B5498B"/>
    <w:rsid w:val="00B5785F"/>
    <w:rsid w:val="00B76599"/>
    <w:rsid w:val="00BC6316"/>
    <w:rsid w:val="00BF3007"/>
    <w:rsid w:val="00BF619C"/>
    <w:rsid w:val="00C7771A"/>
    <w:rsid w:val="00CA6FAF"/>
    <w:rsid w:val="00D44321"/>
    <w:rsid w:val="00D652D1"/>
    <w:rsid w:val="00DA68B5"/>
    <w:rsid w:val="00DD2A37"/>
    <w:rsid w:val="00DE0AA1"/>
    <w:rsid w:val="00E07621"/>
    <w:rsid w:val="00E15CE6"/>
    <w:rsid w:val="00E15F3F"/>
    <w:rsid w:val="00F2737C"/>
    <w:rsid w:val="00F45BEC"/>
    <w:rsid w:val="00F656D8"/>
    <w:rsid w:val="00F65778"/>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Header">
    <w:name w:val="header"/>
    <w:basedOn w:val="Normal"/>
    <w:link w:val="HeaderChar"/>
    <w:uiPriority w:val="99"/>
    <w:unhideWhenUsed/>
    <w:rsid w:val="009422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280"/>
  </w:style>
  <w:style w:type="paragraph" w:styleId="Footer">
    <w:name w:val="footer"/>
    <w:basedOn w:val="Normal"/>
    <w:link w:val="FooterChar"/>
    <w:uiPriority w:val="99"/>
    <w:unhideWhenUsed/>
    <w:rsid w:val="009422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2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4BD9EFEF-F6A5-4C95-BD71-33D2744CF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37308C-1A78-4C22-91FC-9DC179EB8E7A}">
  <ds:schemaRefs>
    <ds:schemaRef ds:uri="http://schemas.microsoft.com/sharepoint/v3/contenttype/forms"/>
  </ds:schemaRefs>
</ds:datastoreItem>
</file>

<file path=customXml/itemProps3.xml><?xml version="1.0" encoding="utf-8"?>
<ds:datastoreItem xmlns:ds="http://schemas.openxmlformats.org/officeDocument/2006/customXml" ds:itemID="{07D6095B-E510-4B1E-911D-6FE5D6489E7F}">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1612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Latest Version</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Latest Version</dc:title>
  <dc:subject/>
  <dc:creator>Robin Meyer</dc:creator>
  <cp:keywords/>
  <dc:description/>
  <cp:lastModifiedBy>Darlene Saltzman</cp:lastModifiedBy>
  <cp:revision>2</cp:revision>
  <cp:lastPrinted>2020-08-31T17:24:00Z</cp:lastPrinted>
  <dcterms:created xsi:type="dcterms:W3CDTF">2022-01-07T17:53:00Z</dcterms:created>
  <dcterms:modified xsi:type="dcterms:W3CDTF">2022-01-07T17:53:00Z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y fmtid="{D5CDD505-2E9C-101B-9397-08002B2CF9AE}" pid="3" name="Language">
    <vt:lpwstr>English</vt:lpwstr>
  </property>
</Properties>
</file>