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2151" w:rsidRDefault="0036297C">
      <w:pPr>
        <w:pStyle w:val="BodyText"/>
        <w:spacing w:before="39"/>
        <w:ind w:left="2806" w:right="3225"/>
        <w:jc w:val="center"/>
      </w:pPr>
      <w:bookmarkStart w:id="0" w:name="_GoBack"/>
      <w:bookmarkEnd w:id="0"/>
      <w:r>
        <w:t>LEVEL OF EXPERTISE (LE)</w:t>
      </w:r>
    </w:p>
    <w:p w:rsidR="003E2151" w:rsidRDefault="003E2151">
      <w:pPr>
        <w:pStyle w:val="BodyText"/>
      </w:pPr>
    </w:p>
    <w:p w:rsidR="003E2151" w:rsidRDefault="0036297C">
      <w:pPr>
        <w:pStyle w:val="BodyText"/>
        <w:spacing w:before="1"/>
        <w:ind w:left="200" w:right="615"/>
        <w:jc w:val="both"/>
      </w:pPr>
      <w:r>
        <w:t xml:space="preserve">This template </w:t>
      </w:r>
      <w:r>
        <w:rPr>
          <w:u w:val="single"/>
        </w:rPr>
        <w:t>must</w:t>
      </w:r>
      <w:r>
        <w:t xml:space="preserve"> be used. This LE should make known the </w:t>
      </w:r>
      <w:r w:rsidR="004915DE">
        <w:t>Bidder</w:t>
      </w:r>
      <w:r>
        <w:t xml:space="preserve">’s capability to meet this RFP’s requirements by describing successful projects that were completed on time and met within cost expectations. The expertise claims should be prioritized (list the most important claims first). Five LE </w:t>
      </w:r>
      <w:r>
        <w:rPr>
          <w:i/>
        </w:rPr>
        <w:t>formatted</w:t>
      </w:r>
      <w:r>
        <w:rPr>
          <w:i/>
          <w:spacing w:val="-11"/>
        </w:rPr>
        <w:t xml:space="preserve"> </w:t>
      </w:r>
      <w:r>
        <w:rPr>
          <w:i/>
        </w:rPr>
        <w:t>lines</w:t>
      </w:r>
      <w:r>
        <w:rPr>
          <w:i/>
          <w:spacing w:val="-7"/>
        </w:rPr>
        <w:t xml:space="preserve"> </w:t>
      </w:r>
      <w:r>
        <w:rPr>
          <w:i/>
        </w:rPr>
        <w:t>(</w:t>
      </w:r>
      <w:proofErr w:type="spellStart"/>
      <w:r>
        <w:rPr>
          <w:i/>
        </w:rPr>
        <w:t>ie</w:t>
      </w:r>
      <w:proofErr w:type="spellEnd"/>
      <w:r>
        <w:rPr>
          <w:i/>
        </w:rPr>
        <w:t>.</w:t>
      </w:r>
      <w:r>
        <w:rPr>
          <w:i/>
          <w:spacing w:val="-8"/>
        </w:rPr>
        <w:t xml:space="preserve"> </w:t>
      </w:r>
      <w:r>
        <w:rPr>
          <w:i/>
        </w:rPr>
        <w:t>Expertise</w:t>
      </w:r>
      <w:r>
        <w:rPr>
          <w:i/>
          <w:spacing w:val="-9"/>
        </w:rPr>
        <w:t xml:space="preserve"> </w:t>
      </w:r>
      <w:r>
        <w:rPr>
          <w:i/>
        </w:rPr>
        <w:t>Claims)</w:t>
      </w:r>
      <w:r>
        <w:rPr>
          <w:i/>
          <w:spacing w:val="-7"/>
        </w:rPr>
        <w:t xml:space="preserve"> </w:t>
      </w:r>
      <w:r>
        <w:t>have</w:t>
      </w:r>
      <w:r>
        <w:rPr>
          <w:spacing w:val="-7"/>
        </w:rPr>
        <w:t xml:space="preserve"> </w:t>
      </w:r>
      <w:r>
        <w:t>herein</w:t>
      </w:r>
      <w:r>
        <w:rPr>
          <w:spacing w:val="-6"/>
        </w:rPr>
        <w:t xml:space="preserve"> </w:t>
      </w:r>
      <w:r>
        <w:t>been</w:t>
      </w:r>
      <w:r>
        <w:rPr>
          <w:spacing w:val="-5"/>
        </w:rPr>
        <w:t xml:space="preserve"> </w:t>
      </w:r>
      <w:r>
        <w:t>provided</w:t>
      </w:r>
      <w:r>
        <w:rPr>
          <w:spacing w:val="-7"/>
        </w:rPr>
        <w:t xml:space="preserve"> </w:t>
      </w:r>
      <w:r>
        <w:t>but</w:t>
      </w:r>
      <w:r>
        <w:rPr>
          <w:spacing w:val="-7"/>
        </w:rPr>
        <w:t xml:space="preserve"> </w:t>
      </w:r>
      <w:r>
        <w:t>the</w:t>
      </w:r>
      <w:r>
        <w:rPr>
          <w:spacing w:val="-7"/>
        </w:rPr>
        <w:t xml:space="preserve"> </w:t>
      </w:r>
      <w:r w:rsidR="004915DE">
        <w:t>Bidder</w:t>
      </w:r>
      <w:r>
        <w:rPr>
          <w:spacing w:val="-9"/>
        </w:rPr>
        <w:t xml:space="preserve"> </w:t>
      </w:r>
      <w:r>
        <w:t>may</w:t>
      </w:r>
      <w:r>
        <w:rPr>
          <w:spacing w:val="-9"/>
        </w:rPr>
        <w:t xml:space="preserve"> </w:t>
      </w:r>
      <w:r>
        <w:t>add</w:t>
      </w:r>
      <w:r>
        <w:rPr>
          <w:spacing w:val="-5"/>
        </w:rPr>
        <w:t xml:space="preserve"> </w:t>
      </w:r>
      <w:r>
        <w:t>or</w:t>
      </w:r>
      <w:r>
        <w:rPr>
          <w:spacing w:val="-6"/>
        </w:rPr>
        <w:t xml:space="preserve"> </w:t>
      </w:r>
      <w:r>
        <w:t>delete</w:t>
      </w:r>
      <w:r>
        <w:rPr>
          <w:spacing w:val="-6"/>
        </w:rPr>
        <w:t xml:space="preserve"> </w:t>
      </w:r>
      <w:r>
        <w:t>extra</w:t>
      </w:r>
      <w:r>
        <w:rPr>
          <w:spacing w:val="-6"/>
        </w:rPr>
        <w:t xml:space="preserve"> </w:t>
      </w:r>
      <w:r>
        <w:t xml:space="preserve">LE </w:t>
      </w:r>
      <w:r>
        <w:rPr>
          <w:i/>
        </w:rPr>
        <w:t xml:space="preserve">formatted lines </w:t>
      </w:r>
      <w:r>
        <w:t>to/from the</w:t>
      </w:r>
      <w:r>
        <w:rPr>
          <w:spacing w:val="1"/>
        </w:rPr>
        <w:t xml:space="preserve"> </w:t>
      </w:r>
      <w:r>
        <w:t>template.</w:t>
      </w:r>
    </w:p>
    <w:p w:rsidR="003E2151" w:rsidRDefault="0036297C">
      <w:pPr>
        <w:pStyle w:val="BodyText"/>
        <w:ind w:left="200" w:right="617"/>
        <w:jc w:val="both"/>
      </w:pPr>
      <w:r>
        <w:rPr>
          <w:u w:val="single"/>
        </w:rPr>
        <w:t>DO</w:t>
      </w:r>
      <w:r>
        <w:rPr>
          <w:spacing w:val="-21"/>
          <w:u w:val="single"/>
        </w:rPr>
        <w:t xml:space="preserve"> </w:t>
      </w:r>
      <w:r>
        <w:rPr>
          <w:u w:val="single"/>
        </w:rPr>
        <w:t>NOT</w:t>
      </w:r>
      <w:r>
        <w:rPr>
          <w:spacing w:val="-22"/>
          <w:u w:val="single"/>
        </w:rPr>
        <w:t xml:space="preserve"> </w:t>
      </w:r>
      <w:r>
        <w:rPr>
          <w:u w:val="single"/>
        </w:rPr>
        <w:t>exceed</w:t>
      </w:r>
      <w:r>
        <w:rPr>
          <w:spacing w:val="-23"/>
          <w:u w:val="single"/>
        </w:rPr>
        <w:t xml:space="preserve"> </w:t>
      </w:r>
      <w:r>
        <w:rPr>
          <w:u w:val="single"/>
        </w:rPr>
        <w:t>the</w:t>
      </w:r>
      <w:r>
        <w:rPr>
          <w:spacing w:val="-23"/>
          <w:u w:val="single"/>
        </w:rPr>
        <w:t xml:space="preserve"> </w:t>
      </w:r>
      <w:r>
        <w:rPr>
          <w:u w:val="single"/>
        </w:rPr>
        <w:t>2-page</w:t>
      </w:r>
      <w:r>
        <w:rPr>
          <w:spacing w:val="-25"/>
          <w:u w:val="single"/>
        </w:rPr>
        <w:t xml:space="preserve"> </w:t>
      </w:r>
      <w:r>
        <w:rPr>
          <w:u w:val="single"/>
        </w:rPr>
        <w:t>limit</w:t>
      </w:r>
      <w:r>
        <w:rPr>
          <w:spacing w:val="-22"/>
        </w:rPr>
        <w:t xml:space="preserve"> </w:t>
      </w:r>
      <w:r>
        <w:t>NOR</w:t>
      </w:r>
      <w:r>
        <w:rPr>
          <w:spacing w:val="-14"/>
        </w:rPr>
        <w:t xml:space="preserve"> </w:t>
      </w:r>
      <w:r>
        <w:t>include</w:t>
      </w:r>
      <w:r>
        <w:rPr>
          <w:spacing w:val="-13"/>
        </w:rPr>
        <w:t xml:space="preserve"> </w:t>
      </w:r>
      <w:r>
        <w:t>any</w:t>
      </w:r>
      <w:r>
        <w:rPr>
          <w:spacing w:val="-13"/>
        </w:rPr>
        <w:t xml:space="preserve"> </w:t>
      </w:r>
      <w:r>
        <w:t>identifying</w:t>
      </w:r>
      <w:r>
        <w:rPr>
          <w:spacing w:val="-18"/>
        </w:rPr>
        <w:t xml:space="preserve"> </w:t>
      </w:r>
      <w:r>
        <w:t>information</w:t>
      </w:r>
      <w:r>
        <w:rPr>
          <w:spacing w:val="-16"/>
        </w:rPr>
        <w:t xml:space="preserve"> </w:t>
      </w:r>
      <w:r>
        <w:t>in</w:t>
      </w:r>
      <w:r>
        <w:rPr>
          <w:spacing w:val="-11"/>
        </w:rPr>
        <w:t xml:space="preserve"> </w:t>
      </w:r>
      <w:r>
        <w:t>your</w:t>
      </w:r>
      <w:r>
        <w:rPr>
          <w:spacing w:val="-16"/>
        </w:rPr>
        <w:t xml:space="preserve"> </w:t>
      </w:r>
      <w:r>
        <w:t>LE.</w:t>
      </w:r>
      <w:r>
        <w:rPr>
          <w:spacing w:val="-15"/>
        </w:rPr>
        <w:t xml:space="preserve"> </w:t>
      </w:r>
      <w:r>
        <w:t>Information</w:t>
      </w:r>
      <w:r>
        <w:rPr>
          <w:spacing w:val="-16"/>
        </w:rPr>
        <w:t xml:space="preserve"> </w:t>
      </w:r>
      <w:r>
        <w:t>listed</w:t>
      </w:r>
      <w:r>
        <w:rPr>
          <w:spacing w:val="-11"/>
        </w:rPr>
        <w:t xml:space="preserve"> </w:t>
      </w:r>
      <w:r>
        <w:t xml:space="preserve">under the “Documented Performance” line may describe where the </w:t>
      </w:r>
      <w:r w:rsidR="004915DE">
        <w:t>Bidder</w:t>
      </w:r>
      <w:r>
        <w:t xml:space="preserve"> has demonstrated their expertise previously, and what the results were in terms of verifiable</w:t>
      </w:r>
      <w:r>
        <w:rPr>
          <w:spacing w:val="1"/>
        </w:rPr>
        <w:t xml:space="preserve"> </w:t>
      </w:r>
      <w:r>
        <w:t>metrics.</w:t>
      </w:r>
    </w:p>
    <w:p w:rsidR="003E2151" w:rsidRDefault="003E2151">
      <w:pPr>
        <w:pStyle w:val="BodyText"/>
        <w:spacing w:before="11"/>
        <w:rPr>
          <w:sz w:val="21"/>
        </w:rPr>
      </w:pPr>
    </w:p>
    <w:p w:rsidR="003E2151" w:rsidRDefault="0036297C">
      <w:pPr>
        <w:ind w:left="200"/>
        <w:rPr>
          <w:i/>
        </w:rPr>
      </w:pPr>
      <w:r>
        <w:rPr>
          <w:i/>
        </w:rPr>
        <w:t>*Note: The instructions above and the example below may be deleted from this form.</w:t>
      </w:r>
    </w:p>
    <w:p w:rsidR="003E2151" w:rsidRDefault="003E2151">
      <w:pPr>
        <w:pStyle w:val="BodyText"/>
        <w:rPr>
          <w:i/>
          <w:sz w:val="24"/>
        </w:rPr>
      </w:pPr>
    </w:p>
    <w:p w:rsidR="003E2151" w:rsidRDefault="0036297C">
      <w:pPr>
        <w:pStyle w:val="BodyText"/>
        <w:spacing w:before="1" w:after="44"/>
        <w:ind w:left="200"/>
      </w:pPr>
      <w:r>
        <w:t>Example:</w:t>
      </w:r>
    </w:p>
    <w:tbl>
      <w:tblPr>
        <w:tblW w:w="0" w:type="auto"/>
        <w:tblInd w:w="115" w:type="dxa"/>
        <w:tblLayout w:type="fixed"/>
        <w:tblCellMar>
          <w:left w:w="0" w:type="dxa"/>
          <w:right w:w="0" w:type="dxa"/>
        </w:tblCellMar>
        <w:tblLook w:val="01E0" w:firstRow="1" w:lastRow="1" w:firstColumn="1" w:lastColumn="1" w:noHBand="0" w:noVBand="0"/>
      </w:tblPr>
      <w:tblGrid>
        <w:gridCol w:w="2956"/>
        <w:gridCol w:w="7004"/>
      </w:tblGrid>
      <w:tr w:rsidR="003E2151">
        <w:trPr>
          <w:trHeight w:val="518"/>
        </w:trPr>
        <w:tc>
          <w:tcPr>
            <w:tcW w:w="2956" w:type="dxa"/>
          </w:tcPr>
          <w:p w:rsidR="003E2151" w:rsidRDefault="003E2151">
            <w:pPr>
              <w:pStyle w:val="TableParagraph"/>
              <w:spacing w:before="5"/>
              <w:ind w:left="0"/>
              <w:rPr>
                <w:sz w:val="18"/>
              </w:rPr>
            </w:pPr>
          </w:p>
          <w:p w:rsidR="003E2151" w:rsidRDefault="0036297C">
            <w:pPr>
              <w:pStyle w:val="TableParagraph"/>
            </w:pPr>
            <w:r>
              <w:t>Level of Expertise Claim:</w:t>
            </w:r>
          </w:p>
        </w:tc>
        <w:tc>
          <w:tcPr>
            <w:tcW w:w="7004" w:type="dxa"/>
          </w:tcPr>
          <w:p w:rsidR="003E2151" w:rsidRDefault="0036297C">
            <w:pPr>
              <w:pStyle w:val="TableParagraph"/>
              <w:spacing w:line="225" w:lineRule="exact"/>
              <w:ind w:left="320"/>
              <w:rPr>
                <w:i/>
              </w:rPr>
            </w:pPr>
            <w:r>
              <w:rPr>
                <w:i/>
              </w:rPr>
              <w:t xml:space="preserve">Our project manager has a significant amount of experience in similar </w:t>
            </w:r>
          </w:p>
          <w:p w:rsidR="003E2151" w:rsidRDefault="0036297C">
            <w:pPr>
              <w:pStyle w:val="TableParagraph"/>
              <w:tabs>
                <w:tab w:val="left" w:pos="6860"/>
              </w:tabs>
              <w:ind w:left="215"/>
              <w:rPr>
                <w:i/>
              </w:rPr>
            </w:pPr>
            <w:r>
              <w:rPr>
                <w:i/>
                <w:u w:val="single"/>
              </w:rPr>
              <w:t xml:space="preserve"> </w:t>
            </w:r>
            <w:r>
              <w:rPr>
                <w:i/>
                <w:spacing w:val="5"/>
                <w:u w:val="single"/>
              </w:rPr>
              <w:t xml:space="preserve"> </w:t>
            </w:r>
            <w:proofErr w:type="gramStart"/>
            <w:r>
              <w:rPr>
                <w:i/>
                <w:u w:val="single"/>
              </w:rPr>
              <w:t>projects</w:t>
            </w:r>
            <w:proofErr w:type="gramEnd"/>
            <w:r>
              <w:rPr>
                <w:i/>
                <w:u w:val="single"/>
              </w:rPr>
              <w:t xml:space="preserve"> with very high</w:t>
            </w:r>
            <w:r>
              <w:rPr>
                <w:i/>
                <w:spacing w:val="2"/>
                <w:u w:val="single"/>
              </w:rPr>
              <w:t xml:space="preserve"> </w:t>
            </w:r>
            <w:r>
              <w:rPr>
                <w:i/>
                <w:u w:val="single"/>
              </w:rPr>
              <w:t>performance.</w:t>
            </w:r>
            <w:r>
              <w:rPr>
                <w:i/>
                <w:u w:val="single"/>
              </w:rPr>
              <w:tab/>
            </w:r>
          </w:p>
        </w:tc>
      </w:tr>
      <w:tr w:rsidR="003E2151">
        <w:trPr>
          <w:trHeight w:val="1053"/>
        </w:trPr>
        <w:tc>
          <w:tcPr>
            <w:tcW w:w="2956" w:type="dxa"/>
          </w:tcPr>
          <w:p w:rsidR="003E2151" w:rsidRDefault="003E2151">
            <w:pPr>
              <w:pStyle w:val="TableParagraph"/>
              <w:ind w:left="0"/>
            </w:pPr>
          </w:p>
          <w:p w:rsidR="003E2151" w:rsidRDefault="003E2151">
            <w:pPr>
              <w:pStyle w:val="TableParagraph"/>
              <w:ind w:left="0"/>
            </w:pPr>
          </w:p>
          <w:p w:rsidR="003E2151" w:rsidRDefault="003E2151">
            <w:pPr>
              <w:pStyle w:val="TableParagraph"/>
              <w:spacing w:before="7"/>
              <w:ind w:left="0"/>
              <w:rPr>
                <w:sz w:val="20"/>
              </w:rPr>
            </w:pPr>
          </w:p>
          <w:p w:rsidR="003E2151" w:rsidRDefault="0036297C">
            <w:pPr>
              <w:pStyle w:val="TableParagraph"/>
              <w:spacing w:line="245" w:lineRule="exact"/>
            </w:pPr>
            <w:r>
              <w:t>Documented Performance:</w:t>
            </w:r>
          </w:p>
        </w:tc>
        <w:tc>
          <w:tcPr>
            <w:tcW w:w="7004" w:type="dxa"/>
          </w:tcPr>
          <w:p w:rsidR="003E2151" w:rsidRDefault="0036297C">
            <w:pPr>
              <w:pStyle w:val="TableParagraph"/>
              <w:spacing w:line="237" w:lineRule="auto"/>
              <w:ind w:left="251" w:right="199"/>
              <w:jc w:val="right"/>
              <w:rPr>
                <w:i/>
              </w:rPr>
            </w:pPr>
            <w:r>
              <w:rPr>
                <w:i/>
              </w:rPr>
              <w:t>He</w:t>
            </w:r>
            <w:r>
              <w:rPr>
                <w:i/>
                <w:spacing w:val="-2"/>
              </w:rPr>
              <w:t xml:space="preserve"> </w:t>
            </w:r>
            <w:r>
              <w:rPr>
                <w:i/>
              </w:rPr>
              <w:t>has</w:t>
            </w:r>
            <w:r>
              <w:rPr>
                <w:i/>
                <w:spacing w:val="-7"/>
              </w:rPr>
              <w:t xml:space="preserve"> </w:t>
            </w:r>
            <w:r>
              <w:rPr>
                <w:i/>
              </w:rPr>
              <w:t>successfully</w:t>
            </w:r>
            <w:r>
              <w:rPr>
                <w:i/>
                <w:spacing w:val="-10"/>
              </w:rPr>
              <w:t xml:space="preserve"> </w:t>
            </w:r>
            <w:r>
              <w:rPr>
                <w:i/>
              </w:rPr>
              <w:t>run</w:t>
            </w:r>
            <w:r>
              <w:rPr>
                <w:i/>
                <w:spacing w:val="-5"/>
              </w:rPr>
              <w:t xml:space="preserve"> </w:t>
            </w:r>
            <w:r>
              <w:rPr>
                <w:i/>
              </w:rPr>
              <w:t>five</w:t>
            </w:r>
            <w:r>
              <w:rPr>
                <w:i/>
                <w:spacing w:val="-2"/>
              </w:rPr>
              <w:t xml:space="preserve"> </w:t>
            </w:r>
            <w:r>
              <w:rPr>
                <w:i/>
              </w:rPr>
              <w:t>similar</w:t>
            </w:r>
            <w:r>
              <w:rPr>
                <w:i/>
                <w:spacing w:val="-4"/>
              </w:rPr>
              <w:t xml:space="preserve"> </w:t>
            </w:r>
            <w:r>
              <w:rPr>
                <w:i/>
              </w:rPr>
              <w:t>projects</w:t>
            </w:r>
            <w:r>
              <w:rPr>
                <w:i/>
                <w:spacing w:val="-7"/>
              </w:rPr>
              <w:t xml:space="preserve"> </w:t>
            </w:r>
            <w:r>
              <w:rPr>
                <w:i/>
              </w:rPr>
              <w:t>in</w:t>
            </w:r>
            <w:r>
              <w:rPr>
                <w:i/>
                <w:spacing w:val="-2"/>
              </w:rPr>
              <w:t xml:space="preserve"> </w:t>
            </w:r>
            <w:r>
              <w:rPr>
                <w:i/>
              </w:rPr>
              <w:t>the</w:t>
            </w:r>
            <w:r>
              <w:rPr>
                <w:i/>
                <w:spacing w:val="-5"/>
              </w:rPr>
              <w:t xml:space="preserve"> </w:t>
            </w:r>
            <w:r>
              <w:rPr>
                <w:i/>
              </w:rPr>
              <w:t>last</w:t>
            </w:r>
            <w:r>
              <w:rPr>
                <w:i/>
                <w:spacing w:val="-2"/>
              </w:rPr>
              <w:t xml:space="preserve"> </w:t>
            </w:r>
            <w:r>
              <w:rPr>
                <w:i/>
              </w:rPr>
              <w:t>four</w:t>
            </w:r>
            <w:r>
              <w:rPr>
                <w:i/>
                <w:spacing w:val="-6"/>
              </w:rPr>
              <w:t xml:space="preserve"> </w:t>
            </w:r>
            <w:r>
              <w:rPr>
                <w:i/>
              </w:rPr>
              <w:t>years.</w:t>
            </w:r>
            <w:r>
              <w:rPr>
                <w:i/>
                <w:spacing w:val="-7"/>
              </w:rPr>
              <w:t xml:space="preserve"> </w:t>
            </w:r>
            <w:r>
              <w:rPr>
                <w:i/>
              </w:rPr>
              <w:t>The</w:t>
            </w:r>
            <w:r>
              <w:rPr>
                <w:i/>
                <w:spacing w:val="-2"/>
              </w:rPr>
              <w:t xml:space="preserve"> </w:t>
            </w:r>
            <w:r>
              <w:rPr>
                <w:i/>
              </w:rPr>
              <w:t>cost to</w:t>
            </w:r>
            <w:r>
              <w:rPr>
                <w:i/>
                <w:spacing w:val="-5"/>
              </w:rPr>
              <w:t xml:space="preserve"> </w:t>
            </w:r>
            <w:r>
              <w:rPr>
                <w:i/>
              </w:rPr>
              <w:t>the</w:t>
            </w:r>
            <w:r>
              <w:rPr>
                <w:i/>
                <w:spacing w:val="-4"/>
              </w:rPr>
              <w:t xml:space="preserve"> </w:t>
            </w:r>
            <w:r>
              <w:rPr>
                <w:i/>
              </w:rPr>
              <w:t>Owner</w:t>
            </w:r>
            <w:r>
              <w:rPr>
                <w:i/>
                <w:spacing w:val="-5"/>
              </w:rPr>
              <w:t xml:space="preserve"> </w:t>
            </w:r>
            <w:r>
              <w:rPr>
                <w:i/>
              </w:rPr>
              <w:t>has</w:t>
            </w:r>
            <w:r>
              <w:rPr>
                <w:i/>
                <w:spacing w:val="-6"/>
              </w:rPr>
              <w:t xml:space="preserve"> </w:t>
            </w:r>
            <w:r>
              <w:rPr>
                <w:i/>
              </w:rPr>
              <w:t>been</w:t>
            </w:r>
            <w:r>
              <w:rPr>
                <w:i/>
                <w:spacing w:val="-7"/>
              </w:rPr>
              <w:t xml:space="preserve"> </w:t>
            </w:r>
            <w:r>
              <w:rPr>
                <w:i/>
              </w:rPr>
              <w:t>an</w:t>
            </w:r>
            <w:r>
              <w:rPr>
                <w:i/>
                <w:spacing w:val="-4"/>
              </w:rPr>
              <w:t xml:space="preserve"> </w:t>
            </w:r>
            <w:r>
              <w:rPr>
                <w:i/>
              </w:rPr>
              <w:t>average</w:t>
            </w:r>
            <w:r>
              <w:rPr>
                <w:i/>
                <w:spacing w:val="-7"/>
              </w:rPr>
              <w:t xml:space="preserve"> </w:t>
            </w:r>
            <w:r>
              <w:rPr>
                <w:i/>
              </w:rPr>
              <w:t>of</w:t>
            </w:r>
            <w:r>
              <w:rPr>
                <w:i/>
                <w:spacing w:val="-6"/>
              </w:rPr>
              <w:t xml:space="preserve"> </w:t>
            </w:r>
            <w:r>
              <w:rPr>
                <w:i/>
              </w:rPr>
              <w:t>$23/</w:t>
            </w:r>
            <w:proofErr w:type="spellStart"/>
            <w:r>
              <w:rPr>
                <w:i/>
              </w:rPr>
              <w:t>sqyd</w:t>
            </w:r>
            <w:proofErr w:type="spellEnd"/>
            <w:r>
              <w:rPr>
                <w:i/>
                <w:spacing w:val="-12"/>
              </w:rPr>
              <w:t xml:space="preserve"> </w:t>
            </w:r>
            <w:r>
              <w:rPr>
                <w:i/>
              </w:rPr>
              <w:t>which</w:t>
            </w:r>
            <w:r>
              <w:rPr>
                <w:i/>
                <w:spacing w:val="-7"/>
              </w:rPr>
              <w:t xml:space="preserve"> </w:t>
            </w:r>
            <w:r>
              <w:rPr>
                <w:i/>
              </w:rPr>
              <w:t>is</w:t>
            </w:r>
            <w:r>
              <w:rPr>
                <w:i/>
                <w:spacing w:val="-1"/>
              </w:rPr>
              <w:t xml:space="preserve"> </w:t>
            </w:r>
            <w:r>
              <w:rPr>
                <w:i/>
              </w:rPr>
              <w:t>below</w:t>
            </w:r>
            <w:r>
              <w:rPr>
                <w:i/>
                <w:spacing w:val="-6"/>
              </w:rPr>
              <w:t xml:space="preserve"> </w:t>
            </w:r>
            <w:r>
              <w:rPr>
                <w:i/>
              </w:rPr>
              <w:t>the</w:t>
            </w:r>
            <w:r>
              <w:rPr>
                <w:i/>
                <w:spacing w:val="-2"/>
              </w:rPr>
              <w:t xml:space="preserve"> </w:t>
            </w:r>
            <w:r>
              <w:rPr>
                <w:i/>
              </w:rPr>
              <w:t>market</w:t>
            </w:r>
            <w:r>
              <w:rPr>
                <w:i/>
                <w:spacing w:val="-7"/>
              </w:rPr>
              <w:t xml:space="preserve"> </w:t>
            </w:r>
          </w:p>
          <w:p w:rsidR="003E2151" w:rsidRDefault="0036297C">
            <w:pPr>
              <w:pStyle w:val="TableParagraph"/>
              <w:ind w:left="251" w:right="198"/>
              <w:jc w:val="right"/>
              <w:rPr>
                <w:i/>
              </w:rPr>
            </w:pPr>
            <w:r>
              <w:rPr>
                <w:i/>
              </w:rPr>
              <w:t>costs</w:t>
            </w:r>
            <w:r>
              <w:rPr>
                <w:i/>
                <w:spacing w:val="29"/>
              </w:rPr>
              <w:t xml:space="preserve"> </w:t>
            </w:r>
            <w:r>
              <w:rPr>
                <w:i/>
              </w:rPr>
              <w:t>of</w:t>
            </w:r>
            <w:r>
              <w:rPr>
                <w:i/>
                <w:spacing w:val="29"/>
              </w:rPr>
              <w:t xml:space="preserve"> </w:t>
            </w:r>
            <w:r>
              <w:rPr>
                <w:i/>
              </w:rPr>
              <w:t>$32/</w:t>
            </w:r>
            <w:proofErr w:type="spellStart"/>
            <w:r>
              <w:rPr>
                <w:i/>
              </w:rPr>
              <w:t>sqyd</w:t>
            </w:r>
            <w:proofErr w:type="spellEnd"/>
            <w:r>
              <w:rPr>
                <w:i/>
              </w:rPr>
              <w:t>,</w:t>
            </w:r>
            <w:r>
              <w:rPr>
                <w:i/>
                <w:spacing w:val="26"/>
              </w:rPr>
              <w:t xml:space="preserve"> </w:t>
            </w:r>
            <w:r>
              <w:rPr>
                <w:i/>
              </w:rPr>
              <w:t>with</w:t>
            </w:r>
            <w:r>
              <w:rPr>
                <w:i/>
                <w:spacing w:val="34"/>
              </w:rPr>
              <w:t xml:space="preserve"> </w:t>
            </w:r>
            <w:r>
              <w:rPr>
                <w:i/>
              </w:rPr>
              <w:t>10</w:t>
            </w:r>
            <w:r>
              <w:rPr>
                <w:i/>
                <w:spacing w:val="32"/>
              </w:rPr>
              <w:t xml:space="preserve"> </w:t>
            </w:r>
            <w:r>
              <w:rPr>
                <w:i/>
              </w:rPr>
              <w:t>different</w:t>
            </w:r>
            <w:r>
              <w:rPr>
                <w:i/>
                <w:spacing w:val="30"/>
              </w:rPr>
              <w:t xml:space="preserve"> </w:t>
            </w:r>
            <w:r>
              <w:rPr>
                <w:i/>
              </w:rPr>
              <w:t>materials</w:t>
            </w:r>
            <w:r>
              <w:rPr>
                <w:i/>
                <w:spacing w:val="29"/>
              </w:rPr>
              <w:t xml:space="preserve"> </w:t>
            </w:r>
            <w:r>
              <w:rPr>
                <w:i/>
              </w:rPr>
              <w:t>and</w:t>
            </w:r>
            <w:r>
              <w:rPr>
                <w:i/>
                <w:spacing w:val="29"/>
              </w:rPr>
              <w:t xml:space="preserve"> </w:t>
            </w:r>
            <w:r>
              <w:rPr>
                <w:i/>
              </w:rPr>
              <w:t>a</w:t>
            </w:r>
            <w:r>
              <w:rPr>
                <w:i/>
                <w:spacing w:val="34"/>
              </w:rPr>
              <w:t xml:space="preserve"> </w:t>
            </w:r>
            <w:r>
              <w:rPr>
                <w:i/>
              </w:rPr>
              <w:t>current</w:t>
            </w:r>
            <w:r>
              <w:rPr>
                <w:i/>
                <w:spacing w:val="30"/>
              </w:rPr>
              <w:t xml:space="preserve"> </w:t>
            </w:r>
            <w:r>
              <w:rPr>
                <w:i/>
              </w:rPr>
              <w:t xml:space="preserve">customer </w:t>
            </w:r>
          </w:p>
          <w:p w:rsidR="003E2151" w:rsidRDefault="0036297C">
            <w:pPr>
              <w:pStyle w:val="TableParagraph"/>
              <w:tabs>
                <w:tab w:val="left" w:pos="6659"/>
              </w:tabs>
              <w:spacing w:line="245" w:lineRule="exact"/>
              <w:ind w:left="0" w:right="141"/>
              <w:jc w:val="right"/>
              <w:rPr>
                <w:i/>
              </w:rPr>
            </w:pPr>
            <w:r>
              <w:rPr>
                <w:i/>
                <w:u w:val="single"/>
              </w:rPr>
              <w:t xml:space="preserve"> </w:t>
            </w:r>
            <w:r>
              <w:rPr>
                <w:i/>
                <w:spacing w:val="20"/>
                <w:u w:val="single"/>
              </w:rPr>
              <w:t xml:space="preserve"> </w:t>
            </w:r>
            <w:proofErr w:type="gramStart"/>
            <w:r>
              <w:rPr>
                <w:i/>
                <w:u w:val="single"/>
              </w:rPr>
              <w:t>satisfaction</w:t>
            </w:r>
            <w:proofErr w:type="gramEnd"/>
            <w:r>
              <w:rPr>
                <w:i/>
                <w:u w:val="single"/>
              </w:rPr>
              <w:t xml:space="preserve"> of 10.0 [out of max</w:t>
            </w:r>
            <w:r>
              <w:rPr>
                <w:i/>
                <w:spacing w:val="16"/>
                <w:u w:val="single"/>
              </w:rPr>
              <w:t xml:space="preserve"> </w:t>
            </w:r>
            <w:r>
              <w:rPr>
                <w:i/>
                <w:u w:val="single"/>
              </w:rPr>
              <w:t xml:space="preserve">10.0]. </w:t>
            </w:r>
            <w:r>
              <w:rPr>
                <w:i/>
                <w:u w:val="single"/>
              </w:rPr>
              <w:tab/>
            </w:r>
          </w:p>
        </w:tc>
      </w:tr>
    </w:tbl>
    <w:p w:rsidR="003E2151" w:rsidRDefault="003E2151">
      <w:pPr>
        <w:pStyle w:val="BodyText"/>
      </w:pPr>
    </w:p>
    <w:p w:rsidR="003E2151" w:rsidRDefault="003E2151">
      <w:pPr>
        <w:pStyle w:val="BodyText"/>
        <w:spacing w:before="2"/>
        <w:rPr>
          <w:sz w:val="23"/>
        </w:rPr>
      </w:pPr>
    </w:p>
    <w:p w:rsidR="003E2151" w:rsidRDefault="004915DE">
      <w:pPr>
        <w:pStyle w:val="BodyText"/>
        <w:tabs>
          <w:tab w:val="left" w:pos="9924"/>
        </w:tabs>
        <w:ind w:left="3279"/>
      </w:pPr>
      <w:r>
        <w:pict>
          <v:shapetype id="_x0000_t202" coordsize="21600,21600" o:spt="202" path="m,l,21600r21600,l21600,xe">
            <v:stroke joinstyle="miter"/>
            <v:path gradientshapeok="t" o:connecttype="rect"/>
          </v:shapetype>
          <v:shape id="_x0000_s1030" type="#_x0000_t202" style="position:absolute;left:0;text-align:left;margin-left:67.4pt;margin-top:2.2pt;width:143.25pt;height:31.8pt;z-index:15728640;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2865"/>
                  </w:tblGrid>
                  <w:tr w:rsidR="003E2151">
                    <w:trPr>
                      <w:trHeight w:val="317"/>
                    </w:trPr>
                    <w:tc>
                      <w:tcPr>
                        <w:tcW w:w="2865" w:type="dxa"/>
                      </w:tcPr>
                      <w:p w:rsidR="003E2151" w:rsidRDefault="0036297C">
                        <w:pPr>
                          <w:pStyle w:val="TableParagraph"/>
                          <w:spacing w:line="225" w:lineRule="exact"/>
                        </w:pPr>
                        <w:r>
                          <w:t>Level of Expertise #1 Claim:</w:t>
                        </w:r>
                      </w:p>
                    </w:tc>
                  </w:tr>
                  <w:tr w:rsidR="003E2151">
                    <w:trPr>
                      <w:trHeight w:val="317"/>
                    </w:trPr>
                    <w:tc>
                      <w:tcPr>
                        <w:tcW w:w="2865" w:type="dxa"/>
                      </w:tcPr>
                      <w:p w:rsidR="003E2151" w:rsidRDefault="0036297C">
                        <w:pPr>
                          <w:pStyle w:val="TableParagraph"/>
                          <w:spacing w:before="53" w:line="245" w:lineRule="exact"/>
                        </w:pPr>
                        <w:r>
                          <w:t>Documented Performance:</w:t>
                        </w:r>
                      </w:p>
                    </w:tc>
                  </w:tr>
                </w:tbl>
                <w:p w:rsidR="003E2151" w:rsidRDefault="003E2151">
                  <w:pPr>
                    <w:pStyle w:val="BodyText"/>
                  </w:pPr>
                </w:p>
              </w:txbxContent>
            </v:textbox>
            <w10:wrap anchorx="page"/>
          </v:shape>
        </w:pict>
      </w:r>
      <w:r w:rsidR="0036297C">
        <w:rPr>
          <w:u w:val="single"/>
        </w:rPr>
        <w:t xml:space="preserve"> </w:t>
      </w:r>
      <w:r w:rsidR="0036297C">
        <w:rPr>
          <w:u w:val="single"/>
        </w:rPr>
        <w:tab/>
      </w:r>
    </w:p>
    <w:p w:rsidR="003E2151" w:rsidRDefault="0036297C">
      <w:pPr>
        <w:pStyle w:val="BodyText"/>
        <w:tabs>
          <w:tab w:val="left" w:pos="9924"/>
        </w:tabs>
        <w:spacing w:before="146"/>
        <w:ind w:left="3264"/>
      </w:pPr>
      <w:r>
        <w:rPr>
          <w:u w:val="single"/>
        </w:rPr>
        <w:t xml:space="preserve"> </w:t>
      </w:r>
      <w:r>
        <w:rPr>
          <w:u w:val="single"/>
        </w:rPr>
        <w:tab/>
      </w:r>
    </w:p>
    <w:p w:rsidR="003E2151" w:rsidRDefault="003E2151">
      <w:pPr>
        <w:pStyle w:val="BodyText"/>
        <w:spacing w:before="3"/>
        <w:rPr>
          <w:sz w:val="18"/>
        </w:rPr>
      </w:pPr>
    </w:p>
    <w:p w:rsidR="003E2151" w:rsidRDefault="004915DE">
      <w:pPr>
        <w:pStyle w:val="BodyText"/>
        <w:tabs>
          <w:tab w:val="left" w:pos="9924"/>
        </w:tabs>
        <w:spacing w:before="56"/>
        <w:ind w:left="3279"/>
      </w:pPr>
      <w:r>
        <w:pict>
          <v:shape id="_x0000_s1029" type="#_x0000_t202" style="position:absolute;left:0;text-align:left;margin-left:67.4pt;margin-top:5pt;width:143.25pt;height:31.7pt;z-index:15729152;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2865"/>
                  </w:tblGrid>
                  <w:tr w:rsidR="003E2151">
                    <w:trPr>
                      <w:trHeight w:val="316"/>
                    </w:trPr>
                    <w:tc>
                      <w:tcPr>
                        <w:tcW w:w="2865" w:type="dxa"/>
                      </w:tcPr>
                      <w:p w:rsidR="003E2151" w:rsidRDefault="0036297C">
                        <w:pPr>
                          <w:pStyle w:val="TableParagraph"/>
                          <w:spacing w:line="225" w:lineRule="exact"/>
                        </w:pPr>
                        <w:r>
                          <w:t>Level of Expertise #2 Claim:</w:t>
                        </w:r>
                      </w:p>
                    </w:tc>
                  </w:tr>
                  <w:tr w:rsidR="003E2151">
                    <w:trPr>
                      <w:trHeight w:val="316"/>
                    </w:trPr>
                    <w:tc>
                      <w:tcPr>
                        <w:tcW w:w="2865" w:type="dxa"/>
                      </w:tcPr>
                      <w:p w:rsidR="003E2151" w:rsidRDefault="0036297C">
                        <w:pPr>
                          <w:pStyle w:val="TableParagraph"/>
                          <w:spacing w:before="52" w:line="245" w:lineRule="exact"/>
                        </w:pPr>
                        <w:r>
                          <w:t>Documented Performance:</w:t>
                        </w:r>
                      </w:p>
                    </w:tc>
                  </w:tr>
                </w:tbl>
                <w:p w:rsidR="003E2151" w:rsidRDefault="003E2151">
                  <w:pPr>
                    <w:pStyle w:val="BodyText"/>
                  </w:pPr>
                </w:p>
              </w:txbxContent>
            </v:textbox>
            <w10:wrap anchorx="page"/>
          </v:shape>
        </w:pict>
      </w:r>
      <w:r w:rsidR="0036297C">
        <w:rPr>
          <w:u w:val="single"/>
        </w:rPr>
        <w:t xml:space="preserve"> </w:t>
      </w:r>
      <w:r w:rsidR="0036297C">
        <w:rPr>
          <w:u w:val="single"/>
        </w:rPr>
        <w:tab/>
      </w:r>
    </w:p>
    <w:p w:rsidR="003E2151" w:rsidRDefault="0036297C">
      <w:pPr>
        <w:pStyle w:val="BodyText"/>
        <w:tabs>
          <w:tab w:val="left" w:pos="9924"/>
        </w:tabs>
        <w:spacing w:before="145"/>
        <w:ind w:left="3264"/>
      </w:pPr>
      <w:r>
        <w:rPr>
          <w:u w:val="single"/>
        </w:rPr>
        <w:t xml:space="preserve"> </w:t>
      </w:r>
      <w:r>
        <w:rPr>
          <w:u w:val="single"/>
        </w:rPr>
        <w:tab/>
      </w:r>
    </w:p>
    <w:p w:rsidR="003E2151" w:rsidRDefault="003E2151">
      <w:pPr>
        <w:pStyle w:val="BodyText"/>
        <w:spacing w:before="2"/>
        <w:rPr>
          <w:sz w:val="18"/>
        </w:rPr>
      </w:pPr>
    </w:p>
    <w:p w:rsidR="003E2151" w:rsidRDefault="004915DE">
      <w:pPr>
        <w:pStyle w:val="BodyText"/>
        <w:tabs>
          <w:tab w:val="left" w:pos="9924"/>
        </w:tabs>
        <w:spacing w:before="56"/>
        <w:ind w:left="3279"/>
      </w:pPr>
      <w:r>
        <w:pict>
          <v:shape id="_x0000_s1028" type="#_x0000_t202" style="position:absolute;left:0;text-align:left;margin-left:67.4pt;margin-top:5pt;width:143.25pt;height:31.8pt;z-index:15729664;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2865"/>
                  </w:tblGrid>
                  <w:tr w:rsidR="003E2151">
                    <w:trPr>
                      <w:trHeight w:val="317"/>
                    </w:trPr>
                    <w:tc>
                      <w:tcPr>
                        <w:tcW w:w="2865" w:type="dxa"/>
                      </w:tcPr>
                      <w:p w:rsidR="003E2151" w:rsidRDefault="0036297C">
                        <w:pPr>
                          <w:pStyle w:val="TableParagraph"/>
                          <w:spacing w:line="225" w:lineRule="exact"/>
                        </w:pPr>
                        <w:r>
                          <w:t>Level of Expertise #3 Claim:</w:t>
                        </w:r>
                      </w:p>
                    </w:tc>
                  </w:tr>
                  <w:tr w:rsidR="003E2151">
                    <w:trPr>
                      <w:trHeight w:val="317"/>
                    </w:trPr>
                    <w:tc>
                      <w:tcPr>
                        <w:tcW w:w="2865" w:type="dxa"/>
                      </w:tcPr>
                      <w:p w:rsidR="003E2151" w:rsidRDefault="0036297C">
                        <w:pPr>
                          <w:pStyle w:val="TableParagraph"/>
                          <w:spacing w:before="53" w:line="245" w:lineRule="exact"/>
                        </w:pPr>
                        <w:r>
                          <w:t>Documented Performance:</w:t>
                        </w:r>
                      </w:p>
                    </w:tc>
                  </w:tr>
                </w:tbl>
                <w:p w:rsidR="003E2151" w:rsidRDefault="003E2151">
                  <w:pPr>
                    <w:pStyle w:val="BodyText"/>
                  </w:pPr>
                </w:p>
              </w:txbxContent>
            </v:textbox>
            <w10:wrap anchorx="page"/>
          </v:shape>
        </w:pict>
      </w:r>
      <w:r w:rsidR="0036297C">
        <w:rPr>
          <w:u w:val="single"/>
        </w:rPr>
        <w:t xml:space="preserve"> </w:t>
      </w:r>
      <w:r w:rsidR="0036297C">
        <w:rPr>
          <w:u w:val="single"/>
        </w:rPr>
        <w:tab/>
      </w:r>
    </w:p>
    <w:p w:rsidR="003E2151" w:rsidRDefault="0036297C">
      <w:pPr>
        <w:pStyle w:val="BodyText"/>
        <w:tabs>
          <w:tab w:val="left" w:pos="9924"/>
        </w:tabs>
        <w:spacing w:before="147"/>
        <w:ind w:left="3264"/>
      </w:pPr>
      <w:r>
        <w:rPr>
          <w:u w:val="single"/>
        </w:rPr>
        <w:t xml:space="preserve"> </w:t>
      </w:r>
      <w:r>
        <w:rPr>
          <w:u w:val="single"/>
        </w:rPr>
        <w:tab/>
      </w:r>
    </w:p>
    <w:p w:rsidR="003E2151" w:rsidRDefault="003E2151">
      <w:pPr>
        <w:pStyle w:val="BodyText"/>
        <w:spacing w:before="3"/>
        <w:rPr>
          <w:sz w:val="18"/>
        </w:rPr>
      </w:pPr>
    </w:p>
    <w:p w:rsidR="003E2151" w:rsidRDefault="004915DE">
      <w:pPr>
        <w:pStyle w:val="BodyText"/>
        <w:tabs>
          <w:tab w:val="left" w:pos="9924"/>
        </w:tabs>
        <w:spacing w:before="56"/>
        <w:ind w:left="3279"/>
      </w:pPr>
      <w:r>
        <w:pict>
          <v:shape id="_x0000_s1027" type="#_x0000_t202" style="position:absolute;left:0;text-align:left;margin-left:67.4pt;margin-top:5pt;width:143.25pt;height:31.7pt;z-index:15730176;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2865"/>
                  </w:tblGrid>
                  <w:tr w:rsidR="003E2151">
                    <w:trPr>
                      <w:trHeight w:val="316"/>
                    </w:trPr>
                    <w:tc>
                      <w:tcPr>
                        <w:tcW w:w="2865" w:type="dxa"/>
                      </w:tcPr>
                      <w:p w:rsidR="003E2151" w:rsidRDefault="0036297C">
                        <w:pPr>
                          <w:pStyle w:val="TableParagraph"/>
                          <w:spacing w:line="225" w:lineRule="exact"/>
                        </w:pPr>
                        <w:r>
                          <w:t>Level of Expertise #4 Claim:</w:t>
                        </w:r>
                      </w:p>
                    </w:tc>
                  </w:tr>
                  <w:tr w:rsidR="003E2151">
                    <w:trPr>
                      <w:trHeight w:val="316"/>
                    </w:trPr>
                    <w:tc>
                      <w:tcPr>
                        <w:tcW w:w="2865" w:type="dxa"/>
                      </w:tcPr>
                      <w:p w:rsidR="003E2151" w:rsidRDefault="0036297C">
                        <w:pPr>
                          <w:pStyle w:val="TableParagraph"/>
                          <w:spacing w:before="52" w:line="245" w:lineRule="exact"/>
                        </w:pPr>
                        <w:r>
                          <w:t>Documented Performance:</w:t>
                        </w:r>
                      </w:p>
                    </w:tc>
                  </w:tr>
                </w:tbl>
                <w:p w:rsidR="003E2151" w:rsidRDefault="003E2151">
                  <w:pPr>
                    <w:pStyle w:val="BodyText"/>
                  </w:pPr>
                </w:p>
              </w:txbxContent>
            </v:textbox>
            <w10:wrap anchorx="page"/>
          </v:shape>
        </w:pict>
      </w:r>
      <w:r w:rsidR="0036297C">
        <w:rPr>
          <w:u w:val="single"/>
        </w:rPr>
        <w:t xml:space="preserve"> </w:t>
      </w:r>
      <w:r w:rsidR="0036297C">
        <w:rPr>
          <w:u w:val="single"/>
        </w:rPr>
        <w:tab/>
      </w:r>
    </w:p>
    <w:p w:rsidR="003E2151" w:rsidRDefault="0036297C">
      <w:pPr>
        <w:pStyle w:val="BodyText"/>
        <w:tabs>
          <w:tab w:val="left" w:pos="9924"/>
        </w:tabs>
        <w:spacing w:before="144"/>
        <w:ind w:left="3264"/>
      </w:pPr>
      <w:r>
        <w:rPr>
          <w:u w:val="single"/>
        </w:rPr>
        <w:t xml:space="preserve"> </w:t>
      </w:r>
      <w:r>
        <w:rPr>
          <w:u w:val="single"/>
        </w:rPr>
        <w:tab/>
      </w:r>
    </w:p>
    <w:p w:rsidR="003E2151" w:rsidRDefault="003E2151">
      <w:pPr>
        <w:pStyle w:val="BodyText"/>
        <w:spacing w:before="3"/>
        <w:rPr>
          <w:sz w:val="18"/>
        </w:rPr>
      </w:pPr>
    </w:p>
    <w:p w:rsidR="003E2151" w:rsidRDefault="004915DE">
      <w:pPr>
        <w:pStyle w:val="BodyText"/>
        <w:tabs>
          <w:tab w:val="left" w:pos="9924"/>
        </w:tabs>
        <w:spacing w:before="56"/>
        <w:ind w:left="3279"/>
      </w:pPr>
      <w:r>
        <w:pict>
          <v:shape id="_x0000_s1026" type="#_x0000_t202" style="position:absolute;left:0;text-align:left;margin-left:67.4pt;margin-top:5pt;width:143.25pt;height:31.8pt;z-index:15730688;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2865"/>
                  </w:tblGrid>
                  <w:tr w:rsidR="003E2151">
                    <w:trPr>
                      <w:trHeight w:val="317"/>
                    </w:trPr>
                    <w:tc>
                      <w:tcPr>
                        <w:tcW w:w="2865" w:type="dxa"/>
                      </w:tcPr>
                      <w:p w:rsidR="003E2151" w:rsidRDefault="0036297C">
                        <w:pPr>
                          <w:pStyle w:val="TableParagraph"/>
                          <w:spacing w:line="225" w:lineRule="exact"/>
                        </w:pPr>
                        <w:r>
                          <w:t>Level of Expertise #5 Claim:</w:t>
                        </w:r>
                      </w:p>
                    </w:tc>
                  </w:tr>
                  <w:tr w:rsidR="003E2151">
                    <w:trPr>
                      <w:trHeight w:val="317"/>
                    </w:trPr>
                    <w:tc>
                      <w:tcPr>
                        <w:tcW w:w="2865" w:type="dxa"/>
                      </w:tcPr>
                      <w:p w:rsidR="003E2151" w:rsidRDefault="0036297C">
                        <w:pPr>
                          <w:pStyle w:val="TableParagraph"/>
                          <w:spacing w:before="53" w:line="245" w:lineRule="exact"/>
                        </w:pPr>
                        <w:r>
                          <w:t>Documented Performance:</w:t>
                        </w:r>
                      </w:p>
                    </w:tc>
                  </w:tr>
                </w:tbl>
                <w:p w:rsidR="003E2151" w:rsidRDefault="003E2151">
                  <w:pPr>
                    <w:pStyle w:val="BodyText"/>
                  </w:pPr>
                </w:p>
              </w:txbxContent>
            </v:textbox>
            <w10:wrap anchorx="page"/>
          </v:shape>
        </w:pict>
      </w:r>
      <w:r w:rsidR="0036297C">
        <w:rPr>
          <w:u w:val="single"/>
        </w:rPr>
        <w:t xml:space="preserve"> </w:t>
      </w:r>
      <w:r w:rsidR="0036297C">
        <w:rPr>
          <w:u w:val="single"/>
        </w:rPr>
        <w:tab/>
      </w:r>
    </w:p>
    <w:p w:rsidR="003E2151" w:rsidRDefault="0036297C">
      <w:pPr>
        <w:pStyle w:val="BodyText"/>
        <w:tabs>
          <w:tab w:val="left" w:pos="9924"/>
        </w:tabs>
        <w:spacing w:before="147"/>
        <w:ind w:left="3264"/>
      </w:pPr>
      <w:r>
        <w:rPr>
          <w:u w:val="single"/>
        </w:rPr>
        <w:t xml:space="preserve"> </w:t>
      </w:r>
      <w:r>
        <w:rPr>
          <w:u w:val="single"/>
        </w:rPr>
        <w:tab/>
      </w:r>
    </w:p>
    <w:sectPr w:rsidR="003E2151">
      <w:type w:val="continuous"/>
      <w:pgSz w:w="12240" w:h="15840"/>
      <w:pgMar w:top="1400" w:right="820" w:bottom="280" w:left="12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2"/>
  </w:compat>
  <w:rsids>
    <w:rsidRoot w:val="003E2151"/>
    <w:rsid w:val="0036297C"/>
    <w:rsid w:val="003E2151"/>
    <w:rsid w:val="004915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5:docId w15:val="{77D2C6F5-742D-4FEF-8DD5-0B806D983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Light" w:eastAsia="Calibri Light" w:hAnsi="Calibri Light" w:cs="Calibri Ligh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195</Words>
  <Characters>1115</Characters>
  <Application>Microsoft Office Word</Application>
  <DocSecurity>0</DocSecurity>
  <Lines>9</Lines>
  <Paragraphs>2</Paragraphs>
  <ScaleCrop>false</ScaleCrop>
  <Company>State of Oklahoma</Company>
  <LinksUpToDate>false</LinksUpToDate>
  <CharactersWithSpaces>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Jacob Charries</dc:creator>
  <cp:lastModifiedBy>Jacob Charries</cp:lastModifiedBy>
  <cp:revision>3</cp:revision>
  <dcterms:created xsi:type="dcterms:W3CDTF">2020-08-24T13:43:00Z</dcterms:created>
  <dcterms:modified xsi:type="dcterms:W3CDTF">2020-09-03T14:16:00Z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2020-08-24T00:00:00Z</vt:filetime>
  </property>
  <property fmtid="{D5CDD505-2E9C-101B-9397-08002B2CF9AE}" pid="3" name="Creator">
    <vt:lpwstr>Acrobat PDFMaker 20 for Word</vt:lpwstr>
  </property>
  <property fmtid="{D5CDD505-2E9C-101B-9397-08002B2CF9AE}" pid="4" name="LastSaved">
    <vt:filetime>2020-08-24T00:00:00Z</vt:filetime>
  </property>
</Properties>
</file>