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C8932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59F6664B"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239D7D5A" wp14:editId="6BDEB8B7">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5CBF1E7D" w14:textId="77777777" w:rsidR="00F06E46" w:rsidRPr="00B47C30" w:rsidRDefault="00F06E46" w:rsidP="00E82A8E">
            <w:pPr>
              <w:pStyle w:val="TableText"/>
              <w:spacing w:line="324" w:lineRule="exact"/>
              <w:jc w:val="left"/>
              <w:rPr>
                <w:b/>
                <w:sz w:val="24"/>
                <w:szCs w:val="24"/>
              </w:rPr>
            </w:pPr>
          </w:p>
          <w:p w14:paraId="2B019A0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777F82C4" w14:textId="77777777" w:rsidR="00F06E46" w:rsidRPr="00B47C30" w:rsidRDefault="001228D8" w:rsidP="004A1495">
            <w:pPr>
              <w:pStyle w:val="Heading1"/>
            </w:pPr>
            <w:r w:rsidRPr="009B6FF7">
              <w:t>Amendment of Solicitation</w:t>
            </w:r>
          </w:p>
        </w:tc>
      </w:tr>
    </w:tbl>
    <w:p w14:paraId="36C36730"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8"/>
        <w:gridCol w:w="346"/>
        <w:gridCol w:w="903"/>
        <w:gridCol w:w="1206"/>
        <w:gridCol w:w="1761"/>
        <w:gridCol w:w="1279"/>
        <w:gridCol w:w="350"/>
        <w:gridCol w:w="7"/>
      </w:tblGrid>
      <w:tr w:rsidR="00977E0D" w14:paraId="78B61C17" w14:textId="77777777" w:rsidTr="00680721">
        <w:trPr>
          <w:gridAfter w:val="1"/>
          <w:wAfter w:w="7" w:type="dxa"/>
        </w:trPr>
        <w:tc>
          <w:tcPr>
            <w:tcW w:w="1778" w:type="dxa"/>
          </w:tcPr>
          <w:p w14:paraId="015A72AF"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EE59AD" w14:textId="71CE8306" w:rsidR="00977E0D" w:rsidRDefault="00792F2B" w:rsidP="00680721">
            <w:pPr>
              <w:spacing w:beforeLines="50" w:before="120"/>
            </w:pPr>
            <w:r>
              <w:t>4/7/2021</w:t>
            </w:r>
          </w:p>
        </w:tc>
        <w:tc>
          <w:tcPr>
            <w:tcW w:w="2120" w:type="dxa"/>
            <w:gridSpan w:val="2"/>
          </w:tcPr>
          <w:p w14:paraId="23F2FADF"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3B8F04C0" w14:textId="1C021435" w:rsidR="00977E0D" w:rsidRDefault="00792F2B" w:rsidP="00680721">
            <w:pPr>
              <w:spacing w:beforeLines="50" w:before="120"/>
            </w:pPr>
            <w:r>
              <w:t>6290000038</w:t>
            </w:r>
          </w:p>
        </w:tc>
      </w:tr>
      <w:tr w:rsidR="00977E0D" w14:paraId="0D79FB89" w14:textId="77777777" w:rsidTr="00680721">
        <w:trPr>
          <w:gridAfter w:val="1"/>
          <w:wAfter w:w="7" w:type="dxa"/>
        </w:trPr>
        <w:tc>
          <w:tcPr>
            <w:tcW w:w="1778" w:type="dxa"/>
          </w:tcPr>
          <w:p w14:paraId="7D609AE2"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E22CC1B" w14:textId="1B3AD157" w:rsidR="00977E0D" w:rsidRDefault="00792F2B" w:rsidP="00680721">
            <w:pPr>
              <w:spacing w:beforeLines="50" w:before="120"/>
            </w:pPr>
            <w:r>
              <w:t>6290000279</w:t>
            </w:r>
          </w:p>
        </w:tc>
        <w:tc>
          <w:tcPr>
            <w:tcW w:w="2120" w:type="dxa"/>
            <w:gridSpan w:val="2"/>
          </w:tcPr>
          <w:p w14:paraId="17FD1954"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63C1662F" w14:textId="751CC111" w:rsidR="00977E0D" w:rsidRDefault="00792F2B" w:rsidP="00680721">
            <w:pPr>
              <w:spacing w:beforeLines="50" w:before="120"/>
            </w:pPr>
            <w:r>
              <w:t>#1</w:t>
            </w:r>
          </w:p>
        </w:tc>
      </w:tr>
      <w:tr w:rsidR="003A36FF" w14:paraId="07FE32F0" w14:textId="77777777" w:rsidTr="00417AF9">
        <w:trPr>
          <w:gridAfter w:val="1"/>
          <w:wAfter w:w="7" w:type="dxa"/>
          <w:trHeight w:val="215"/>
        </w:trPr>
        <w:tc>
          <w:tcPr>
            <w:tcW w:w="5138" w:type="dxa"/>
            <w:gridSpan w:val="3"/>
            <w:vAlign w:val="bottom"/>
          </w:tcPr>
          <w:p w14:paraId="1BB35DCF"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4B229A07" w14:textId="77E856EE" w:rsidR="003A36FF" w:rsidRDefault="00792F2B"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097BD17E"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BC31DC">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6E20852B"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70A1BDE0"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0E8DFD9D" w14:textId="77777777" w:rsidTr="00680721">
        <w:trPr>
          <w:gridAfter w:val="1"/>
          <w:wAfter w:w="7" w:type="dxa"/>
          <w:trHeight w:val="692"/>
        </w:trPr>
        <w:tc>
          <w:tcPr>
            <w:tcW w:w="10671" w:type="dxa"/>
            <w:gridSpan w:val="8"/>
          </w:tcPr>
          <w:p w14:paraId="3DF4DEB4" w14:textId="77777777" w:rsidR="002D11B4" w:rsidRDefault="002D11B4" w:rsidP="002D11B4"/>
          <w:p w14:paraId="76107E19"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1C275B2"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4C2A2E2A"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0939EEE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5FC7C09E" w14:textId="77777777" w:rsidTr="00680721">
        <w:trPr>
          <w:gridAfter w:val="1"/>
          <w:wAfter w:w="7" w:type="dxa"/>
        </w:trPr>
        <w:tc>
          <w:tcPr>
            <w:tcW w:w="10671" w:type="dxa"/>
            <w:gridSpan w:val="8"/>
          </w:tcPr>
          <w:p w14:paraId="78473BA2"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028F0E9E" w14:textId="77777777" w:rsidTr="00680721">
        <w:trPr>
          <w:gridAfter w:val="1"/>
          <w:wAfter w:w="7" w:type="dxa"/>
          <w:trHeight w:val="73"/>
        </w:trPr>
        <w:tc>
          <w:tcPr>
            <w:tcW w:w="4789" w:type="dxa"/>
            <w:gridSpan w:val="2"/>
            <w:vMerge w:val="restart"/>
          </w:tcPr>
          <w:p w14:paraId="0D355687"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52452673"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41E0E677" w14:textId="77777777" w:rsidR="00001ACA" w:rsidRDefault="00001ACA" w:rsidP="00565818">
            <w:pPr>
              <w:overflowPunct/>
              <w:autoSpaceDE/>
              <w:autoSpaceDN/>
              <w:adjustRightInd/>
              <w:textAlignment w:val="auto"/>
            </w:pPr>
            <w:r>
              <w:t>ATTN: Darlene Saltzman</w:t>
            </w:r>
          </w:p>
          <w:p w14:paraId="6BF63127" w14:textId="77777777" w:rsidR="00C4745E" w:rsidRDefault="00C4745E" w:rsidP="00565818">
            <w:pPr>
              <w:overflowPunct/>
              <w:autoSpaceDE/>
              <w:autoSpaceDN/>
              <w:adjustRightInd/>
              <w:textAlignment w:val="auto"/>
            </w:pPr>
            <w:r w:rsidRPr="00C4745E">
              <w:t>2401 N. Lincoln Blvd., Ste. 116</w:t>
            </w:r>
          </w:p>
          <w:p w14:paraId="5EC8A1C6"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1F30577" w14:textId="124A6B0F" w:rsidR="00001ACA" w:rsidRDefault="00792F2B" w:rsidP="00680721">
            <w:pPr>
              <w:spacing w:beforeLines="50" w:before="120"/>
            </w:pPr>
            <w:r>
              <w:t>Teresa Terry</w:t>
            </w:r>
          </w:p>
        </w:tc>
        <w:tc>
          <w:tcPr>
            <w:tcW w:w="352" w:type="dxa"/>
            <w:vAlign w:val="bottom"/>
          </w:tcPr>
          <w:p w14:paraId="73258C94" w14:textId="77777777" w:rsidR="00001ACA" w:rsidRDefault="00001ACA" w:rsidP="002F787C"/>
        </w:tc>
      </w:tr>
      <w:tr w:rsidR="00001ACA" w14:paraId="60D12BB1" w14:textId="77777777" w:rsidTr="00680721">
        <w:trPr>
          <w:gridAfter w:val="1"/>
          <w:wAfter w:w="7" w:type="dxa"/>
          <w:trHeight w:val="98"/>
        </w:trPr>
        <w:tc>
          <w:tcPr>
            <w:tcW w:w="4789" w:type="dxa"/>
            <w:gridSpan w:val="2"/>
            <w:vMerge/>
          </w:tcPr>
          <w:p w14:paraId="453078D3" w14:textId="77777777" w:rsidR="00001ACA" w:rsidRPr="00D16F3B" w:rsidRDefault="00001ACA" w:rsidP="00680721">
            <w:pPr>
              <w:ind w:right="252"/>
            </w:pPr>
          </w:p>
        </w:tc>
        <w:tc>
          <w:tcPr>
            <w:tcW w:w="5530" w:type="dxa"/>
            <w:gridSpan w:val="5"/>
            <w:tcBorders>
              <w:top w:val="single" w:sz="4" w:space="0" w:color="auto"/>
            </w:tcBorders>
          </w:tcPr>
          <w:p w14:paraId="6F97FDAF" w14:textId="77777777" w:rsidR="00001ACA" w:rsidRDefault="00001ACA" w:rsidP="002F787C">
            <w:r w:rsidRPr="00D16F3B">
              <w:t>Contracting Officer</w:t>
            </w:r>
          </w:p>
        </w:tc>
        <w:tc>
          <w:tcPr>
            <w:tcW w:w="352" w:type="dxa"/>
          </w:tcPr>
          <w:p w14:paraId="34EC1AE9" w14:textId="77777777" w:rsidR="00001ACA" w:rsidRDefault="00001ACA" w:rsidP="002F787C"/>
        </w:tc>
      </w:tr>
      <w:tr w:rsidR="00001ACA" w14:paraId="4B1488CC" w14:textId="77777777" w:rsidTr="00680721">
        <w:trPr>
          <w:gridAfter w:val="1"/>
          <w:wAfter w:w="7" w:type="dxa"/>
          <w:trHeight w:val="73"/>
        </w:trPr>
        <w:tc>
          <w:tcPr>
            <w:tcW w:w="4789" w:type="dxa"/>
            <w:gridSpan w:val="2"/>
            <w:vMerge/>
          </w:tcPr>
          <w:p w14:paraId="53861757" w14:textId="77777777" w:rsidR="00001ACA" w:rsidRPr="00D16F3B" w:rsidRDefault="00001ACA" w:rsidP="00680721">
            <w:pPr>
              <w:ind w:right="252"/>
            </w:pPr>
          </w:p>
        </w:tc>
        <w:tc>
          <w:tcPr>
            <w:tcW w:w="5530" w:type="dxa"/>
            <w:gridSpan w:val="5"/>
            <w:tcBorders>
              <w:bottom w:val="single" w:sz="4" w:space="0" w:color="auto"/>
            </w:tcBorders>
          </w:tcPr>
          <w:p w14:paraId="5A3A4FFA" w14:textId="0B37BC22" w:rsidR="00001ACA" w:rsidRDefault="00001ACA" w:rsidP="00001ACA">
            <w:pPr>
              <w:spacing w:beforeLines="50" w:before="120"/>
            </w:pPr>
            <w:r>
              <w:t xml:space="preserve">(405) </w:t>
            </w:r>
            <w:r w:rsidR="00792F2B">
              <w:t>521-2432</w:t>
            </w:r>
          </w:p>
        </w:tc>
        <w:tc>
          <w:tcPr>
            <w:tcW w:w="352" w:type="dxa"/>
          </w:tcPr>
          <w:p w14:paraId="0A1B0ED4" w14:textId="77777777" w:rsidR="00001ACA" w:rsidRDefault="00001ACA" w:rsidP="00680721">
            <w:pPr>
              <w:spacing w:beforeLines="50" w:before="120"/>
            </w:pPr>
          </w:p>
        </w:tc>
      </w:tr>
      <w:tr w:rsidR="00001ACA" w14:paraId="18744578" w14:textId="77777777" w:rsidTr="00680721">
        <w:trPr>
          <w:gridAfter w:val="1"/>
          <w:wAfter w:w="7" w:type="dxa"/>
          <w:trHeight w:val="63"/>
        </w:trPr>
        <w:tc>
          <w:tcPr>
            <w:tcW w:w="4789" w:type="dxa"/>
            <w:gridSpan w:val="2"/>
            <w:vMerge/>
          </w:tcPr>
          <w:p w14:paraId="6DD0D346" w14:textId="77777777" w:rsidR="00001ACA" w:rsidRPr="00D16F3B" w:rsidRDefault="00001ACA" w:rsidP="00680721">
            <w:pPr>
              <w:ind w:right="252"/>
            </w:pPr>
          </w:p>
        </w:tc>
        <w:tc>
          <w:tcPr>
            <w:tcW w:w="5530" w:type="dxa"/>
            <w:gridSpan w:val="5"/>
            <w:tcBorders>
              <w:top w:val="single" w:sz="4" w:space="0" w:color="auto"/>
            </w:tcBorders>
          </w:tcPr>
          <w:p w14:paraId="7F46041C" w14:textId="77777777" w:rsidR="00001ACA" w:rsidRDefault="00001ACA" w:rsidP="002F787C">
            <w:r w:rsidRPr="00D16F3B">
              <w:t xml:space="preserve">Phone </w:t>
            </w:r>
            <w:r>
              <w:t xml:space="preserve"> </w:t>
            </w:r>
            <w:r w:rsidRPr="00D16F3B">
              <w:t>Number</w:t>
            </w:r>
          </w:p>
        </w:tc>
        <w:tc>
          <w:tcPr>
            <w:tcW w:w="352" w:type="dxa"/>
          </w:tcPr>
          <w:p w14:paraId="3C18A4BA" w14:textId="77777777" w:rsidR="00001ACA" w:rsidRDefault="00001ACA" w:rsidP="002F787C"/>
        </w:tc>
      </w:tr>
      <w:tr w:rsidR="00001ACA" w14:paraId="5D73934E" w14:textId="77777777" w:rsidTr="00680721">
        <w:trPr>
          <w:gridAfter w:val="1"/>
          <w:wAfter w:w="7" w:type="dxa"/>
          <w:trHeight w:val="180"/>
        </w:trPr>
        <w:tc>
          <w:tcPr>
            <w:tcW w:w="4789" w:type="dxa"/>
            <w:gridSpan w:val="2"/>
            <w:vMerge/>
          </w:tcPr>
          <w:p w14:paraId="3F99D486" w14:textId="77777777" w:rsidR="00001ACA" w:rsidRPr="00D16F3B" w:rsidRDefault="00001ACA" w:rsidP="00680721">
            <w:pPr>
              <w:ind w:right="252"/>
            </w:pPr>
          </w:p>
        </w:tc>
        <w:tc>
          <w:tcPr>
            <w:tcW w:w="5530" w:type="dxa"/>
            <w:gridSpan w:val="5"/>
            <w:tcBorders>
              <w:bottom w:val="single" w:sz="4" w:space="0" w:color="auto"/>
            </w:tcBorders>
            <w:vAlign w:val="bottom"/>
          </w:tcPr>
          <w:p w14:paraId="0B7B00E9" w14:textId="1F072C23" w:rsidR="00001ACA" w:rsidRDefault="00792F2B" w:rsidP="00680721">
            <w:pPr>
              <w:spacing w:beforeLines="50" w:before="120"/>
            </w:pPr>
            <w:r>
              <w:t>Teresa.terry</w:t>
            </w:r>
            <w:r w:rsidR="00001ACA">
              <w:t>@omes.ok.gov</w:t>
            </w:r>
          </w:p>
        </w:tc>
        <w:tc>
          <w:tcPr>
            <w:tcW w:w="352" w:type="dxa"/>
          </w:tcPr>
          <w:p w14:paraId="08DE9129" w14:textId="77777777" w:rsidR="00001ACA" w:rsidRPr="00D16FC3" w:rsidRDefault="00001ACA" w:rsidP="002F787C"/>
        </w:tc>
      </w:tr>
      <w:tr w:rsidR="00001ACA" w14:paraId="7A89E509" w14:textId="77777777" w:rsidTr="00680721">
        <w:trPr>
          <w:gridAfter w:val="1"/>
          <w:wAfter w:w="7" w:type="dxa"/>
          <w:trHeight w:val="73"/>
        </w:trPr>
        <w:tc>
          <w:tcPr>
            <w:tcW w:w="4789" w:type="dxa"/>
            <w:gridSpan w:val="2"/>
            <w:vMerge/>
          </w:tcPr>
          <w:p w14:paraId="35E70721" w14:textId="77777777" w:rsidR="00001ACA" w:rsidRPr="00D16F3B" w:rsidRDefault="00001ACA" w:rsidP="00680721">
            <w:pPr>
              <w:ind w:right="252"/>
            </w:pPr>
          </w:p>
        </w:tc>
        <w:tc>
          <w:tcPr>
            <w:tcW w:w="5530" w:type="dxa"/>
            <w:gridSpan w:val="5"/>
            <w:tcBorders>
              <w:top w:val="single" w:sz="4" w:space="0" w:color="auto"/>
            </w:tcBorders>
          </w:tcPr>
          <w:p w14:paraId="7B095720" w14:textId="77777777" w:rsidR="00001ACA" w:rsidRDefault="00001ACA" w:rsidP="002F787C">
            <w:r w:rsidRPr="00D16FC3">
              <w:t>E-Mail  Address</w:t>
            </w:r>
          </w:p>
        </w:tc>
        <w:tc>
          <w:tcPr>
            <w:tcW w:w="352" w:type="dxa"/>
          </w:tcPr>
          <w:p w14:paraId="3060542C" w14:textId="77777777" w:rsidR="00001ACA" w:rsidRPr="00D16FC3" w:rsidRDefault="00001ACA" w:rsidP="002F787C"/>
        </w:tc>
      </w:tr>
      <w:tr w:rsidR="00001ACA" w14:paraId="7073AF2E" w14:textId="77777777" w:rsidTr="00680721">
        <w:trPr>
          <w:gridAfter w:val="1"/>
          <w:wAfter w:w="7" w:type="dxa"/>
        </w:trPr>
        <w:tc>
          <w:tcPr>
            <w:tcW w:w="10671" w:type="dxa"/>
            <w:gridSpan w:val="8"/>
          </w:tcPr>
          <w:p w14:paraId="17248E4C" w14:textId="77777777" w:rsidR="00001ACA" w:rsidRDefault="00001ACA" w:rsidP="00680721">
            <w:pPr>
              <w:spacing w:beforeLines="50" w:before="120"/>
            </w:pPr>
            <w:r w:rsidRPr="00680721">
              <w:rPr>
                <w:b/>
                <w:bCs/>
              </w:rPr>
              <w:t>Description of Amendment:</w:t>
            </w:r>
          </w:p>
        </w:tc>
      </w:tr>
      <w:tr w:rsidR="00001ACA" w14:paraId="288E463D" w14:textId="77777777" w:rsidTr="00680721">
        <w:trPr>
          <w:gridAfter w:val="1"/>
          <w:wAfter w:w="7" w:type="dxa"/>
        </w:trPr>
        <w:tc>
          <w:tcPr>
            <w:tcW w:w="10671" w:type="dxa"/>
            <w:gridSpan w:val="8"/>
          </w:tcPr>
          <w:p w14:paraId="2114730C" w14:textId="77777777" w:rsidR="00001ACA" w:rsidRDefault="00001ACA" w:rsidP="00680721">
            <w:pPr>
              <w:spacing w:beforeLines="50" w:before="120"/>
            </w:pPr>
            <w:r>
              <w:t xml:space="preserve">a. </w:t>
            </w:r>
            <w:r w:rsidRPr="00D16F3B">
              <w:t>This is to incorporate the following:</w:t>
            </w:r>
          </w:p>
        </w:tc>
      </w:tr>
      <w:tr w:rsidR="00001ACA" w14:paraId="5FFA609C"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75295272" w14:textId="40C32E8A"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QA period, which closed on </w:t>
            </w:r>
            <w:r w:rsidR="00792F2B">
              <w:t>April 5, 2021</w:t>
            </w:r>
            <w:r>
              <w:t xml:space="preserve">. </w:t>
            </w:r>
            <w:r w:rsidR="00792F2B">
              <w:t xml:space="preserve"> </w:t>
            </w:r>
            <w:r>
              <w:t>All questions and procurement/agency responses are detailed below:</w:t>
            </w:r>
          </w:p>
          <w:p w14:paraId="4D4CD9C5" w14:textId="77777777" w:rsidR="001608C3" w:rsidRDefault="001608C3" w:rsidP="00876736">
            <w:pPr>
              <w:spacing w:beforeLines="50" w:before="120"/>
            </w:pPr>
          </w:p>
          <w:p w14:paraId="184B4C3C" w14:textId="48C52D9F" w:rsidR="001608C3" w:rsidRDefault="001608C3" w:rsidP="001608C3">
            <w:pPr>
              <w:spacing w:beforeLines="50" w:before="120"/>
            </w:pPr>
            <w:r w:rsidRPr="00D37F77">
              <w:rPr>
                <w:b/>
              </w:rPr>
              <w:t>Q1</w:t>
            </w:r>
            <w:r>
              <w:rPr>
                <w:b/>
              </w:rPr>
              <w:t>:</w:t>
            </w:r>
            <w:r w:rsidRPr="00D37F77">
              <w:rPr>
                <w:b/>
              </w:rPr>
              <w:t xml:space="preserve"> </w:t>
            </w:r>
            <w:r w:rsidR="00792F2B">
              <w:rPr>
                <w:color w:val="212121"/>
              </w:rPr>
              <w:t xml:space="preserve">Will there be restricted locations and restricted for the contractors work trucks such as bucket trucks? If so, will these areas be </w:t>
            </w:r>
            <w:proofErr w:type="gramStart"/>
            <w:r w:rsidR="00792F2B">
              <w:rPr>
                <w:color w:val="212121"/>
              </w:rPr>
              <w:t>marked</w:t>
            </w:r>
            <w:proofErr w:type="gramEnd"/>
            <w:r w:rsidR="00792F2B">
              <w:rPr>
                <w:color w:val="212121"/>
              </w:rPr>
              <w:t xml:space="preserve"> or will a map be provided?  </w:t>
            </w:r>
            <w:r>
              <w:t xml:space="preserve"> </w:t>
            </w:r>
          </w:p>
          <w:p w14:paraId="3F194E91" w14:textId="77777777" w:rsidR="00792F2B" w:rsidRDefault="001608C3" w:rsidP="00792F2B">
            <w:pPr>
              <w:pStyle w:val="xmsonormal"/>
              <w:shd w:val="clear" w:color="auto" w:fill="FFFFFF"/>
            </w:pPr>
            <w:r w:rsidRPr="00D37F77">
              <w:rPr>
                <w:b/>
              </w:rPr>
              <w:t>Response:</w:t>
            </w:r>
            <w:r>
              <w:rPr>
                <w:b/>
              </w:rPr>
              <w:t xml:space="preserve"> </w:t>
            </w:r>
            <w:r w:rsidR="00792F2B">
              <w:rPr>
                <w:color w:val="C82613"/>
              </w:rPr>
              <w:t>There are two main sidewalks that run parallel to each other across campus. One sidewalk is "vehicle rated" and the other is a "pedestrian" sidewalk. Vehicles will be prohibited from the "pedestrian" sidewalk. The "vehicle" sidewalk is the furthest west of the two sidewalks when going north on campus (see attached map). If the need arises to cross the "pedestrian" sidewalk to access specific locations, the OSSM facilities manager will determine best location to cross at that time. All other areas of campus will be able to be accessed with work trucks.</w:t>
            </w:r>
          </w:p>
          <w:p w14:paraId="368C8B34" w14:textId="77777777" w:rsidR="00792F2B" w:rsidRDefault="00792F2B" w:rsidP="001608C3">
            <w:pPr>
              <w:spacing w:beforeLines="50" w:before="120"/>
              <w:rPr>
                <w:b/>
              </w:rPr>
            </w:pPr>
          </w:p>
          <w:p w14:paraId="3B1A221D" w14:textId="2CB7FA99" w:rsidR="001608C3" w:rsidRDefault="001608C3" w:rsidP="001608C3">
            <w:pPr>
              <w:spacing w:beforeLines="50" w:before="120"/>
            </w:pPr>
            <w:r>
              <w:rPr>
                <w:b/>
              </w:rPr>
              <w:t xml:space="preserve">Q2: </w:t>
            </w:r>
            <w:r>
              <w:t xml:space="preserve"> </w:t>
            </w:r>
            <w:r w:rsidR="00792F2B">
              <w:rPr>
                <w:color w:val="212121"/>
              </w:rPr>
              <w:t>We are aware that the contractor will be required to remove debris however, does the bidding company have a partnership with any companies that accept the debris? </w:t>
            </w:r>
          </w:p>
          <w:p w14:paraId="2B21D255" w14:textId="77777777" w:rsidR="00792F2B" w:rsidRDefault="001608C3" w:rsidP="00792F2B">
            <w:pPr>
              <w:pStyle w:val="xmsonormal"/>
              <w:shd w:val="clear" w:color="auto" w:fill="FFFFFF"/>
            </w:pPr>
            <w:r w:rsidRPr="00D37F77">
              <w:rPr>
                <w:b/>
              </w:rPr>
              <w:t>Response:</w:t>
            </w:r>
            <w:r>
              <w:rPr>
                <w:b/>
              </w:rPr>
              <w:t xml:space="preserve"> </w:t>
            </w:r>
            <w:r w:rsidR="00792F2B">
              <w:rPr>
                <w:color w:val="C82613"/>
              </w:rPr>
              <w:t>​No, there is no partnership with any company to accept debris.</w:t>
            </w:r>
          </w:p>
          <w:p w14:paraId="0B2EF58A" w14:textId="77777777" w:rsidR="001608C3" w:rsidRDefault="001608C3" w:rsidP="001608C3">
            <w:pPr>
              <w:spacing w:beforeLines="50" w:before="120"/>
              <w:rPr>
                <w:b/>
              </w:rPr>
            </w:pPr>
          </w:p>
          <w:p w14:paraId="238E5785" w14:textId="65DC1F4D" w:rsidR="001608C3" w:rsidRDefault="001608C3" w:rsidP="001608C3">
            <w:pPr>
              <w:spacing w:beforeLines="50" w:before="120"/>
            </w:pPr>
            <w:r>
              <w:rPr>
                <w:b/>
              </w:rPr>
              <w:t xml:space="preserve">Q3: </w:t>
            </w:r>
            <w:r w:rsidR="00792F2B">
              <w:rPr>
                <w:color w:val="212121"/>
              </w:rPr>
              <w:t>The contract states the count of 325 trees, is the total of all trees on the property? If not, will the trees that are in question be designated and how will the</w:t>
            </w:r>
            <w:r w:rsidR="00792F2B">
              <w:rPr>
                <w:color w:val="212121"/>
              </w:rPr>
              <w:t>re</w:t>
            </w:r>
            <w:r w:rsidR="00792F2B">
              <w:rPr>
                <w:color w:val="212121"/>
              </w:rPr>
              <w:t xml:space="preserve"> be? Will a map be provided? </w:t>
            </w:r>
          </w:p>
          <w:p w14:paraId="47FA5CED" w14:textId="77777777" w:rsidR="00792F2B" w:rsidRDefault="001608C3" w:rsidP="00792F2B">
            <w:pPr>
              <w:pStyle w:val="xmsonormal"/>
              <w:shd w:val="clear" w:color="auto" w:fill="FFFFFF"/>
            </w:pPr>
            <w:r w:rsidRPr="00362DF4">
              <w:rPr>
                <w:b/>
              </w:rPr>
              <w:t xml:space="preserve">Response: </w:t>
            </w:r>
            <w:r w:rsidR="00792F2B">
              <w:rPr>
                <w:color w:val="C82613"/>
              </w:rPr>
              <w:t xml:space="preserve">325 trees are the total number of trees with broken and/or hanging limbs, it is not the total number of trees on property. This may not be an exact number of </w:t>
            </w:r>
            <w:proofErr w:type="gramStart"/>
            <w:r w:rsidR="00792F2B">
              <w:rPr>
                <w:color w:val="C82613"/>
              </w:rPr>
              <w:t>trees, but</w:t>
            </w:r>
            <w:proofErr w:type="gramEnd"/>
            <w:r w:rsidR="00792F2B">
              <w:rPr>
                <w:color w:val="C82613"/>
              </w:rPr>
              <w:t xml:space="preserve"> is intended as an estimate to provide an idea of the </w:t>
            </w:r>
            <w:r w:rsidR="00792F2B">
              <w:rPr>
                <w:color w:val="C82613"/>
              </w:rPr>
              <w:lastRenderedPageBreak/>
              <w:t>size of job to be performed. Trees with limbs to be removed will not be designated, all broken and/or hanging limbs are to be removed from all trees on campus.</w:t>
            </w:r>
          </w:p>
          <w:p w14:paraId="3D1BED8A" w14:textId="77777777" w:rsidR="001608C3" w:rsidRDefault="001608C3" w:rsidP="001608C3">
            <w:pPr>
              <w:spacing w:beforeLines="50" w:before="120"/>
            </w:pPr>
          </w:p>
          <w:p w14:paraId="7374AAA3" w14:textId="3F1E9EA5" w:rsidR="001608C3" w:rsidRDefault="001608C3" w:rsidP="001608C3">
            <w:pPr>
              <w:spacing w:beforeLines="50" w:before="120"/>
            </w:pPr>
            <w:r>
              <w:rPr>
                <w:b/>
              </w:rPr>
              <w:t xml:space="preserve">Q4: </w:t>
            </w:r>
            <w:r w:rsidR="00792F2B">
              <w:rPr>
                <w:color w:val="212121"/>
              </w:rPr>
              <w:t xml:space="preserve">During the meeting it was observed that there were trees that need to be removed. It is also noted in the scope of work but there is no count given. Can you confirm that trees will be removed? Are these trees apart of the </w:t>
            </w:r>
            <w:proofErr w:type="gramStart"/>
            <w:r w:rsidR="00792F2B">
              <w:rPr>
                <w:color w:val="212121"/>
              </w:rPr>
              <w:t>325 count</w:t>
            </w:r>
            <w:proofErr w:type="gramEnd"/>
            <w:r w:rsidR="00792F2B">
              <w:rPr>
                <w:color w:val="212121"/>
              </w:rPr>
              <w:t xml:space="preserve"> mentioned above? If so, how many of the 325 will be removed? Will the trees being removed be designated and if so, how? Will maps be supplied with these details? </w:t>
            </w:r>
            <w:r w:rsidR="00792F2B">
              <w:rPr>
                <w:color w:val="C82613"/>
              </w:rPr>
              <w:t>​</w:t>
            </w:r>
          </w:p>
          <w:p w14:paraId="1018089B" w14:textId="77777777" w:rsidR="00792F2B" w:rsidRDefault="001608C3" w:rsidP="00792F2B">
            <w:pPr>
              <w:pStyle w:val="xmsonormal"/>
              <w:shd w:val="clear" w:color="auto" w:fill="FFFFFF"/>
            </w:pPr>
            <w:r w:rsidRPr="00362DF4">
              <w:rPr>
                <w:b/>
              </w:rPr>
              <w:t>Response:</w:t>
            </w:r>
            <w:r>
              <w:rPr>
                <w:b/>
              </w:rPr>
              <w:t xml:space="preserve"> </w:t>
            </w:r>
            <w:r w:rsidR="00792F2B">
              <w:rPr>
                <w:color w:val="C82613"/>
              </w:rPr>
              <w:t xml:space="preserve">No trees will be </w:t>
            </w:r>
            <w:proofErr w:type="gramStart"/>
            <w:r w:rsidR="00792F2B">
              <w:rPr>
                <w:color w:val="C82613"/>
              </w:rPr>
              <w:t>removed,</w:t>
            </w:r>
            <w:proofErr w:type="gramEnd"/>
            <w:r w:rsidR="00792F2B">
              <w:rPr>
                <w:color w:val="C82613"/>
              </w:rPr>
              <w:t xml:space="preserve"> solicitation is for removal of broken and/or hanging limbs only.</w:t>
            </w:r>
          </w:p>
          <w:p w14:paraId="0842D97A" w14:textId="77777777" w:rsidR="001608C3" w:rsidRPr="002403F4" w:rsidRDefault="001608C3" w:rsidP="001608C3">
            <w:pPr>
              <w:spacing w:beforeLines="50" w:before="120"/>
              <w:rPr>
                <w:color w:val="0070C0"/>
              </w:rPr>
            </w:pPr>
            <w:r>
              <w:rPr>
                <w:color w:val="0070C0"/>
              </w:rPr>
              <w:t xml:space="preserve">                                                             </w:t>
            </w:r>
          </w:p>
          <w:p w14:paraId="079DDEA9" w14:textId="23B78CAA" w:rsidR="001608C3" w:rsidRDefault="001608C3" w:rsidP="001608C3">
            <w:pPr>
              <w:spacing w:beforeLines="50" w:before="120"/>
              <w:rPr>
                <w:b/>
              </w:rPr>
            </w:pPr>
            <w:r>
              <w:rPr>
                <w:b/>
              </w:rPr>
              <w:t xml:space="preserve">Q5: </w:t>
            </w:r>
            <w:r w:rsidR="00792F2B">
              <w:t>What's the expected timeline for beginning the project? Is it something that can wait until the kids are out of school for the summer for safety reasons? </w:t>
            </w:r>
          </w:p>
          <w:p w14:paraId="3C29C54D" w14:textId="77777777" w:rsidR="00792F2B" w:rsidRDefault="001608C3" w:rsidP="00792F2B">
            <w:pPr>
              <w:pStyle w:val="xmsonormal"/>
            </w:pPr>
            <w:r w:rsidRPr="00362DF4">
              <w:rPr>
                <w:b/>
              </w:rPr>
              <w:t>Response:</w:t>
            </w:r>
            <w:r w:rsidRPr="00721239">
              <w:rPr>
                <w:color w:val="0070C0"/>
              </w:rPr>
              <w:t xml:space="preserve"> </w:t>
            </w:r>
            <w:r w:rsidR="00792F2B">
              <w:rPr>
                <w:color w:val="C82613"/>
              </w:rPr>
              <w:t>OSSM would like the project to begin as soon as possible. Most of the tree limbs are located outside of the areas of campus typically occupied by students, and specific locations can be restricted to student access on a temporary basis as needed during the project to ensure student safety.</w:t>
            </w:r>
          </w:p>
          <w:p w14:paraId="48FA9ED1" w14:textId="77777777" w:rsidR="001608C3" w:rsidRDefault="001608C3" w:rsidP="001608C3">
            <w:pPr>
              <w:spacing w:beforeLines="50" w:before="120"/>
              <w:rPr>
                <w:color w:val="0070C0"/>
              </w:rPr>
            </w:pPr>
          </w:p>
          <w:p w14:paraId="51ABA518" w14:textId="7702A54D" w:rsidR="001608C3" w:rsidRDefault="001608C3" w:rsidP="001608C3">
            <w:pPr>
              <w:spacing w:beforeLines="50" w:before="120"/>
            </w:pPr>
            <w:r>
              <w:rPr>
                <w:b/>
              </w:rPr>
              <w:t xml:space="preserve">Q6: </w:t>
            </w:r>
            <w:r w:rsidR="00792F2B">
              <w:t>What are the limitations on what equipment may be brought in? Areas where a bucket truck, chippers, loaders, etc. may and may not go? </w:t>
            </w:r>
          </w:p>
          <w:p w14:paraId="5234D1E5" w14:textId="77777777" w:rsidR="00792F2B" w:rsidRDefault="001608C3" w:rsidP="00792F2B">
            <w:pPr>
              <w:pStyle w:val="xmsonormal"/>
            </w:pPr>
            <w:r w:rsidRPr="00362DF4">
              <w:rPr>
                <w:b/>
              </w:rPr>
              <w:t>Response:</w:t>
            </w:r>
            <w:r>
              <w:rPr>
                <w:b/>
              </w:rPr>
              <w:t xml:space="preserve"> </w:t>
            </w:r>
            <w:r w:rsidR="00792F2B">
              <w:rPr>
                <w:color w:val="C82613"/>
              </w:rPr>
              <w:t xml:space="preserve">There are no limitations on equipment that may be brought to campus. Vehicles may access all areas of campus </w:t>
            </w:r>
            <w:proofErr w:type="gramStart"/>
            <w:r w:rsidR="00792F2B">
              <w:rPr>
                <w:color w:val="C82613"/>
              </w:rPr>
              <w:t>with the exception of</w:t>
            </w:r>
            <w:proofErr w:type="gramEnd"/>
            <w:r w:rsidR="00792F2B">
              <w:rPr>
                <w:color w:val="C82613"/>
              </w:rPr>
              <w:t xml:space="preserve"> the "pedestrian" sidewalk, as detailed previously.</w:t>
            </w:r>
          </w:p>
          <w:p w14:paraId="585A6B8E" w14:textId="4F651D80" w:rsidR="001608C3" w:rsidRDefault="001608C3" w:rsidP="001608C3">
            <w:pPr>
              <w:pStyle w:val="NoSpacing"/>
              <w:rPr>
                <w:b/>
              </w:rPr>
            </w:pPr>
          </w:p>
          <w:p w14:paraId="7DA538E9" w14:textId="1D1D01E9" w:rsidR="00162321" w:rsidRDefault="00162321" w:rsidP="00162321">
            <w:pPr>
              <w:spacing w:beforeLines="50" w:before="120"/>
            </w:pPr>
            <w:r>
              <w:rPr>
                <w:b/>
              </w:rPr>
              <w:t>Q7:</w:t>
            </w:r>
            <w:r w:rsidRPr="00D37F77">
              <w:rPr>
                <w:b/>
              </w:rPr>
              <w:t xml:space="preserve"> </w:t>
            </w:r>
            <w:r>
              <w:t xml:space="preserve"> </w:t>
            </w:r>
            <w:r w:rsidR="00792F2B">
              <w:t>Are all rips, tears, and deadwood to be removed or only over a certain diameter </w:t>
            </w:r>
            <w:proofErr w:type="gramStart"/>
            <w:r w:rsidR="00792F2B">
              <w:t>( i.e.</w:t>
            </w:r>
            <w:proofErr w:type="gramEnd"/>
            <w:r w:rsidR="00792F2B">
              <w:t>, only removing deadwood/rips over 2" in diameter)? </w:t>
            </w:r>
          </w:p>
          <w:p w14:paraId="526BF627" w14:textId="77777777" w:rsidR="00792F2B" w:rsidRDefault="00162321" w:rsidP="00792F2B">
            <w:pPr>
              <w:pStyle w:val="xmsonormal"/>
            </w:pPr>
            <w:r w:rsidRPr="00D37F77">
              <w:rPr>
                <w:b/>
              </w:rPr>
              <w:t>Response:</w:t>
            </w:r>
            <w:r>
              <w:rPr>
                <w:b/>
              </w:rPr>
              <w:t xml:space="preserve"> </w:t>
            </w:r>
            <w:r w:rsidR="00792F2B">
              <w:rPr>
                <w:color w:val="C82613"/>
              </w:rPr>
              <w:t>Any portion of the tree that is broken/hanging needs to be removed, with no size restriction. If the trunk of the tree has broken from the weight of the ice, the entire tree will be removed (no stump grinding). However, dead trees that are still standing will not be removed at this time.</w:t>
            </w:r>
          </w:p>
          <w:p w14:paraId="01C12C3E" w14:textId="12CF09F1" w:rsidR="00162321" w:rsidRDefault="00162321" w:rsidP="00162321">
            <w:pPr>
              <w:spacing w:beforeLines="50" w:before="120"/>
            </w:pPr>
          </w:p>
          <w:p w14:paraId="6ACAE4A4" w14:textId="069954F9" w:rsidR="00162321" w:rsidRDefault="00162321" w:rsidP="00162321">
            <w:pPr>
              <w:spacing w:beforeLines="50" w:before="120"/>
            </w:pPr>
            <w:r>
              <w:rPr>
                <w:b/>
              </w:rPr>
              <w:t xml:space="preserve">Q8: </w:t>
            </w:r>
            <w:r>
              <w:t xml:space="preserve"> </w:t>
            </w:r>
            <w:r w:rsidR="00792F2B">
              <w:t>Is the contractor responsible for all leaves and small twigs left from debris piles that have been sitting since October? </w:t>
            </w:r>
            <w:r w:rsidR="00792F2B">
              <w:rPr>
                <w:color w:val="C82613"/>
              </w:rPr>
              <w:t>​</w:t>
            </w:r>
          </w:p>
          <w:p w14:paraId="53A1C769" w14:textId="77777777" w:rsidR="00792F2B" w:rsidRDefault="00162321" w:rsidP="00792F2B">
            <w:pPr>
              <w:pStyle w:val="xmsonormal"/>
            </w:pPr>
            <w:r w:rsidRPr="00D37F77">
              <w:rPr>
                <w:b/>
              </w:rPr>
              <w:t>Response:</w:t>
            </w:r>
            <w:r>
              <w:rPr>
                <w:b/>
              </w:rPr>
              <w:t xml:space="preserve"> </w:t>
            </w:r>
            <w:r w:rsidR="00792F2B">
              <w:rPr>
                <w:color w:val="C82613"/>
              </w:rPr>
              <w:t>Yes, contractor is responsible for clearing all leaves and twigs from debris piles that have been on campus for the past several months.</w:t>
            </w:r>
          </w:p>
          <w:p w14:paraId="04B26889" w14:textId="006BFAC3" w:rsidR="00162321" w:rsidRDefault="00162321" w:rsidP="00162321">
            <w:pPr>
              <w:spacing w:beforeLines="50" w:before="120"/>
              <w:rPr>
                <w:color w:val="0070C0"/>
              </w:rPr>
            </w:pPr>
          </w:p>
          <w:p w14:paraId="4B610B0A" w14:textId="77777777" w:rsidR="00162321" w:rsidRDefault="00162321" w:rsidP="00162321">
            <w:pPr>
              <w:spacing w:beforeLines="50" w:before="120"/>
              <w:rPr>
                <w:b/>
              </w:rPr>
            </w:pPr>
          </w:p>
          <w:p w14:paraId="2DC42295" w14:textId="77777777" w:rsidR="00162321" w:rsidRDefault="00162321" w:rsidP="00162321">
            <w:pPr>
              <w:pStyle w:val="NoSpacing"/>
              <w:rPr>
                <w:b/>
              </w:rPr>
            </w:pPr>
          </w:p>
          <w:p w14:paraId="7F3791BF" w14:textId="77777777" w:rsidR="00162321" w:rsidRDefault="00162321" w:rsidP="00162321">
            <w:pPr>
              <w:spacing w:beforeLines="50" w:before="120"/>
              <w:rPr>
                <w:b/>
              </w:rPr>
            </w:pPr>
          </w:p>
          <w:p w14:paraId="3A0FE51C" w14:textId="77777777" w:rsidR="00162321" w:rsidRDefault="00162321" w:rsidP="00162321">
            <w:pPr>
              <w:spacing w:beforeLines="50" w:before="120"/>
            </w:pPr>
          </w:p>
          <w:p w14:paraId="5EF10930" w14:textId="77777777" w:rsidR="001608C3" w:rsidRPr="00E71818" w:rsidRDefault="001608C3" w:rsidP="00792F2B">
            <w:pPr>
              <w:pStyle w:val="NoSpacing"/>
            </w:pPr>
          </w:p>
        </w:tc>
      </w:tr>
    </w:tbl>
    <w:p w14:paraId="23592946"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2499131" w14:textId="77777777" w:rsidTr="00417AF9">
        <w:tc>
          <w:tcPr>
            <w:tcW w:w="10678" w:type="dxa"/>
            <w:gridSpan w:val="5"/>
            <w:tcBorders>
              <w:top w:val="single" w:sz="4" w:space="0" w:color="auto"/>
            </w:tcBorders>
          </w:tcPr>
          <w:p w14:paraId="2E912BC9" w14:textId="77777777" w:rsidR="00417AF9" w:rsidRPr="004D12F1" w:rsidRDefault="00417AF9" w:rsidP="00876736">
            <w:pPr>
              <w:keepNext/>
              <w:spacing w:beforeLines="50" w:before="120"/>
            </w:pPr>
            <w:r w:rsidRPr="004D12F1">
              <w:t>b. All other terms and conditions remain unchanged.</w:t>
            </w:r>
          </w:p>
        </w:tc>
      </w:tr>
      <w:tr w:rsidR="00417AF9" w14:paraId="6617ED77" w14:textId="77777777" w:rsidTr="00876736">
        <w:trPr>
          <w:trHeight w:val="530"/>
        </w:trPr>
        <w:tc>
          <w:tcPr>
            <w:tcW w:w="6889" w:type="dxa"/>
            <w:gridSpan w:val="3"/>
            <w:tcBorders>
              <w:bottom w:val="single" w:sz="4" w:space="0" w:color="auto"/>
            </w:tcBorders>
            <w:vAlign w:val="bottom"/>
          </w:tcPr>
          <w:p w14:paraId="2B53D01B"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49636457" w14:textId="77777777" w:rsidR="00417AF9" w:rsidRDefault="00417AF9" w:rsidP="00876736">
            <w:pPr>
              <w:keepNext/>
              <w:spacing w:beforeLines="50" w:before="120"/>
            </w:pPr>
          </w:p>
        </w:tc>
        <w:tc>
          <w:tcPr>
            <w:tcW w:w="3649" w:type="dxa"/>
            <w:tcBorders>
              <w:bottom w:val="single" w:sz="4" w:space="0" w:color="auto"/>
            </w:tcBorders>
            <w:vAlign w:val="bottom"/>
          </w:tcPr>
          <w:p w14:paraId="050D30DB"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7DA501C6" w14:textId="77777777" w:rsidTr="008C1266">
        <w:tc>
          <w:tcPr>
            <w:tcW w:w="6889" w:type="dxa"/>
            <w:gridSpan w:val="3"/>
            <w:tcBorders>
              <w:top w:val="single" w:sz="4" w:space="0" w:color="auto"/>
            </w:tcBorders>
          </w:tcPr>
          <w:p w14:paraId="3EFDD901" w14:textId="77777777" w:rsidR="00417AF9" w:rsidRDefault="00417AF9" w:rsidP="00876736">
            <w:pPr>
              <w:keepNext/>
            </w:pPr>
            <w:r>
              <w:t>Supplier Company Name (</w:t>
            </w:r>
            <w:r w:rsidRPr="00680721">
              <w:rPr>
                <w:b/>
              </w:rPr>
              <w:t>PRINT</w:t>
            </w:r>
            <w:r>
              <w:t>)</w:t>
            </w:r>
          </w:p>
        </w:tc>
        <w:tc>
          <w:tcPr>
            <w:tcW w:w="140" w:type="dxa"/>
          </w:tcPr>
          <w:p w14:paraId="2B7ACEFC" w14:textId="77777777" w:rsidR="00417AF9" w:rsidRDefault="00417AF9" w:rsidP="00876736">
            <w:pPr>
              <w:keepNext/>
            </w:pPr>
          </w:p>
        </w:tc>
        <w:tc>
          <w:tcPr>
            <w:tcW w:w="3649" w:type="dxa"/>
            <w:tcBorders>
              <w:top w:val="single" w:sz="4" w:space="0" w:color="auto"/>
            </w:tcBorders>
          </w:tcPr>
          <w:p w14:paraId="2163684C" w14:textId="77777777" w:rsidR="00417AF9" w:rsidRDefault="00417AF9" w:rsidP="00876736">
            <w:pPr>
              <w:keepNext/>
            </w:pPr>
            <w:r>
              <w:t>Date</w:t>
            </w:r>
          </w:p>
        </w:tc>
      </w:tr>
      <w:tr w:rsidR="00417AF9" w14:paraId="75C7F038" w14:textId="77777777" w:rsidTr="008C1266">
        <w:tc>
          <w:tcPr>
            <w:tcW w:w="3949" w:type="dxa"/>
            <w:tcBorders>
              <w:bottom w:val="single" w:sz="4" w:space="0" w:color="auto"/>
            </w:tcBorders>
          </w:tcPr>
          <w:p w14:paraId="3E4204C9"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05BE769A" w14:textId="77777777" w:rsidR="00417AF9" w:rsidRDefault="00417AF9" w:rsidP="00876736">
            <w:pPr>
              <w:keepNext/>
              <w:spacing w:beforeLines="100" w:before="240"/>
            </w:pPr>
          </w:p>
        </w:tc>
        <w:tc>
          <w:tcPr>
            <w:tcW w:w="2800" w:type="dxa"/>
            <w:tcBorders>
              <w:bottom w:val="single" w:sz="4" w:space="0" w:color="auto"/>
            </w:tcBorders>
          </w:tcPr>
          <w:p w14:paraId="76D8B4C7"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729C3764" w14:textId="77777777" w:rsidR="00417AF9" w:rsidRDefault="00417AF9" w:rsidP="00876736">
            <w:pPr>
              <w:keepNext/>
              <w:spacing w:beforeLines="100" w:before="240"/>
            </w:pPr>
          </w:p>
        </w:tc>
        <w:tc>
          <w:tcPr>
            <w:tcW w:w="3649" w:type="dxa"/>
            <w:tcBorders>
              <w:bottom w:val="single" w:sz="4" w:space="0" w:color="auto"/>
            </w:tcBorders>
          </w:tcPr>
          <w:p w14:paraId="6E05F654" w14:textId="77777777" w:rsidR="00417AF9" w:rsidRDefault="00417AF9" w:rsidP="00876736">
            <w:pPr>
              <w:keepNext/>
              <w:spacing w:beforeLines="100" w:before="240"/>
            </w:pPr>
          </w:p>
        </w:tc>
      </w:tr>
      <w:tr w:rsidR="00417AF9" w14:paraId="5CF17F39" w14:textId="77777777" w:rsidTr="008C1266">
        <w:tc>
          <w:tcPr>
            <w:tcW w:w="3949" w:type="dxa"/>
            <w:tcBorders>
              <w:top w:val="single" w:sz="4" w:space="0" w:color="auto"/>
            </w:tcBorders>
          </w:tcPr>
          <w:p w14:paraId="1257905A" w14:textId="77777777" w:rsidR="00417AF9" w:rsidRDefault="00417AF9" w:rsidP="00876736">
            <w:pPr>
              <w:keepNext/>
            </w:pPr>
            <w:r>
              <w:t>Authorized Representative Name (</w:t>
            </w:r>
            <w:r w:rsidRPr="00680721">
              <w:rPr>
                <w:b/>
              </w:rPr>
              <w:t>PRINT</w:t>
            </w:r>
            <w:r>
              <w:t>)</w:t>
            </w:r>
          </w:p>
        </w:tc>
        <w:tc>
          <w:tcPr>
            <w:tcW w:w="140" w:type="dxa"/>
          </w:tcPr>
          <w:p w14:paraId="444997D9" w14:textId="77777777" w:rsidR="00417AF9" w:rsidRDefault="00417AF9" w:rsidP="00876736">
            <w:pPr>
              <w:keepNext/>
            </w:pPr>
          </w:p>
        </w:tc>
        <w:tc>
          <w:tcPr>
            <w:tcW w:w="2800" w:type="dxa"/>
            <w:tcBorders>
              <w:top w:val="single" w:sz="4" w:space="0" w:color="auto"/>
            </w:tcBorders>
          </w:tcPr>
          <w:p w14:paraId="565340CA" w14:textId="77777777" w:rsidR="00417AF9" w:rsidRDefault="00417AF9" w:rsidP="00876736">
            <w:pPr>
              <w:keepNext/>
            </w:pPr>
            <w:r>
              <w:t>Title</w:t>
            </w:r>
          </w:p>
        </w:tc>
        <w:tc>
          <w:tcPr>
            <w:tcW w:w="140" w:type="dxa"/>
          </w:tcPr>
          <w:p w14:paraId="52E960DF" w14:textId="77777777" w:rsidR="00417AF9" w:rsidRDefault="00417AF9" w:rsidP="00876736">
            <w:pPr>
              <w:keepNext/>
            </w:pPr>
          </w:p>
        </w:tc>
        <w:tc>
          <w:tcPr>
            <w:tcW w:w="3649" w:type="dxa"/>
            <w:tcBorders>
              <w:top w:val="single" w:sz="4" w:space="0" w:color="auto"/>
            </w:tcBorders>
          </w:tcPr>
          <w:p w14:paraId="5E361C88" w14:textId="77777777" w:rsidR="00417AF9" w:rsidRDefault="00417AF9" w:rsidP="00876736">
            <w:pPr>
              <w:keepNext/>
            </w:pPr>
            <w:r>
              <w:t>Authorized Representative Signature</w:t>
            </w:r>
          </w:p>
        </w:tc>
      </w:tr>
    </w:tbl>
    <w:p w14:paraId="37AA842D" w14:textId="77777777" w:rsidR="002E134B" w:rsidRPr="002F787C" w:rsidRDefault="002E134B" w:rsidP="004D12F1">
      <w:pPr>
        <w:rPr>
          <w:sz w:val="2"/>
          <w:szCs w:val="2"/>
        </w:rPr>
      </w:pPr>
    </w:p>
    <w:sectPr w:rsidR="002E134B" w:rsidRPr="002F787C" w:rsidSect="00BB5E39">
      <w:footerReference w:type="default" r:id="rId9"/>
      <w:footerReference w:type="first" r:id="rId10"/>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4C6A8F" w14:textId="77777777" w:rsidR="00846D73" w:rsidRDefault="00846D73">
      <w:r>
        <w:separator/>
      </w:r>
    </w:p>
  </w:endnote>
  <w:endnote w:type="continuationSeparator" w:id="0">
    <w:p w14:paraId="3FA4F58C" w14:textId="77777777" w:rsidR="00846D73" w:rsidRDefault="0084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Layout w:type="fixed"/>
      <w:tblLook w:val="0000" w:firstRow="0" w:lastRow="0" w:firstColumn="0" w:lastColumn="0" w:noHBand="0" w:noVBand="0"/>
    </w:tblPr>
    <w:tblGrid>
      <w:gridCol w:w="5220"/>
      <w:gridCol w:w="5420"/>
    </w:tblGrid>
    <w:tr w:rsidR="005133BB" w:rsidRPr="009B26FF" w14:paraId="174641C2" w14:textId="77777777">
      <w:tc>
        <w:tcPr>
          <w:tcW w:w="5220" w:type="dxa"/>
          <w:tcBorders>
            <w:top w:val="nil"/>
            <w:left w:val="nil"/>
            <w:bottom w:val="nil"/>
            <w:right w:val="nil"/>
          </w:tcBorders>
          <w:vAlign w:val="center"/>
        </w:tcPr>
        <w:p w14:paraId="0A2C303C"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Purchasing  |  Rev. </w:t>
          </w:r>
          <w:r w:rsidR="00AF39A9">
            <w:rPr>
              <w:rFonts w:ascii="Helvetica" w:hAnsi="Helvetica"/>
              <w:sz w:val="16"/>
              <w:szCs w:val="16"/>
            </w:rPr>
            <w:t>05/2016</w:t>
          </w:r>
        </w:p>
      </w:tc>
      <w:tc>
        <w:tcPr>
          <w:tcW w:w="5420" w:type="dxa"/>
          <w:tcBorders>
            <w:top w:val="nil"/>
            <w:left w:val="nil"/>
            <w:bottom w:val="nil"/>
            <w:right w:val="nil"/>
          </w:tcBorders>
          <w:vAlign w:val="center"/>
        </w:tcPr>
        <w:p w14:paraId="5C432744" w14:textId="77777777" w:rsidR="005133BB" w:rsidRPr="009B26FF" w:rsidRDefault="005133BB" w:rsidP="00BA7198">
          <w:pPr>
            <w:pStyle w:val="TableText"/>
            <w:rPr>
              <w:b/>
              <w:sz w:val="16"/>
              <w:szCs w:val="16"/>
            </w:rPr>
          </w:pPr>
        </w:p>
      </w:tc>
    </w:tr>
  </w:tbl>
  <w:p w14:paraId="7D557216"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41443470" w14:textId="77777777" w:rsidTr="00345232">
      <w:tc>
        <w:tcPr>
          <w:tcW w:w="5220" w:type="dxa"/>
          <w:vAlign w:val="center"/>
        </w:tcPr>
        <w:p w14:paraId="6388F05D"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177A1354"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709C8BFE"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612835" w14:textId="77777777" w:rsidR="00846D73" w:rsidRDefault="00846D73">
      <w:r>
        <w:separator/>
      </w:r>
    </w:p>
  </w:footnote>
  <w:footnote w:type="continuationSeparator" w:id="0">
    <w:p w14:paraId="14F75EB3" w14:textId="77777777" w:rsidR="00846D73" w:rsidRDefault="0084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
  </w:num>
  <w:num w:numId="2">
    <w:abstractNumId w:val="0"/>
  </w:num>
  <w:num w:numId="3">
    <w:abstractNumId w:val="0"/>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C0538"/>
    <w:rsid w:val="002C2F0C"/>
    <w:rsid w:val="002D11B4"/>
    <w:rsid w:val="002D58CE"/>
    <w:rsid w:val="002E117D"/>
    <w:rsid w:val="002E134B"/>
    <w:rsid w:val="002E47CA"/>
    <w:rsid w:val="002E6C43"/>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92F2B"/>
    <w:rsid w:val="007C0AF0"/>
    <w:rsid w:val="007D27C1"/>
    <w:rsid w:val="007E4290"/>
    <w:rsid w:val="007F4C58"/>
    <w:rsid w:val="00831F58"/>
    <w:rsid w:val="008465B3"/>
    <w:rsid w:val="00846D73"/>
    <w:rsid w:val="00867F8C"/>
    <w:rsid w:val="00876736"/>
    <w:rsid w:val="008A7E98"/>
    <w:rsid w:val="008C1266"/>
    <w:rsid w:val="008C227A"/>
    <w:rsid w:val="008D2E53"/>
    <w:rsid w:val="008E1F99"/>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C247BE"/>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customStyle="1" w:styleId="xmsonormal">
    <w:name w:val="x_msonormal"/>
    <w:basedOn w:val="Normal"/>
    <w:rsid w:val="00792F2B"/>
    <w:pPr>
      <w:overflowPunct/>
      <w:autoSpaceDE/>
      <w:autoSpaceDN/>
      <w:adjustRightInd/>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819257">
      <w:bodyDiv w:val="1"/>
      <w:marLeft w:val="0"/>
      <w:marRight w:val="0"/>
      <w:marTop w:val="0"/>
      <w:marBottom w:val="0"/>
      <w:divBdr>
        <w:top w:val="none" w:sz="0" w:space="0" w:color="auto"/>
        <w:left w:val="none" w:sz="0" w:space="0" w:color="auto"/>
        <w:bottom w:val="none" w:sz="0" w:space="0" w:color="auto"/>
        <w:right w:val="none" w:sz="0" w:space="0" w:color="auto"/>
      </w:divBdr>
    </w:div>
    <w:div w:id="619728738">
      <w:bodyDiv w:val="1"/>
      <w:marLeft w:val="0"/>
      <w:marRight w:val="0"/>
      <w:marTop w:val="0"/>
      <w:marBottom w:val="0"/>
      <w:divBdr>
        <w:top w:val="none" w:sz="0" w:space="0" w:color="auto"/>
        <w:left w:val="none" w:sz="0" w:space="0" w:color="auto"/>
        <w:bottom w:val="none" w:sz="0" w:space="0" w:color="auto"/>
        <w:right w:val="none" w:sz="0" w:space="0" w:color="auto"/>
      </w:divBdr>
    </w:div>
    <w:div w:id="714351096">
      <w:bodyDiv w:val="1"/>
      <w:marLeft w:val="0"/>
      <w:marRight w:val="0"/>
      <w:marTop w:val="0"/>
      <w:marBottom w:val="0"/>
      <w:divBdr>
        <w:top w:val="none" w:sz="0" w:space="0" w:color="auto"/>
        <w:left w:val="none" w:sz="0" w:space="0" w:color="auto"/>
        <w:bottom w:val="none" w:sz="0" w:space="0" w:color="auto"/>
        <w:right w:val="none" w:sz="0" w:space="0" w:color="auto"/>
      </w:divBdr>
    </w:div>
    <w:div w:id="716392394">
      <w:bodyDiv w:val="1"/>
      <w:marLeft w:val="0"/>
      <w:marRight w:val="0"/>
      <w:marTop w:val="0"/>
      <w:marBottom w:val="0"/>
      <w:divBdr>
        <w:top w:val="none" w:sz="0" w:space="0" w:color="auto"/>
        <w:left w:val="none" w:sz="0" w:space="0" w:color="auto"/>
        <w:bottom w:val="none" w:sz="0" w:space="0" w:color="auto"/>
        <w:right w:val="none" w:sz="0" w:space="0" w:color="auto"/>
      </w:divBdr>
    </w:div>
    <w:div w:id="897327917">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243223082">
      <w:bodyDiv w:val="1"/>
      <w:marLeft w:val="0"/>
      <w:marRight w:val="0"/>
      <w:marTop w:val="0"/>
      <w:marBottom w:val="0"/>
      <w:divBdr>
        <w:top w:val="none" w:sz="0" w:space="0" w:color="auto"/>
        <w:left w:val="none" w:sz="0" w:space="0" w:color="auto"/>
        <w:bottom w:val="none" w:sz="0" w:space="0" w:color="auto"/>
        <w:right w:val="none" w:sz="0" w:space="0" w:color="auto"/>
      </w:divBdr>
    </w:div>
    <w:div w:id="1521236899">
      <w:bodyDiv w:val="1"/>
      <w:marLeft w:val="0"/>
      <w:marRight w:val="0"/>
      <w:marTop w:val="0"/>
      <w:marBottom w:val="0"/>
      <w:divBdr>
        <w:top w:val="none" w:sz="0" w:space="0" w:color="auto"/>
        <w:left w:val="none" w:sz="0" w:space="0" w:color="auto"/>
        <w:bottom w:val="none" w:sz="0" w:space="0" w:color="auto"/>
        <w:right w:val="none" w:sz="0" w:space="0" w:color="auto"/>
      </w:divBdr>
    </w:div>
    <w:div w:id="1843933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901</Words>
  <Characters>4798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2021-04-07T16:35:00Z</dcterms:created>
  <dcterms:modified xsi:type="dcterms:W3CDTF">2021-04-07T16:35:00Z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