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24CC98" w14:textId="7C77DA89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60660C01" w14:textId="5C64A109" w:rsidR="004800C7" w:rsidRPr="004308BE" w:rsidRDefault="00FD6068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 xml:space="preserve">SOLICITATION NO. </w:t>
      </w:r>
      <w:r w:rsidR="007F1057">
        <w:rPr>
          <w:rFonts w:ascii="Times New Roman" w:hAnsi="Times New Roman" w:cs="Times New Roman"/>
          <w:b/>
          <w:sz w:val="28"/>
          <w:szCs w:val="28"/>
        </w:rPr>
        <w:t>1050000057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0B0354C0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1DF179B7" w:rsidR="001338B3" w:rsidRPr="001338B3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p w14:paraId="334F6D78" w14:textId="77777777" w:rsidR="00F45BEC" w:rsidRPr="00343BCF" w:rsidRDefault="00F45BEC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09E348E" w14:textId="558C1D67" w:rsidR="007F1057" w:rsidRDefault="004E531F" w:rsidP="007F105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BCF">
        <w:rPr>
          <w:rFonts w:ascii="Times New Roman" w:hAnsi="Times New Roman" w:cs="Times New Roman"/>
          <w:sz w:val="24"/>
          <w:szCs w:val="24"/>
        </w:rPr>
        <w:t xml:space="preserve">The Contract is awarded </w:t>
      </w:r>
      <w:r w:rsidR="007F1057" w:rsidRPr="00343BCF">
        <w:rPr>
          <w:rFonts w:ascii="Times New Roman" w:hAnsi="Times New Roman" w:cs="Times New Roman"/>
          <w:sz w:val="24"/>
          <w:szCs w:val="24"/>
        </w:rPr>
        <w:t>as a one-time purchase on behalf</w:t>
      </w:r>
      <w:r w:rsidR="007F1057">
        <w:rPr>
          <w:rFonts w:ascii="Times New Roman" w:hAnsi="Times New Roman" w:cs="Times New Roman"/>
          <w:sz w:val="24"/>
          <w:szCs w:val="24"/>
        </w:rPr>
        <w:t xml:space="preserve"> of Oklahoma Capitol Improvement Authority(OCIA)</w:t>
      </w:r>
      <w:r w:rsidR="001F5298">
        <w:rPr>
          <w:rFonts w:ascii="Times New Roman" w:hAnsi="Times New Roman" w:cs="Times New Roman"/>
          <w:sz w:val="24"/>
          <w:szCs w:val="24"/>
        </w:rPr>
        <w:t xml:space="preserve"> on </w:t>
      </w:r>
      <w:r w:rsidR="007F1057">
        <w:rPr>
          <w:rFonts w:ascii="Times New Roman" w:hAnsi="Times New Roman" w:cs="Times New Roman"/>
          <w:sz w:val="24"/>
          <w:szCs w:val="24"/>
        </w:rPr>
        <w:t>behalf of Oklahoma Department of Corrections(ODOC),</w:t>
      </w:r>
      <w:r w:rsidR="00343BC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7F1057" w:rsidRPr="00EA5084">
          <w:rPr>
            <w:rStyle w:val="Hyperlink"/>
            <w:rFonts w:ascii="Times New Roman" w:hAnsi="Times New Roman" w:cs="Times New Roman"/>
            <w:sz w:val="24"/>
            <w:szCs w:val="24"/>
          </w:rPr>
          <w:t>Dick</w:t>
        </w:r>
        <w:r w:rsidR="00A81A0C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</w:t>
        </w:r>
        <w:r w:rsidR="007F1057" w:rsidRPr="00EA5084">
          <w:rPr>
            <w:rStyle w:val="Hyperlink"/>
            <w:rFonts w:ascii="Times New Roman" w:hAnsi="Times New Roman" w:cs="Times New Roman"/>
            <w:sz w:val="24"/>
            <w:szCs w:val="24"/>
          </w:rPr>
          <w:t>Conner Correctional Center</w:t>
        </w:r>
      </w:hyperlink>
      <w:r w:rsidR="00BE6E75">
        <w:rPr>
          <w:rFonts w:ascii="Times New Roman" w:hAnsi="Times New Roman" w:cs="Times New Roman"/>
          <w:sz w:val="24"/>
          <w:szCs w:val="24"/>
        </w:rPr>
        <w:t xml:space="preserve">(DCCC) located </w:t>
      </w:r>
      <w:r w:rsidR="007F1057" w:rsidRPr="007F1057">
        <w:rPr>
          <w:rFonts w:ascii="Times New Roman" w:hAnsi="Times New Roman" w:cs="Times New Roman"/>
          <w:sz w:val="24"/>
          <w:szCs w:val="24"/>
        </w:rPr>
        <w:t>in Hominy, Oklahoma</w:t>
      </w:r>
      <w:r w:rsidR="00A81A0C">
        <w:rPr>
          <w:rFonts w:ascii="Times New Roman" w:hAnsi="Times New Roman" w:cs="Times New Roman"/>
          <w:sz w:val="24"/>
          <w:szCs w:val="24"/>
        </w:rPr>
        <w:t xml:space="preserve">, for fencing and delivery. </w:t>
      </w:r>
      <w:r w:rsidR="00BE6E75">
        <w:rPr>
          <w:rFonts w:ascii="Times New Roman" w:hAnsi="Times New Roman" w:cs="Times New Roman"/>
          <w:sz w:val="24"/>
          <w:szCs w:val="24"/>
        </w:rPr>
        <w:t>DCCC</w:t>
      </w:r>
      <w:r w:rsidR="00A81A0C">
        <w:rPr>
          <w:rFonts w:ascii="Times New Roman" w:hAnsi="Times New Roman" w:cs="Times New Roman"/>
          <w:sz w:val="24"/>
          <w:szCs w:val="24"/>
        </w:rPr>
        <w:t>, currently utilize</w:t>
      </w:r>
      <w:r w:rsidR="00BE6E75">
        <w:rPr>
          <w:rFonts w:ascii="Times New Roman" w:hAnsi="Times New Roman" w:cs="Times New Roman"/>
          <w:sz w:val="24"/>
          <w:szCs w:val="24"/>
        </w:rPr>
        <w:t>s</w:t>
      </w:r>
      <w:r w:rsidR="00A81A0C">
        <w:rPr>
          <w:rFonts w:ascii="Times New Roman" w:hAnsi="Times New Roman" w:cs="Times New Roman"/>
          <w:sz w:val="24"/>
          <w:szCs w:val="24"/>
        </w:rPr>
        <w:t xml:space="preserve"> chain link fencing, to secure the facility.</w:t>
      </w:r>
      <w:r w:rsidR="001F529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8BE232" w14:textId="77777777" w:rsidR="00BC6316" w:rsidRDefault="00BC6316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8ECEE08" w14:textId="16F2D586" w:rsidR="00265CCE" w:rsidRPr="00265CCE" w:rsidRDefault="00265CCE" w:rsidP="00265CCE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Contract Term and Renewal Options</w:t>
      </w:r>
    </w:p>
    <w:p w14:paraId="52F3E439" w14:textId="51847E4D" w:rsidR="00B5498B" w:rsidRDefault="00D85AB1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One-time purchase</w:t>
      </w:r>
      <w:r w:rsidR="00A81A0C">
        <w:rPr>
          <w:rFonts w:ascii="Times New Roman" w:hAnsi="Times New Roman" w:cs="Times New Roman"/>
          <w:sz w:val="24"/>
          <w:szCs w:val="24"/>
        </w:rPr>
        <w:t xml:space="preserve"> and delivery</w:t>
      </w:r>
      <w:r>
        <w:rPr>
          <w:rFonts w:ascii="Times New Roman" w:hAnsi="Times New Roman" w:cs="Times New Roman"/>
          <w:sz w:val="24"/>
          <w:szCs w:val="24"/>
        </w:rPr>
        <w:t xml:space="preserve"> with no renewal options</w:t>
      </w:r>
      <w:r w:rsidR="00B5498B" w:rsidRPr="00DA68B5">
        <w:rPr>
          <w:rFonts w:ascii="Times New Roman" w:hAnsi="Times New Roman" w:cs="Times New Roman"/>
          <w:sz w:val="24"/>
          <w:szCs w:val="24"/>
        </w:rPr>
        <w:t>.</w:t>
      </w:r>
      <w:r w:rsidR="00B5498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CB917AB" w14:textId="7B50DA59" w:rsidR="00265CCE" w:rsidRDefault="00265CCE" w:rsidP="00265CCE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A93C285" w14:textId="62A565D6" w:rsidR="001F5298" w:rsidRDefault="001F5298" w:rsidP="001F529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Contract </w:t>
      </w:r>
      <w:r>
        <w:rPr>
          <w:rFonts w:ascii="Times New Roman" w:hAnsi="Times New Roman" w:cs="Times New Roman"/>
          <w:b/>
          <w:sz w:val="24"/>
          <w:szCs w:val="24"/>
        </w:rPr>
        <w:t>Specifications</w:t>
      </w:r>
    </w:p>
    <w:p w14:paraId="519A3378" w14:textId="25A3FD8F" w:rsidR="001F5298" w:rsidRDefault="001F5298" w:rsidP="001F5298">
      <w:pPr>
        <w:ind w:left="1440" w:hanging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a.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Contextual information regarding the Contract is attached hereto and incorporated herein as Exhibit 1 titled </w:t>
      </w:r>
      <w:r w:rsidR="00B01AE2">
        <w:rPr>
          <w:rFonts w:ascii="Times New Roman" w:hAnsi="Times New Roman" w:cs="Times New Roman"/>
          <w:bCs/>
          <w:sz w:val="24"/>
          <w:szCs w:val="24"/>
        </w:rPr>
        <w:t>Exhibit 1 Current Fencing at DCCC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212F7A03" w14:textId="5A336F97" w:rsidR="001F5298" w:rsidRDefault="001F5298" w:rsidP="001F5298">
      <w:pPr>
        <w:ind w:left="1440" w:hanging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b.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Contextual information regarding the Contract is attached hereto and incorporated herein as Exhibit </w:t>
      </w:r>
      <w:r w:rsidR="00B01AE2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titled </w:t>
      </w:r>
      <w:r w:rsidR="00B01AE2">
        <w:rPr>
          <w:rFonts w:ascii="Times New Roman" w:hAnsi="Times New Roman" w:cs="Times New Roman"/>
          <w:bCs/>
          <w:sz w:val="24"/>
          <w:szCs w:val="24"/>
        </w:rPr>
        <w:t>Exhibit 2 Fence Diagram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017544F1" w14:textId="328D1D97" w:rsidR="00B01AE2" w:rsidRDefault="00B01AE2" w:rsidP="001F5298">
      <w:pPr>
        <w:ind w:left="144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c.</w:t>
      </w:r>
      <w:r>
        <w:rPr>
          <w:rFonts w:ascii="Times New Roman" w:hAnsi="Times New Roman" w:cs="Times New Roman"/>
          <w:bCs/>
          <w:sz w:val="24"/>
          <w:szCs w:val="24"/>
        </w:rPr>
        <w:tab/>
        <w:t>Contract is for</w:t>
      </w:r>
      <w:r w:rsidR="002F515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materials only</w:t>
      </w:r>
      <w:r w:rsidR="00F118F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installation and maintenance will be provided </w:t>
      </w:r>
      <w:r w:rsidR="00F118FB">
        <w:rPr>
          <w:rFonts w:ascii="Times New Roman" w:hAnsi="Times New Roman" w:cs="Times New Roman"/>
          <w:bCs/>
          <w:sz w:val="24"/>
          <w:szCs w:val="24"/>
        </w:rPr>
        <w:t xml:space="preserve">by </w:t>
      </w:r>
      <w:bookmarkStart w:id="0" w:name="_GoBack"/>
      <w:bookmarkEnd w:id="0"/>
      <w:r w:rsidR="002F5152">
        <w:rPr>
          <w:rFonts w:ascii="Times New Roman" w:hAnsi="Times New Roman" w:cs="Times New Roman"/>
          <w:bCs/>
          <w:sz w:val="24"/>
          <w:szCs w:val="24"/>
        </w:rPr>
        <w:t>ODOC and DCCC.</w:t>
      </w:r>
    </w:p>
    <w:p w14:paraId="67D571AE" w14:textId="77777777" w:rsidR="001F5298" w:rsidRPr="00DA68B5" w:rsidRDefault="001F5298" w:rsidP="00265CCE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B2A6B42" w14:textId="77777777" w:rsidR="004674F9" w:rsidRPr="004800C7" w:rsidRDefault="004674F9" w:rsidP="004800C7">
      <w:pPr>
        <w:rPr>
          <w:rFonts w:ascii="Times New Roman" w:hAnsi="Times New Roman" w:cs="Times New Roman"/>
          <w:sz w:val="24"/>
          <w:szCs w:val="24"/>
        </w:rPr>
      </w:pPr>
    </w:p>
    <w:sectPr w:rsidR="004674F9" w:rsidRPr="004800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F3B950" w14:textId="77777777" w:rsidR="00942280" w:rsidRDefault="00942280" w:rsidP="00942280">
      <w:pPr>
        <w:spacing w:after="0" w:line="240" w:lineRule="auto"/>
      </w:pPr>
      <w:r>
        <w:separator/>
      </w:r>
    </w:p>
  </w:endnote>
  <w:endnote w:type="continuationSeparator" w:id="0">
    <w:p w14:paraId="1FF5B9B2" w14:textId="77777777" w:rsidR="00942280" w:rsidRDefault="00942280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50861" w14:textId="77777777" w:rsidR="00942280" w:rsidRDefault="009422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6DD74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D5142A" w14:textId="77777777" w:rsidR="00942280" w:rsidRDefault="00942280" w:rsidP="00942280">
      <w:pPr>
        <w:spacing w:after="0" w:line="240" w:lineRule="auto"/>
      </w:pPr>
      <w:r>
        <w:separator/>
      </w:r>
    </w:p>
  </w:footnote>
  <w:footnote w:type="continuationSeparator" w:id="0">
    <w:p w14:paraId="24DDA288" w14:textId="77777777" w:rsidR="00942280" w:rsidRDefault="00942280" w:rsidP="0094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E8036" w14:textId="77777777" w:rsidR="00942280" w:rsidRDefault="009422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064A34" w14:textId="77777777" w:rsidR="00942280" w:rsidRDefault="009422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1BD26" w14:textId="77777777" w:rsidR="00942280" w:rsidRDefault="009422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0C7"/>
    <w:rsid w:val="000326E7"/>
    <w:rsid w:val="00035123"/>
    <w:rsid w:val="00061402"/>
    <w:rsid w:val="00073E78"/>
    <w:rsid w:val="000A0E71"/>
    <w:rsid w:val="000E01A4"/>
    <w:rsid w:val="000F0234"/>
    <w:rsid w:val="001142CF"/>
    <w:rsid w:val="001338B3"/>
    <w:rsid w:val="00164E17"/>
    <w:rsid w:val="001F5298"/>
    <w:rsid w:val="00265CCE"/>
    <w:rsid w:val="002F5152"/>
    <w:rsid w:val="00343BCF"/>
    <w:rsid w:val="004308BE"/>
    <w:rsid w:val="004674F9"/>
    <w:rsid w:val="004800C7"/>
    <w:rsid w:val="004E531F"/>
    <w:rsid w:val="005845CC"/>
    <w:rsid w:val="00647E6C"/>
    <w:rsid w:val="006C1F9B"/>
    <w:rsid w:val="00717C37"/>
    <w:rsid w:val="007B7B06"/>
    <w:rsid w:val="007F1057"/>
    <w:rsid w:val="008306D1"/>
    <w:rsid w:val="008529D9"/>
    <w:rsid w:val="008B50BD"/>
    <w:rsid w:val="008C537F"/>
    <w:rsid w:val="008E16D6"/>
    <w:rsid w:val="00901D87"/>
    <w:rsid w:val="00907D4F"/>
    <w:rsid w:val="00942280"/>
    <w:rsid w:val="009E3E48"/>
    <w:rsid w:val="009F19F9"/>
    <w:rsid w:val="00A0667D"/>
    <w:rsid w:val="00A611B3"/>
    <w:rsid w:val="00A81A0C"/>
    <w:rsid w:val="00AC7D83"/>
    <w:rsid w:val="00B01AE2"/>
    <w:rsid w:val="00B1040B"/>
    <w:rsid w:val="00B5498B"/>
    <w:rsid w:val="00B5785F"/>
    <w:rsid w:val="00B76599"/>
    <w:rsid w:val="00BC6316"/>
    <w:rsid w:val="00BE6E75"/>
    <w:rsid w:val="00BF3007"/>
    <w:rsid w:val="00C7771A"/>
    <w:rsid w:val="00CA6FAF"/>
    <w:rsid w:val="00D652D1"/>
    <w:rsid w:val="00D85AB1"/>
    <w:rsid w:val="00DA68B5"/>
    <w:rsid w:val="00DD2A37"/>
    <w:rsid w:val="00DE0AA1"/>
    <w:rsid w:val="00E15CE6"/>
    <w:rsid w:val="00E15F3F"/>
    <w:rsid w:val="00EA5084"/>
    <w:rsid w:val="00F118FB"/>
    <w:rsid w:val="00F2737C"/>
    <w:rsid w:val="00F45BEC"/>
    <w:rsid w:val="00F656D8"/>
    <w:rsid w:val="00F65778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  <w:style w:type="character" w:styleId="Hyperlink">
    <w:name w:val="Hyperlink"/>
    <w:basedOn w:val="DefaultParagraphFont"/>
    <w:uiPriority w:val="99"/>
    <w:unhideWhenUsed/>
    <w:rsid w:val="00EA50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5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oklahoma.gov/doc/facilities/state-institutions/dick-conner-correctional-center.htm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1131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Meyer</dc:creator>
  <cp:keywords/>
  <dc:description/>
  <cp:lastModifiedBy>Cinnamon Alexander</cp:lastModifiedBy>
  <cp:revision>2</cp:revision>
  <cp:lastPrinted>2020-08-31T17:24:00Z</cp:lastPrinted>
  <dcterms:created xsi:type="dcterms:W3CDTF">2021-02-03T21:47:00Z</dcterms:created>
  <dcterms:modified xsi:type="dcterms:W3CDTF">2021-02-03T21:47:00Z</dcterms:modified>
</cp:coreProperties>
</file>