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8EA" w:rsidRPr="002718EA" w:rsidRDefault="002718EA" w:rsidP="002718EA">
      <w:pPr>
        <w:rPr>
          <w:rFonts w:ascii="Calibri" w:eastAsia="Calibri" w:hAnsi="Calibri" w:cs="Times New Roman"/>
          <w:b/>
          <w:caps/>
          <w:sz w:val="28"/>
          <w:szCs w:val="28"/>
        </w:rPr>
      </w:pPr>
      <w:r w:rsidRPr="002718EA">
        <w:rPr>
          <w:rFonts w:ascii="Calibri" w:eastAsia="Calibri" w:hAnsi="Calibri" w:cs="Times New Roman"/>
          <w:b/>
          <w:caps/>
          <w:sz w:val="28"/>
          <w:szCs w:val="28"/>
        </w:rPr>
        <w:t xml:space="preserve">Form </w:t>
      </w:r>
      <w:r w:rsidR="00EF6E87">
        <w:rPr>
          <w:rFonts w:ascii="Calibri" w:eastAsia="Calibri" w:hAnsi="Calibri" w:cs="Times New Roman"/>
          <w:b/>
          <w:caps/>
          <w:sz w:val="28"/>
          <w:szCs w:val="28"/>
        </w:rPr>
        <w:t>8070000933</w:t>
      </w:r>
      <w:r w:rsidR="007958A4">
        <w:rPr>
          <w:rFonts w:ascii="Calibri" w:eastAsia="Calibri" w:hAnsi="Calibri" w:cs="Times New Roman"/>
          <w:b/>
          <w:caps/>
          <w:sz w:val="28"/>
          <w:szCs w:val="28"/>
        </w:rPr>
        <w:t>-F</w:t>
      </w:r>
    </w:p>
    <w:p w:rsidR="002718EA" w:rsidRPr="002718EA" w:rsidRDefault="002718EA" w:rsidP="002718EA">
      <w:pPr>
        <w:rPr>
          <w:rFonts w:ascii="Calibri" w:eastAsia="Calibri" w:hAnsi="Calibri" w:cs="Times New Roman"/>
          <w:b/>
          <w:caps/>
          <w:sz w:val="28"/>
          <w:szCs w:val="28"/>
        </w:rPr>
      </w:pPr>
      <w:r w:rsidRPr="002718EA">
        <w:rPr>
          <w:rFonts w:ascii="Calibri" w:eastAsia="Calibri" w:hAnsi="Calibri" w:cs="Times New Roman"/>
          <w:b/>
          <w:caps/>
          <w:sz w:val="28"/>
          <w:szCs w:val="28"/>
        </w:rPr>
        <w:t>Medicaid &amp; Medicare (Dual-Eli</w:t>
      </w:r>
      <w:r w:rsidR="003A56B4">
        <w:rPr>
          <w:rFonts w:ascii="Calibri" w:eastAsia="Calibri" w:hAnsi="Calibri" w:cs="Times New Roman"/>
          <w:b/>
          <w:caps/>
          <w:sz w:val="28"/>
          <w:szCs w:val="28"/>
        </w:rPr>
        <w:t>gible) Experience (non-Oklahoma)</w:t>
      </w:r>
    </w:p>
    <w:p w:rsidR="002718EA" w:rsidRPr="002718EA" w:rsidRDefault="002718EA" w:rsidP="002718EA">
      <w:pPr>
        <w:rPr>
          <w:rFonts w:ascii="Calibri" w:eastAsia="Calibri" w:hAnsi="Calibri" w:cs="Times New Roman"/>
          <w:b/>
          <w:sz w:val="28"/>
          <w:szCs w:val="28"/>
        </w:rPr>
      </w:pPr>
    </w:p>
    <w:p w:rsidR="002718EA" w:rsidRPr="002718EA" w:rsidRDefault="002718EA" w:rsidP="002718EA">
      <w:pPr>
        <w:jc w:val="left"/>
        <w:rPr>
          <w:rFonts w:ascii="Calibri" w:eastAsia="Calibri" w:hAnsi="Calibri" w:cs="Times New Roman"/>
          <w:sz w:val="24"/>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818"/>
        <w:gridCol w:w="7758"/>
      </w:tblGrid>
      <w:tr w:rsidR="002718EA" w:rsidRPr="002718EA" w:rsidTr="002718EA">
        <w:tc>
          <w:tcPr>
            <w:tcW w:w="1818" w:type="dxa"/>
            <w:shd w:val="clear" w:color="auto" w:fill="F2F2F2"/>
          </w:tcPr>
          <w:p w:rsidR="002718EA" w:rsidRPr="002718EA" w:rsidRDefault="002718EA" w:rsidP="002718EA">
            <w:pPr>
              <w:rPr>
                <w:rFonts w:ascii="Calibri" w:eastAsia="Calibri" w:hAnsi="Calibri" w:cs="Times New Roman"/>
                <w:b/>
                <w:sz w:val="28"/>
                <w:szCs w:val="28"/>
              </w:rPr>
            </w:pPr>
            <w:r w:rsidRPr="002718EA">
              <w:rPr>
                <w:rFonts w:ascii="Calibri" w:eastAsia="Calibri" w:hAnsi="Calibri" w:cs="Times New Roman"/>
                <w:b/>
                <w:sz w:val="28"/>
                <w:szCs w:val="28"/>
              </w:rPr>
              <w:t>Bidder Name:</w:t>
            </w:r>
          </w:p>
        </w:tc>
        <w:tc>
          <w:tcPr>
            <w:tcW w:w="7758" w:type="dxa"/>
          </w:tcPr>
          <w:p w:rsidR="002718EA" w:rsidRPr="002718EA" w:rsidRDefault="002718EA" w:rsidP="002718EA">
            <w:pPr>
              <w:rPr>
                <w:rFonts w:ascii="Calibri" w:eastAsia="Calibri" w:hAnsi="Calibri" w:cs="Times New Roman"/>
                <w:b/>
                <w:sz w:val="28"/>
                <w:szCs w:val="28"/>
              </w:rPr>
            </w:pPr>
          </w:p>
        </w:tc>
      </w:tr>
    </w:tbl>
    <w:p w:rsidR="002718EA" w:rsidRPr="002718EA" w:rsidRDefault="002718EA" w:rsidP="002718EA">
      <w:pPr>
        <w:jc w:val="left"/>
        <w:rPr>
          <w:rFonts w:ascii="Calibri" w:eastAsia="Calibri" w:hAnsi="Calibri" w:cs="Times New Roman"/>
          <w:b/>
          <w:sz w:val="28"/>
          <w:szCs w:val="28"/>
        </w:rPr>
      </w:pPr>
    </w:p>
    <w:p w:rsidR="002718EA" w:rsidRPr="002718EA" w:rsidRDefault="002718EA" w:rsidP="002718EA">
      <w:pPr>
        <w:spacing w:line="276" w:lineRule="auto"/>
        <w:jc w:val="both"/>
        <w:rPr>
          <w:rFonts w:ascii="Calibri" w:eastAsia="Calibri" w:hAnsi="Calibri" w:cs="Times New Roman"/>
          <w:b/>
        </w:rPr>
      </w:pPr>
      <w:r w:rsidRPr="002718EA">
        <w:rPr>
          <w:rFonts w:ascii="Calibri" w:eastAsia="Calibri" w:hAnsi="Calibri" w:cs="Times New Roman"/>
          <w:b/>
        </w:rPr>
        <w:t xml:space="preserve">General Instructions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Complete a copy of Form </w:t>
      </w:r>
      <w:r w:rsidR="00EF6E87">
        <w:rPr>
          <w:rFonts w:ascii="Calibri" w:eastAsia="Calibri" w:hAnsi="Calibri" w:cs="Times New Roman"/>
        </w:rPr>
        <w:t>8070000933</w:t>
      </w:r>
      <w:r w:rsidRPr="002718EA">
        <w:rPr>
          <w:rFonts w:ascii="Calibri" w:eastAsia="Calibri" w:hAnsi="Calibri" w:cs="Times New Roman"/>
        </w:rPr>
        <w:t xml:space="preserve">-F for each state in which the Bidder, affiliate or ASO was contracted to provide managed care to ABD (or SSI) Medicaid beneficiaries at any time from January 2012 and later. Complete </w:t>
      </w:r>
      <w:proofErr w:type="spellStart"/>
      <w:r w:rsidRPr="002718EA">
        <w:rPr>
          <w:rFonts w:ascii="Calibri" w:eastAsia="Calibri" w:hAnsi="Calibri" w:cs="Times New Roman"/>
        </w:rPr>
        <w:t>unshaded</w:t>
      </w:r>
      <w:proofErr w:type="spellEnd"/>
      <w:r w:rsidRPr="002718EA">
        <w:rPr>
          <w:rFonts w:ascii="Calibri" w:eastAsia="Calibri" w:hAnsi="Calibri" w:cs="Times New Roman"/>
        </w:rPr>
        <w:t xml:space="preserve"> sections of the form. Include current contracts in the proposal in alphabetical order by state, followed by closed contracts in alphabetical order by state. If there are no states to report, include one copy of Form E with only the Bidder’s name entered. </w:t>
      </w:r>
    </w:p>
    <w:p w:rsidR="002718EA" w:rsidRPr="002718EA" w:rsidRDefault="002718EA" w:rsidP="002718EA">
      <w:pPr>
        <w:spacing w:line="276" w:lineRule="auto"/>
        <w:jc w:val="both"/>
        <w:rPr>
          <w:rFonts w:ascii="Calibri" w:eastAsia="Calibri" w:hAnsi="Calibri" w:cs="Times New Roman"/>
          <w:b/>
        </w:rPr>
      </w:pPr>
    </w:p>
    <w:p w:rsidR="002718EA" w:rsidRPr="002718EA" w:rsidRDefault="002718EA" w:rsidP="002718EA">
      <w:pPr>
        <w:spacing w:line="276" w:lineRule="auto"/>
        <w:jc w:val="both"/>
        <w:rPr>
          <w:rFonts w:ascii="Calibri" w:eastAsia="Calibri" w:hAnsi="Calibri" w:cs="Times New Roman"/>
          <w:b/>
        </w:rPr>
      </w:pPr>
      <w:r w:rsidRPr="002718EA">
        <w:rPr>
          <w:rFonts w:ascii="Calibri" w:eastAsia="Calibri" w:hAnsi="Calibri" w:cs="Times New Roman"/>
          <w:b/>
        </w:rPr>
        <w:t xml:space="preserve">Organization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Instructions: An experience form can be completed on behalf of the Bidder, an affiliated organization and/or an Administrative Service Organization (ASO).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If the reported experience is for an affiliated organization, identify the affiliate. Otherwise enter Not Applicable. For the purpose of this form, an affiliated organization is a parent company or subsidiary of a parent company (other than the Bidder).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If the reported experience is for an ASO, identify the ASO. Otherwise enter Not Applicable. </w:t>
      </w:r>
    </w:p>
    <w:p w:rsidR="002718EA" w:rsidRPr="002718EA" w:rsidRDefault="002718EA" w:rsidP="002718EA">
      <w:pPr>
        <w:jc w:val="both"/>
        <w:rPr>
          <w:rFonts w:ascii="Calibri" w:eastAsia="Calibri" w:hAnsi="Calibri" w:cs="Times New Roman"/>
        </w:rPr>
      </w:pPr>
    </w:p>
    <w:p w:rsidR="002718EA" w:rsidRPr="002718EA" w:rsidRDefault="002718EA" w:rsidP="002718EA">
      <w:pPr>
        <w:jc w:val="both"/>
        <w:rPr>
          <w:rFonts w:ascii="Calibri" w:eastAsia="Calibri" w:hAnsi="Calibri" w:cs="Times New Roman"/>
        </w:rPr>
      </w:pPr>
      <w:r w:rsidRPr="002718EA">
        <w:rPr>
          <w:rFonts w:ascii="Calibri" w:eastAsia="Calibri" w:hAnsi="Calibri" w:cs="Times New Roman"/>
        </w:rPr>
        <w:t xml:space="preserve">For the purpose of this form, an ASO is a major subcontractor performing management services on behalf of the Bidder. </w:t>
      </w:r>
    </w:p>
    <w:p w:rsidR="002718EA" w:rsidRPr="002718EA" w:rsidRDefault="002718EA" w:rsidP="002718EA">
      <w:pPr>
        <w:jc w:val="both"/>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818"/>
        <w:gridCol w:w="7758"/>
      </w:tblGrid>
      <w:tr w:rsidR="002718EA" w:rsidRPr="002718EA" w:rsidTr="002718EA">
        <w:trPr>
          <w:trHeight w:val="432"/>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 xml:space="preserve">Affiliate: </w:t>
            </w:r>
          </w:p>
        </w:tc>
        <w:tc>
          <w:tcPr>
            <w:tcW w:w="7758" w:type="dxa"/>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ASO:</w:t>
            </w:r>
          </w:p>
        </w:tc>
        <w:tc>
          <w:tcPr>
            <w:tcW w:w="7758" w:type="dxa"/>
          </w:tcPr>
          <w:p w:rsidR="002718EA" w:rsidRPr="002718EA" w:rsidRDefault="002718EA" w:rsidP="002718EA">
            <w:pPr>
              <w:rPr>
                <w:rFonts w:ascii="Calibri" w:eastAsia="Calibri" w:hAnsi="Calibri" w:cs="Times New Roman"/>
                <w:b/>
                <w:sz w:val="20"/>
                <w:szCs w:val="20"/>
              </w:rPr>
            </w:pPr>
          </w:p>
        </w:tc>
      </w:tr>
    </w:tbl>
    <w:p w:rsidR="002718EA" w:rsidRPr="002718EA" w:rsidRDefault="002718EA" w:rsidP="002718EA">
      <w:pPr>
        <w:jc w:val="left"/>
        <w:rPr>
          <w:rFonts w:ascii="Calibri" w:eastAsia="Calibri" w:hAnsi="Calibri" w:cs="Times New Roman"/>
          <w:b/>
        </w:rPr>
      </w:pPr>
    </w:p>
    <w:p w:rsidR="002718EA" w:rsidRPr="002718EA" w:rsidRDefault="002718EA" w:rsidP="002718EA">
      <w:pPr>
        <w:jc w:val="left"/>
        <w:rPr>
          <w:rFonts w:ascii="Calibri" w:eastAsia="Calibri" w:hAnsi="Calibri" w:cs="Times New Roman"/>
          <w:b/>
        </w:rPr>
      </w:pPr>
      <w:r w:rsidRPr="002718EA">
        <w:rPr>
          <w:rFonts w:ascii="Calibri" w:eastAsia="Calibri" w:hAnsi="Calibri" w:cs="Times New Roman"/>
          <w:b/>
        </w:rPr>
        <w:br w:type="page"/>
      </w:r>
    </w:p>
    <w:p w:rsidR="002718EA" w:rsidRPr="002718EA" w:rsidRDefault="002718EA" w:rsidP="002718EA">
      <w:pPr>
        <w:spacing w:line="276" w:lineRule="auto"/>
        <w:jc w:val="left"/>
        <w:rPr>
          <w:rFonts w:ascii="Calibri" w:eastAsia="Calibri" w:hAnsi="Calibri" w:cs="Times New Roman"/>
          <w:b/>
        </w:rPr>
      </w:pPr>
      <w:r w:rsidRPr="002718EA">
        <w:rPr>
          <w:rFonts w:ascii="Calibri" w:eastAsia="Calibri" w:hAnsi="Calibri" w:cs="Times New Roman"/>
          <w:b/>
        </w:rPr>
        <w:lastRenderedPageBreak/>
        <w:t xml:space="preserve">Program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Instructions: Enter month and year for contact start and end dates. If contract is still active, enter “current” in end date box. Enter “risk” under Contract Type if organization was </w:t>
      </w:r>
      <w:proofErr w:type="spellStart"/>
      <w:r w:rsidRPr="002718EA">
        <w:rPr>
          <w:rFonts w:ascii="Calibri" w:eastAsia="Calibri" w:hAnsi="Calibri" w:cs="Times New Roman"/>
        </w:rPr>
        <w:t>capitated</w:t>
      </w:r>
      <w:proofErr w:type="spellEnd"/>
      <w:r w:rsidRPr="002718EA">
        <w:rPr>
          <w:rFonts w:ascii="Calibri" w:eastAsia="Calibri" w:hAnsi="Calibri" w:cs="Times New Roman"/>
        </w:rPr>
        <w:t xml:space="preserve"> and at financial risk for at least 50 percent of the actuarial value of services delivered under the contract. Enter “non-risk” for all other contracts. If the organization is an ASO, and the ASO itself was not at financial risk as defined on this form, enter “non-risk”, even if the underlying contract was risk-based.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If a contract is closed, enter one of the following in the Closure Reason cell: “Re-procurement – no award”, “Re-procurement – did not bid”, “Terminated prior to contract end” or “Other”. If either of the last two reasons is entered, provide an explanation of 100 words or less in the Closure Explanation cell. </w:t>
      </w:r>
    </w:p>
    <w:p w:rsidR="002718EA" w:rsidRPr="002718EA" w:rsidRDefault="002718EA" w:rsidP="002718EA">
      <w:pPr>
        <w:jc w:val="left"/>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818"/>
        <w:gridCol w:w="2586"/>
        <w:gridCol w:w="2094"/>
        <w:gridCol w:w="3078"/>
      </w:tblGrid>
      <w:tr w:rsidR="002718EA" w:rsidRPr="002718EA" w:rsidTr="002718EA">
        <w:trPr>
          <w:trHeight w:val="432"/>
          <w:tblHeader/>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State:</w:t>
            </w:r>
          </w:p>
        </w:tc>
        <w:tc>
          <w:tcPr>
            <w:tcW w:w="7758" w:type="dxa"/>
            <w:gridSpan w:val="3"/>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Program Name:</w:t>
            </w:r>
          </w:p>
        </w:tc>
        <w:tc>
          <w:tcPr>
            <w:tcW w:w="7758" w:type="dxa"/>
            <w:gridSpan w:val="3"/>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 xml:space="preserve">Contract Start:  </w:t>
            </w:r>
          </w:p>
        </w:tc>
        <w:tc>
          <w:tcPr>
            <w:tcW w:w="2586" w:type="dxa"/>
            <w:vAlign w:val="center"/>
          </w:tcPr>
          <w:p w:rsidR="002718EA" w:rsidRPr="002718EA" w:rsidRDefault="002718EA" w:rsidP="002718EA">
            <w:pPr>
              <w:rPr>
                <w:rFonts w:ascii="Calibri" w:eastAsia="Calibri" w:hAnsi="Calibri" w:cs="Times New Roman"/>
                <w:b/>
                <w:sz w:val="20"/>
                <w:szCs w:val="20"/>
              </w:rPr>
            </w:pPr>
          </w:p>
        </w:tc>
        <w:tc>
          <w:tcPr>
            <w:tcW w:w="2094" w:type="dxa"/>
            <w:tcBorders>
              <w:bottom w:val="single" w:sz="12"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 xml:space="preserve">Contract End:  </w:t>
            </w:r>
          </w:p>
        </w:tc>
        <w:tc>
          <w:tcPr>
            <w:tcW w:w="3078" w:type="dxa"/>
            <w:tcBorders>
              <w:bottom w:val="single" w:sz="12"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Contract Type:</w:t>
            </w:r>
          </w:p>
        </w:tc>
        <w:tc>
          <w:tcPr>
            <w:tcW w:w="2586" w:type="dxa"/>
            <w:vAlign w:val="center"/>
          </w:tcPr>
          <w:p w:rsidR="002718EA" w:rsidRPr="002718EA" w:rsidRDefault="002718EA" w:rsidP="002718EA">
            <w:pPr>
              <w:rPr>
                <w:rFonts w:ascii="Calibri" w:eastAsia="Calibri" w:hAnsi="Calibri" w:cs="Times New Roman"/>
                <w:b/>
                <w:sz w:val="20"/>
                <w:szCs w:val="20"/>
              </w:rPr>
            </w:pPr>
          </w:p>
        </w:tc>
        <w:tc>
          <w:tcPr>
            <w:tcW w:w="2094" w:type="dxa"/>
            <w:tcBorders>
              <w:bottom w:val="single" w:sz="12"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Closure Reason:</w:t>
            </w:r>
          </w:p>
        </w:tc>
        <w:tc>
          <w:tcPr>
            <w:tcW w:w="3078" w:type="dxa"/>
            <w:tcBorders>
              <w:bottom w:val="single" w:sz="12"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1008"/>
        </w:trPr>
        <w:tc>
          <w:tcPr>
            <w:tcW w:w="1818"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Closure Explanation:</w:t>
            </w:r>
          </w:p>
        </w:tc>
        <w:tc>
          <w:tcPr>
            <w:tcW w:w="7758" w:type="dxa"/>
            <w:gridSpan w:val="3"/>
            <w:tcBorders>
              <w:right w:val="single" w:sz="12" w:space="0" w:color="auto"/>
            </w:tcBorders>
            <w:vAlign w:val="center"/>
          </w:tcPr>
          <w:p w:rsidR="002718EA" w:rsidRPr="002718EA" w:rsidRDefault="002718EA" w:rsidP="002718EA">
            <w:pPr>
              <w:rPr>
                <w:rFonts w:ascii="Calibri" w:eastAsia="Calibri" w:hAnsi="Calibri" w:cs="Times New Roman"/>
                <w:b/>
                <w:sz w:val="20"/>
                <w:szCs w:val="20"/>
              </w:rPr>
            </w:pPr>
          </w:p>
          <w:p w:rsidR="002718EA" w:rsidRPr="002718EA" w:rsidRDefault="002718EA" w:rsidP="002718EA">
            <w:pPr>
              <w:rPr>
                <w:rFonts w:ascii="Calibri" w:eastAsia="Calibri" w:hAnsi="Calibri" w:cs="Times New Roman"/>
                <w:b/>
                <w:sz w:val="20"/>
                <w:szCs w:val="20"/>
              </w:rPr>
            </w:pPr>
          </w:p>
        </w:tc>
      </w:tr>
    </w:tbl>
    <w:p w:rsidR="002718EA" w:rsidRPr="002718EA" w:rsidRDefault="002718EA" w:rsidP="002718EA">
      <w:pPr>
        <w:jc w:val="left"/>
        <w:rPr>
          <w:rFonts w:ascii="Calibri" w:eastAsia="Calibri" w:hAnsi="Calibri" w:cs="Times New Roman"/>
          <w:b/>
          <w:sz w:val="24"/>
          <w:szCs w:val="24"/>
        </w:rPr>
      </w:pPr>
    </w:p>
    <w:p w:rsidR="002718EA" w:rsidRPr="002718EA" w:rsidRDefault="002718EA" w:rsidP="002718EA">
      <w:pPr>
        <w:spacing w:line="276" w:lineRule="auto"/>
        <w:jc w:val="left"/>
        <w:rPr>
          <w:rFonts w:ascii="Calibri" w:eastAsia="Calibri" w:hAnsi="Calibri" w:cs="Times New Roman"/>
          <w:b/>
        </w:rPr>
      </w:pPr>
      <w:r w:rsidRPr="002718EA">
        <w:rPr>
          <w:rFonts w:ascii="Calibri" w:eastAsia="Calibri" w:hAnsi="Calibri" w:cs="Times New Roman"/>
          <w:b/>
        </w:rPr>
        <w:t>Accreditation</w:t>
      </w:r>
    </w:p>
    <w:p w:rsidR="002718EA" w:rsidRPr="002718EA" w:rsidRDefault="002718EA" w:rsidP="002718EA">
      <w:pPr>
        <w:jc w:val="left"/>
        <w:rPr>
          <w:rFonts w:ascii="Calibri" w:eastAsia="Calibri" w:hAnsi="Calibri" w:cs="Times New Roman"/>
        </w:rPr>
      </w:pPr>
    </w:p>
    <w:p w:rsidR="002718EA" w:rsidRPr="002718EA" w:rsidRDefault="002718EA" w:rsidP="002718EA">
      <w:pPr>
        <w:jc w:val="left"/>
        <w:rPr>
          <w:rFonts w:ascii="Calibri" w:eastAsia="Calibri" w:hAnsi="Calibri" w:cs="Times New Roman"/>
        </w:rPr>
      </w:pPr>
      <w:r w:rsidRPr="002718EA">
        <w:rPr>
          <w:rFonts w:ascii="Calibri" w:eastAsia="Calibri" w:hAnsi="Calibri" w:cs="Times New Roman"/>
        </w:rPr>
        <w:t xml:space="preserve">Instructions: Describe any accreditation(s) held by the Bidder, affiliate or ASO (as applicable). </w:t>
      </w:r>
    </w:p>
    <w:p w:rsidR="002718EA" w:rsidRPr="002718EA" w:rsidRDefault="002718EA" w:rsidP="002718EA">
      <w:pPr>
        <w:jc w:val="left"/>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9576"/>
      </w:tblGrid>
      <w:tr w:rsidR="002718EA" w:rsidRPr="002718EA" w:rsidTr="00D77E83">
        <w:tc>
          <w:tcPr>
            <w:tcW w:w="9576" w:type="dxa"/>
          </w:tcPr>
          <w:p w:rsidR="002718EA" w:rsidRPr="002718EA" w:rsidRDefault="002718EA" w:rsidP="002718EA">
            <w:pPr>
              <w:rPr>
                <w:rFonts w:ascii="Calibri" w:eastAsia="Calibri" w:hAnsi="Calibri" w:cs="Times New Roman"/>
                <w:b/>
              </w:rPr>
            </w:pPr>
          </w:p>
          <w:p w:rsidR="002718EA" w:rsidRPr="002718EA" w:rsidRDefault="002718EA" w:rsidP="002718EA">
            <w:pPr>
              <w:rPr>
                <w:rFonts w:ascii="Calibri" w:eastAsia="Calibri" w:hAnsi="Calibri" w:cs="Times New Roman"/>
                <w:b/>
              </w:rPr>
            </w:pPr>
          </w:p>
          <w:p w:rsidR="002718EA" w:rsidRPr="002718EA" w:rsidRDefault="002718EA" w:rsidP="002718EA">
            <w:pPr>
              <w:rPr>
                <w:rFonts w:ascii="Calibri" w:eastAsia="Calibri" w:hAnsi="Calibri" w:cs="Times New Roman"/>
                <w:b/>
              </w:rPr>
            </w:pPr>
          </w:p>
        </w:tc>
      </w:tr>
    </w:tbl>
    <w:p w:rsidR="002718EA" w:rsidRPr="002718EA" w:rsidRDefault="002718EA" w:rsidP="002718EA">
      <w:pPr>
        <w:jc w:val="left"/>
        <w:rPr>
          <w:rFonts w:ascii="Calibri" w:eastAsia="Calibri" w:hAnsi="Calibri" w:cs="Times New Roman"/>
          <w:b/>
        </w:rPr>
      </w:pPr>
    </w:p>
    <w:p w:rsidR="002718EA" w:rsidRPr="002718EA" w:rsidRDefault="002718EA" w:rsidP="002718EA">
      <w:pPr>
        <w:jc w:val="left"/>
        <w:rPr>
          <w:rFonts w:ascii="Calibri" w:eastAsia="Calibri" w:hAnsi="Calibri" w:cs="Times New Roman"/>
          <w:b/>
        </w:rPr>
      </w:pPr>
      <w:r w:rsidRPr="002718EA">
        <w:rPr>
          <w:rFonts w:ascii="Calibri" w:eastAsia="Calibri" w:hAnsi="Calibri" w:cs="Times New Roman"/>
          <w:b/>
        </w:rPr>
        <w:br w:type="page"/>
      </w:r>
    </w:p>
    <w:p w:rsidR="002718EA" w:rsidRPr="002718EA" w:rsidRDefault="002718EA" w:rsidP="002718EA">
      <w:pPr>
        <w:spacing w:line="276" w:lineRule="auto"/>
        <w:jc w:val="left"/>
        <w:rPr>
          <w:rFonts w:ascii="Calibri" w:eastAsia="Calibri" w:hAnsi="Calibri" w:cs="Times New Roman"/>
          <w:b/>
        </w:rPr>
      </w:pPr>
      <w:r w:rsidRPr="002718EA">
        <w:rPr>
          <w:rFonts w:ascii="Calibri" w:eastAsia="Calibri" w:hAnsi="Calibri" w:cs="Times New Roman"/>
          <w:b/>
        </w:rPr>
        <w:lastRenderedPageBreak/>
        <w:t xml:space="preserve">Enrollment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Instructions: For current contracts, enter enrollment in most recent month for which enrollment data is available. For closed contracts, enter enrollment in month one of the final calendar year of the contract.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For the purpose of this form, E/PD refers to frail elders/persons with physical disabilities; IID refers to individuals with intellectual disabilities. NF-LOC refers to members eligible for nursing facility or ICF-ID level of care, residing in an institutional setting or receiving HCBS and residing at home or in a community setting. For NF-LOC populations, report Medicaid only and dual eligible members together. If a particular Medicaid population was not enrolled, enter 0 in the enrollment cell. Enter the sum of the preceding cells in the Total Enrollment cell. </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If enrollment is mandatory for a majority of a population, enter “Mandatory” in the Mandatory/Voluntary row. If not, enter “Voluntary”.</w:t>
      </w:r>
    </w:p>
    <w:p w:rsidR="002718EA" w:rsidRPr="002718EA" w:rsidRDefault="002718EA" w:rsidP="002718EA">
      <w:pPr>
        <w:spacing w:line="276" w:lineRule="auto"/>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If the organization also enrolled dual eligible Medicaid members into a Medicare Advantage or Special Needs Plan, enter the number of members reported in the Medicaid section who also were enrolled in the organization’s Medicare plan, i.e., members for whom the organization was responsible for both Medicaid and Medicare benefits. Do not include other Medicare members in the Medicare enrollment total.</w:t>
      </w:r>
    </w:p>
    <w:p w:rsidR="002718EA" w:rsidRPr="002718EA" w:rsidRDefault="002718EA" w:rsidP="002718EA">
      <w:pPr>
        <w:jc w:val="both"/>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806"/>
        <w:gridCol w:w="1105"/>
        <w:gridCol w:w="1103"/>
        <w:gridCol w:w="368"/>
        <w:gridCol w:w="731"/>
        <w:gridCol w:w="1128"/>
        <w:gridCol w:w="734"/>
        <w:gridCol w:w="365"/>
        <w:gridCol w:w="1128"/>
        <w:gridCol w:w="1108"/>
      </w:tblGrid>
      <w:tr w:rsidR="002718EA" w:rsidRPr="002718EA" w:rsidTr="002718EA">
        <w:trPr>
          <w:trHeight w:val="432"/>
        </w:trPr>
        <w:tc>
          <w:tcPr>
            <w:tcW w:w="1806"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Month &amp; Year:</w:t>
            </w:r>
          </w:p>
        </w:tc>
        <w:tc>
          <w:tcPr>
            <w:tcW w:w="2576" w:type="dxa"/>
            <w:gridSpan w:val="3"/>
            <w:tcBorders>
              <w:right w:val="single" w:sz="12" w:space="0" w:color="auto"/>
            </w:tcBorders>
          </w:tcPr>
          <w:p w:rsidR="002718EA" w:rsidRPr="002718EA" w:rsidRDefault="002718EA" w:rsidP="002718EA">
            <w:pPr>
              <w:rPr>
                <w:rFonts w:ascii="Calibri" w:eastAsia="Calibri" w:hAnsi="Calibri" w:cs="Times New Roman"/>
                <w:b/>
                <w:sz w:val="20"/>
                <w:szCs w:val="20"/>
              </w:rPr>
            </w:pPr>
          </w:p>
        </w:tc>
        <w:tc>
          <w:tcPr>
            <w:tcW w:w="2593" w:type="dxa"/>
            <w:gridSpan w:val="3"/>
            <w:tcBorders>
              <w:top w:val="nil"/>
              <w:left w:val="single" w:sz="12" w:space="0" w:color="auto"/>
              <w:right w:val="nil"/>
            </w:tcBorders>
          </w:tcPr>
          <w:p w:rsidR="002718EA" w:rsidRPr="002718EA" w:rsidRDefault="002718EA" w:rsidP="002718EA">
            <w:pPr>
              <w:rPr>
                <w:rFonts w:ascii="Calibri" w:eastAsia="Calibri" w:hAnsi="Calibri" w:cs="Times New Roman"/>
                <w:b/>
                <w:sz w:val="20"/>
                <w:szCs w:val="20"/>
              </w:rPr>
            </w:pPr>
          </w:p>
        </w:tc>
        <w:tc>
          <w:tcPr>
            <w:tcW w:w="2601" w:type="dxa"/>
            <w:gridSpan w:val="3"/>
            <w:tcBorders>
              <w:top w:val="nil"/>
              <w:left w:val="nil"/>
              <w:right w:val="nil"/>
            </w:tcBorders>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806"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Population</w:t>
            </w:r>
          </w:p>
        </w:tc>
        <w:tc>
          <w:tcPr>
            <w:tcW w:w="1105"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Medicaid only, not NF-LOC</w:t>
            </w:r>
          </w:p>
        </w:tc>
        <w:tc>
          <w:tcPr>
            <w:tcW w:w="1103"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Dual Eligible, not NF-LOC</w:t>
            </w:r>
          </w:p>
        </w:tc>
        <w:tc>
          <w:tcPr>
            <w:tcW w:w="1099" w:type="dxa"/>
            <w:gridSpan w:val="2"/>
            <w:shd w:val="clear" w:color="auto" w:fill="F2F2F2"/>
            <w:vAlign w:val="center"/>
          </w:tcPr>
          <w:p w:rsidR="002718EA" w:rsidRPr="002718EA" w:rsidRDefault="002718EA" w:rsidP="002718EA">
            <w:pPr>
              <w:rPr>
                <w:rFonts w:ascii="Calibri" w:eastAsia="Calibri" w:hAnsi="Calibri" w:cs="Times New Roman"/>
                <w:b/>
                <w:sz w:val="18"/>
                <w:szCs w:val="18"/>
                <w:lang w:val="es-MX"/>
              </w:rPr>
            </w:pPr>
            <w:r w:rsidRPr="002718EA">
              <w:rPr>
                <w:rFonts w:ascii="Calibri" w:eastAsia="Calibri" w:hAnsi="Calibri" w:cs="Times New Roman"/>
                <w:b/>
                <w:sz w:val="18"/>
                <w:szCs w:val="18"/>
                <w:lang w:val="es-MX"/>
              </w:rPr>
              <w:t>E/PD NF-LOC - HCBS</w:t>
            </w:r>
          </w:p>
        </w:tc>
        <w:tc>
          <w:tcPr>
            <w:tcW w:w="1128"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E/PD NF-LOC - institutional</w:t>
            </w:r>
          </w:p>
        </w:tc>
        <w:tc>
          <w:tcPr>
            <w:tcW w:w="1099" w:type="dxa"/>
            <w:gridSpan w:val="2"/>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IID NF-LOC - HCBS</w:t>
            </w:r>
          </w:p>
        </w:tc>
        <w:tc>
          <w:tcPr>
            <w:tcW w:w="1128"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IID NF-LOC - institutional</w:t>
            </w:r>
          </w:p>
        </w:tc>
        <w:tc>
          <w:tcPr>
            <w:tcW w:w="1108"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Total Enrollment</w:t>
            </w:r>
          </w:p>
        </w:tc>
      </w:tr>
      <w:tr w:rsidR="002718EA" w:rsidRPr="002718EA" w:rsidTr="002718EA">
        <w:trPr>
          <w:trHeight w:val="720"/>
        </w:trPr>
        <w:tc>
          <w:tcPr>
            <w:tcW w:w="1806"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Medicaid Enrollment</w:t>
            </w:r>
          </w:p>
        </w:tc>
        <w:tc>
          <w:tcPr>
            <w:tcW w:w="1105" w:type="dxa"/>
          </w:tcPr>
          <w:p w:rsidR="002718EA" w:rsidRPr="002718EA" w:rsidRDefault="002718EA" w:rsidP="002718EA">
            <w:pPr>
              <w:rPr>
                <w:rFonts w:ascii="Calibri" w:eastAsia="Calibri" w:hAnsi="Calibri" w:cs="Times New Roman"/>
                <w:b/>
                <w:sz w:val="20"/>
                <w:szCs w:val="20"/>
              </w:rPr>
            </w:pPr>
          </w:p>
        </w:tc>
        <w:tc>
          <w:tcPr>
            <w:tcW w:w="1103" w:type="dxa"/>
          </w:tcPr>
          <w:p w:rsidR="002718EA" w:rsidRPr="002718EA" w:rsidRDefault="002718EA" w:rsidP="002718EA">
            <w:pPr>
              <w:rPr>
                <w:rFonts w:ascii="Calibri" w:eastAsia="Calibri" w:hAnsi="Calibri" w:cs="Times New Roman"/>
                <w:b/>
                <w:sz w:val="20"/>
                <w:szCs w:val="20"/>
              </w:rPr>
            </w:pPr>
          </w:p>
        </w:tc>
        <w:tc>
          <w:tcPr>
            <w:tcW w:w="1099" w:type="dxa"/>
            <w:gridSpan w:val="2"/>
          </w:tcPr>
          <w:p w:rsidR="002718EA" w:rsidRPr="002718EA" w:rsidRDefault="002718EA" w:rsidP="002718EA">
            <w:pPr>
              <w:rPr>
                <w:rFonts w:ascii="Calibri" w:eastAsia="Calibri" w:hAnsi="Calibri" w:cs="Times New Roman"/>
                <w:b/>
                <w:sz w:val="20"/>
                <w:szCs w:val="20"/>
              </w:rPr>
            </w:pPr>
          </w:p>
        </w:tc>
        <w:tc>
          <w:tcPr>
            <w:tcW w:w="1128" w:type="dxa"/>
          </w:tcPr>
          <w:p w:rsidR="002718EA" w:rsidRPr="002718EA" w:rsidRDefault="002718EA" w:rsidP="002718EA">
            <w:pPr>
              <w:rPr>
                <w:rFonts w:ascii="Calibri" w:eastAsia="Calibri" w:hAnsi="Calibri" w:cs="Times New Roman"/>
                <w:b/>
                <w:sz w:val="20"/>
                <w:szCs w:val="20"/>
              </w:rPr>
            </w:pPr>
          </w:p>
        </w:tc>
        <w:tc>
          <w:tcPr>
            <w:tcW w:w="1099" w:type="dxa"/>
            <w:gridSpan w:val="2"/>
          </w:tcPr>
          <w:p w:rsidR="002718EA" w:rsidRPr="002718EA" w:rsidRDefault="002718EA" w:rsidP="002718EA">
            <w:pPr>
              <w:rPr>
                <w:rFonts w:ascii="Calibri" w:eastAsia="Calibri" w:hAnsi="Calibri" w:cs="Times New Roman"/>
                <w:b/>
                <w:sz w:val="20"/>
                <w:szCs w:val="20"/>
              </w:rPr>
            </w:pPr>
          </w:p>
        </w:tc>
        <w:tc>
          <w:tcPr>
            <w:tcW w:w="1128" w:type="dxa"/>
          </w:tcPr>
          <w:p w:rsidR="002718EA" w:rsidRPr="002718EA" w:rsidRDefault="002718EA" w:rsidP="002718EA">
            <w:pPr>
              <w:rPr>
                <w:rFonts w:ascii="Calibri" w:eastAsia="Calibri" w:hAnsi="Calibri" w:cs="Times New Roman"/>
                <w:b/>
                <w:sz w:val="20"/>
                <w:szCs w:val="20"/>
              </w:rPr>
            </w:pPr>
          </w:p>
        </w:tc>
        <w:tc>
          <w:tcPr>
            <w:tcW w:w="1108" w:type="dxa"/>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tcBorders>
              <w:bottom w:val="single" w:sz="18"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Medicaid Mandatory or Voluntary</w:t>
            </w:r>
          </w:p>
        </w:tc>
        <w:tc>
          <w:tcPr>
            <w:tcW w:w="1105" w:type="dxa"/>
            <w:tcBorders>
              <w:bottom w:val="single" w:sz="18" w:space="0" w:color="auto"/>
            </w:tcBorders>
            <w:shd w:val="clear" w:color="auto" w:fill="FFFFFF"/>
          </w:tcPr>
          <w:p w:rsidR="002718EA" w:rsidRPr="002718EA" w:rsidRDefault="002718EA" w:rsidP="002718EA">
            <w:pPr>
              <w:rPr>
                <w:rFonts w:ascii="Calibri" w:eastAsia="Calibri" w:hAnsi="Calibri" w:cs="Times New Roman"/>
                <w:b/>
                <w:sz w:val="20"/>
                <w:szCs w:val="20"/>
              </w:rPr>
            </w:pPr>
          </w:p>
        </w:tc>
        <w:tc>
          <w:tcPr>
            <w:tcW w:w="1103" w:type="dxa"/>
            <w:tcBorders>
              <w:bottom w:val="single" w:sz="18" w:space="0" w:color="auto"/>
            </w:tcBorders>
          </w:tcPr>
          <w:p w:rsidR="002718EA" w:rsidRPr="002718EA" w:rsidRDefault="002718EA" w:rsidP="002718EA">
            <w:pPr>
              <w:rPr>
                <w:rFonts w:ascii="Calibri" w:eastAsia="Calibri" w:hAnsi="Calibri" w:cs="Times New Roman"/>
                <w:b/>
                <w:sz w:val="20"/>
                <w:szCs w:val="20"/>
              </w:rPr>
            </w:pPr>
          </w:p>
        </w:tc>
        <w:tc>
          <w:tcPr>
            <w:tcW w:w="1099" w:type="dxa"/>
            <w:gridSpan w:val="2"/>
            <w:tcBorders>
              <w:bottom w:val="single" w:sz="18" w:space="0" w:color="auto"/>
            </w:tcBorders>
          </w:tcPr>
          <w:p w:rsidR="002718EA" w:rsidRPr="002718EA" w:rsidRDefault="002718EA" w:rsidP="002718EA">
            <w:pPr>
              <w:rPr>
                <w:rFonts w:ascii="Calibri" w:eastAsia="Calibri" w:hAnsi="Calibri" w:cs="Times New Roman"/>
                <w:b/>
                <w:sz w:val="20"/>
                <w:szCs w:val="20"/>
              </w:rPr>
            </w:pPr>
          </w:p>
        </w:tc>
        <w:tc>
          <w:tcPr>
            <w:tcW w:w="1128" w:type="dxa"/>
            <w:tcBorders>
              <w:bottom w:val="single" w:sz="18" w:space="0" w:color="auto"/>
            </w:tcBorders>
          </w:tcPr>
          <w:p w:rsidR="002718EA" w:rsidRPr="002718EA" w:rsidRDefault="002718EA" w:rsidP="002718EA">
            <w:pPr>
              <w:rPr>
                <w:rFonts w:ascii="Calibri" w:eastAsia="Calibri" w:hAnsi="Calibri" w:cs="Times New Roman"/>
                <w:b/>
                <w:sz w:val="20"/>
                <w:szCs w:val="20"/>
              </w:rPr>
            </w:pPr>
          </w:p>
        </w:tc>
        <w:tc>
          <w:tcPr>
            <w:tcW w:w="1099" w:type="dxa"/>
            <w:gridSpan w:val="2"/>
            <w:tcBorders>
              <w:bottom w:val="single" w:sz="18" w:space="0" w:color="auto"/>
            </w:tcBorders>
          </w:tcPr>
          <w:p w:rsidR="002718EA" w:rsidRPr="002718EA" w:rsidRDefault="002718EA" w:rsidP="002718EA">
            <w:pPr>
              <w:rPr>
                <w:rFonts w:ascii="Calibri" w:eastAsia="Calibri" w:hAnsi="Calibri" w:cs="Times New Roman"/>
                <w:b/>
                <w:sz w:val="20"/>
                <w:szCs w:val="20"/>
              </w:rPr>
            </w:pPr>
          </w:p>
        </w:tc>
        <w:tc>
          <w:tcPr>
            <w:tcW w:w="1128" w:type="dxa"/>
            <w:tcBorders>
              <w:bottom w:val="single" w:sz="18" w:space="0" w:color="auto"/>
            </w:tcBorders>
          </w:tcPr>
          <w:p w:rsidR="002718EA" w:rsidRPr="002718EA" w:rsidRDefault="002718EA" w:rsidP="002718EA">
            <w:pPr>
              <w:rPr>
                <w:rFonts w:ascii="Calibri" w:eastAsia="Calibri" w:hAnsi="Calibri" w:cs="Times New Roman"/>
                <w:b/>
                <w:sz w:val="20"/>
                <w:szCs w:val="20"/>
              </w:rPr>
            </w:pPr>
          </w:p>
        </w:tc>
        <w:tc>
          <w:tcPr>
            <w:tcW w:w="1108" w:type="dxa"/>
            <w:tcBorders>
              <w:bottom w:val="single" w:sz="18"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tcBorders>
              <w:top w:val="single" w:sz="18"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Medicare Enrollment (MA)</w:t>
            </w:r>
          </w:p>
        </w:tc>
        <w:tc>
          <w:tcPr>
            <w:tcW w:w="1105" w:type="dxa"/>
            <w:tcBorders>
              <w:top w:val="single" w:sz="18" w:space="0" w:color="auto"/>
            </w:tcBorders>
            <w:shd w:val="clear" w:color="auto" w:fill="F2F2F2"/>
          </w:tcPr>
          <w:p w:rsidR="002718EA" w:rsidRPr="002718EA" w:rsidRDefault="002718EA" w:rsidP="002718EA">
            <w:pPr>
              <w:rPr>
                <w:rFonts w:ascii="Calibri" w:eastAsia="Calibri" w:hAnsi="Calibri" w:cs="Times New Roman"/>
                <w:b/>
                <w:sz w:val="20"/>
                <w:szCs w:val="20"/>
              </w:rPr>
            </w:pPr>
          </w:p>
        </w:tc>
        <w:tc>
          <w:tcPr>
            <w:tcW w:w="1103" w:type="dxa"/>
            <w:tcBorders>
              <w:top w:val="single" w:sz="18" w:space="0" w:color="auto"/>
            </w:tcBorders>
          </w:tcPr>
          <w:p w:rsidR="002718EA" w:rsidRPr="002718EA" w:rsidRDefault="002718EA" w:rsidP="002718EA">
            <w:pPr>
              <w:rPr>
                <w:rFonts w:ascii="Calibri" w:eastAsia="Calibri" w:hAnsi="Calibri" w:cs="Times New Roman"/>
                <w:b/>
                <w:sz w:val="20"/>
                <w:szCs w:val="20"/>
              </w:rPr>
            </w:pPr>
          </w:p>
        </w:tc>
        <w:tc>
          <w:tcPr>
            <w:tcW w:w="1099" w:type="dxa"/>
            <w:gridSpan w:val="2"/>
            <w:tcBorders>
              <w:top w:val="single" w:sz="18" w:space="0" w:color="auto"/>
            </w:tcBorders>
          </w:tcPr>
          <w:p w:rsidR="002718EA" w:rsidRPr="002718EA" w:rsidRDefault="002718EA" w:rsidP="002718EA">
            <w:pPr>
              <w:rPr>
                <w:rFonts w:ascii="Calibri" w:eastAsia="Calibri" w:hAnsi="Calibri" w:cs="Times New Roman"/>
                <w:b/>
                <w:sz w:val="20"/>
                <w:szCs w:val="20"/>
              </w:rPr>
            </w:pPr>
          </w:p>
        </w:tc>
        <w:tc>
          <w:tcPr>
            <w:tcW w:w="1128" w:type="dxa"/>
            <w:tcBorders>
              <w:top w:val="single" w:sz="18" w:space="0" w:color="auto"/>
            </w:tcBorders>
          </w:tcPr>
          <w:p w:rsidR="002718EA" w:rsidRPr="002718EA" w:rsidRDefault="002718EA" w:rsidP="002718EA">
            <w:pPr>
              <w:rPr>
                <w:rFonts w:ascii="Calibri" w:eastAsia="Calibri" w:hAnsi="Calibri" w:cs="Times New Roman"/>
                <w:b/>
                <w:sz w:val="20"/>
                <w:szCs w:val="20"/>
              </w:rPr>
            </w:pPr>
          </w:p>
        </w:tc>
        <w:tc>
          <w:tcPr>
            <w:tcW w:w="1099" w:type="dxa"/>
            <w:gridSpan w:val="2"/>
            <w:tcBorders>
              <w:top w:val="single" w:sz="18" w:space="0" w:color="auto"/>
            </w:tcBorders>
          </w:tcPr>
          <w:p w:rsidR="002718EA" w:rsidRPr="002718EA" w:rsidRDefault="002718EA" w:rsidP="002718EA">
            <w:pPr>
              <w:rPr>
                <w:rFonts w:ascii="Calibri" w:eastAsia="Calibri" w:hAnsi="Calibri" w:cs="Times New Roman"/>
                <w:b/>
                <w:sz w:val="20"/>
                <w:szCs w:val="20"/>
              </w:rPr>
            </w:pPr>
          </w:p>
        </w:tc>
        <w:tc>
          <w:tcPr>
            <w:tcW w:w="1128" w:type="dxa"/>
            <w:tcBorders>
              <w:top w:val="single" w:sz="18" w:space="0" w:color="auto"/>
            </w:tcBorders>
          </w:tcPr>
          <w:p w:rsidR="002718EA" w:rsidRPr="002718EA" w:rsidRDefault="002718EA" w:rsidP="002718EA">
            <w:pPr>
              <w:rPr>
                <w:rFonts w:ascii="Calibri" w:eastAsia="Calibri" w:hAnsi="Calibri" w:cs="Times New Roman"/>
                <w:b/>
                <w:sz w:val="20"/>
                <w:szCs w:val="20"/>
              </w:rPr>
            </w:pPr>
          </w:p>
        </w:tc>
        <w:tc>
          <w:tcPr>
            <w:tcW w:w="1108" w:type="dxa"/>
            <w:tcBorders>
              <w:top w:val="single" w:sz="18"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Medicare Enrollment (SNP)</w:t>
            </w:r>
          </w:p>
        </w:tc>
        <w:tc>
          <w:tcPr>
            <w:tcW w:w="1105" w:type="dxa"/>
            <w:shd w:val="clear" w:color="auto" w:fill="F2F2F2"/>
          </w:tcPr>
          <w:p w:rsidR="002718EA" w:rsidRPr="002718EA" w:rsidRDefault="002718EA" w:rsidP="002718EA">
            <w:pPr>
              <w:rPr>
                <w:rFonts w:ascii="Calibri" w:eastAsia="Calibri" w:hAnsi="Calibri" w:cs="Times New Roman"/>
                <w:b/>
                <w:sz w:val="20"/>
                <w:szCs w:val="20"/>
              </w:rPr>
            </w:pPr>
          </w:p>
        </w:tc>
        <w:tc>
          <w:tcPr>
            <w:tcW w:w="1103" w:type="dxa"/>
          </w:tcPr>
          <w:p w:rsidR="002718EA" w:rsidRPr="002718EA" w:rsidRDefault="002718EA" w:rsidP="002718EA">
            <w:pPr>
              <w:rPr>
                <w:rFonts w:ascii="Calibri" w:eastAsia="Calibri" w:hAnsi="Calibri" w:cs="Times New Roman"/>
                <w:b/>
                <w:sz w:val="20"/>
                <w:szCs w:val="20"/>
              </w:rPr>
            </w:pPr>
          </w:p>
        </w:tc>
        <w:tc>
          <w:tcPr>
            <w:tcW w:w="1099" w:type="dxa"/>
            <w:gridSpan w:val="2"/>
          </w:tcPr>
          <w:p w:rsidR="002718EA" w:rsidRPr="002718EA" w:rsidRDefault="002718EA" w:rsidP="002718EA">
            <w:pPr>
              <w:rPr>
                <w:rFonts w:ascii="Calibri" w:eastAsia="Calibri" w:hAnsi="Calibri" w:cs="Times New Roman"/>
                <w:b/>
                <w:sz w:val="20"/>
                <w:szCs w:val="20"/>
              </w:rPr>
            </w:pPr>
          </w:p>
        </w:tc>
        <w:tc>
          <w:tcPr>
            <w:tcW w:w="1128" w:type="dxa"/>
          </w:tcPr>
          <w:p w:rsidR="002718EA" w:rsidRPr="002718EA" w:rsidRDefault="002718EA" w:rsidP="002718EA">
            <w:pPr>
              <w:rPr>
                <w:rFonts w:ascii="Calibri" w:eastAsia="Calibri" w:hAnsi="Calibri" w:cs="Times New Roman"/>
                <w:b/>
                <w:sz w:val="20"/>
                <w:szCs w:val="20"/>
              </w:rPr>
            </w:pPr>
          </w:p>
        </w:tc>
        <w:tc>
          <w:tcPr>
            <w:tcW w:w="1099" w:type="dxa"/>
            <w:gridSpan w:val="2"/>
          </w:tcPr>
          <w:p w:rsidR="002718EA" w:rsidRPr="002718EA" w:rsidRDefault="002718EA" w:rsidP="002718EA">
            <w:pPr>
              <w:rPr>
                <w:rFonts w:ascii="Calibri" w:eastAsia="Calibri" w:hAnsi="Calibri" w:cs="Times New Roman"/>
                <w:b/>
                <w:sz w:val="20"/>
                <w:szCs w:val="20"/>
              </w:rPr>
            </w:pPr>
          </w:p>
        </w:tc>
        <w:tc>
          <w:tcPr>
            <w:tcW w:w="1128" w:type="dxa"/>
          </w:tcPr>
          <w:p w:rsidR="002718EA" w:rsidRPr="002718EA" w:rsidRDefault="002718EA" w:rsidP="002718EA">
            <w:pPr>
              <w:rPr>
                <w:rFonts w:ascii="Calibri" w:eastAsia="Calibri" w:hAnsi="Calibri" w:cs="Times New Roman"/>
                <w:b/>
                <w:sz w:val="20"/>
                <w:szCs w:val="20"/>
              </w:rPr>
            </w:pPr>
          </w:p>
        </w:tc>
        <w:tc>
          <w:tcPr>
            <w:tcW w:w="1108" w:type="dxa"/>
          </w:tcPr>
          <w:p w:rsidR="002718EA" w:rsidRPr="002718EA" w:rsidRDefault="002718EA" w:rsidP="002718EA">
            <w:pPr>
              <w:rPr>
                <w:rFonts w:ascii="Calibri" w:eastAsia="Calibri" w:hAnsi="Calibri" w:cs="Times New Roman"/>
                <w:b/>
                <w:sz w:val="20"/>
                <w:szCs w:val="20"/>
              </w:rPr>
            </w:pPr>
          </w:p>
        </w:tc>
      </w:tr>
    </w:tbl>
    <w:p w:rsidR="002718EA" w:rsidRPr="002718EA" w:rsidRDefault="002718EA" w:rsidP="002718EA">
      <w:pPr>
        <w:jc w:val="left"/>
        <w:rPr>
          <w:rFonts w:ascii="Calibri" w:eastAsia="Calibri" w:hAnsi="Calibri" w:cs="Times New Roman"/>
          <w:b/>
          <w:sz w:val="24"/>
          <w:szCs w:val="24"/>
        </w:rPr>
      </w:pPr>
    </w:p>
    <w:p w:rsidR="002718EA" w:rsidRPr="002718EA" w:rsidRDefault="002718EA" w:rsidP="002718EA">
      <w:pPr>
        <w:jc w:val="left"/>
        <w:rPr>
          <w:rFonts w:ascii="Calibri" w:eastAsia="Calibri" w:hAnsi="Calibri" w:cs="Times New Roman"/>
          <w:b/>
        </w:rPr>
      </w:pPr>
      <w:r w:rsidRPr="002718EA">
        <w:rPr>
          <w:rFonts w:ascii="Calibri" w:eastAsia="Calibri" w:hAnsi="Calibri" w:cs="Times New Roman"/>
          <w:b/>
        </w:rPr>
        <w:br w:type="page"/>
      </w:r>
    </w:p>
    <w:p w:rsidR="002718EA" w:rsidRPr="002718EA" w:rsidRDefault="002718EA" w:rsidP="002718EA">
      <w:pPr>
        <w:jc w:val="left"/>
        <w:rPr>
          <w:rFonts w:ascii="Calibri" w:eastAsia="Calibri" w:hAnsi="Calibri" w:cs="Times New Roman"/>
          <w:b/>
        </w:rPr>
      </w:pPr>
      <w:r w:rsidRPr="002718EA">
        <w:rPr>
          <w:rFonts w:ascii="Calibri" w:eastAsia="Calibri" w:hAnsi="Calibri" w:cs="Times New Roman"/>
          <w:b/>
        </w:rPr>
        <w:lastRenderedPageBreak/>
        <w:t xml:space="preserve">Services </w:t>
      </w:r>
    </w:p>
    <w:p w:rsidR="002718EA" w:rsidRPr="002718EA" w:rsidRDefault="002718EA" w:rsidP="002718EA">
      <w:pPr>
        <w:jc w:val="both"/>
        <w:rPr>
          <w:rFonts w:ascii="Calibri" w:eastAsia="Calibri" w:hAnsi="Calibri" w:cs="Times New Roman"/>
        </w:rPr>
      </w:pPr>
    </w:p>
    <w:p w:rsidR="002718EA" w:rsidRPr="002718EA" w:rsidRDefault="002718EA" w:rsidP="002718EA">
      <w:pPr>
        <w:spacing w:line="276" w:lineRule="auto"/>
        <w:jc w:val="both"/>
        <w:rPr>
          <w:rFonts w:ascii="Calibri" w:eastAsia="Calibri" w:hAnsi="Calibri" w:cs="Times New Roman"/>
        </w:rPr>
      </w:pPr>
      <w:r w:rsidRPr="002718EA">
        <w:rPr>
          <w:rFonts w:ascii="Calibri" w:eastAsia="Calibri" w:hAnsi="Calibri" w:cs="Times New Roman"/>
        </w:rPr>
        <w:t xml:space="preserve">Instructions: Enter “Yes” if a service was included in the </w:t>
      </w:r>
      <w:proofErr w:type="spellStart"/>
      <w:r w:rsidRPr="002718EA">
        <w:rPr>
          <w:rFonts w:ascii="Calibri" w:eastAsia="Calibri" w:hAnsi="Calibri" w:cs="Times New Roman"/>
        </w:rPr>
        <w:t>capitated</w:t>
      </w:r>
      <w:proofErr w:type="spellEnd"/>
      <w:r w:rsidRPr="002718EA">
        <w:rPr>
          <w:rFonts w:ascii="Calibri" w:eastAsia="Calibri" w:hAnsi="Calibri" w:cs="Times New Roman"/>
        </w:rPr>
        <w:t xml:space="preserve"> benefit package for a population and “No” if it was excluded. If a service was partially included and partially excluded, enter “Partial” and briefly explain in one of the comment rows. (If the included portion of services equaled 90 percent or more of the actuarial value of the service, classify as “included”.) If the organization is an ASO, enter “Yes” or “No” based on the underlying contract that the ASO was managing. </w:t>
      </w:r>
    </w:p>
    <w:p w:rsidR="002718EA" w:rsidRPr="002718EA" w:rsidRDefault="002718EA" w:rsidP="002718EA">
      <w:pPr>
        <w:jc w:val="both"/>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411"/>
        <w:gridCol w:w="395"/>
        <w:gridCol w:w="1016"/>
        <w:gridCol w:w="89"/>
        <w:gridCol w:w="1103"/>
        <w:gridCol w:w="220"/>
        <w:gridCol w:w="148"/>
        <w:gridCol w:w="731"/>
        <w:gridCol w:w="1128"/>
        <w:gridCol w:w="734"/>
        <w:gridCol w:w="365"/>
        <w:gridCol w:w="1128"/>
      </w:tblGrid>
      <w:tr w:rsidR="002718EA" w:rsidRPr="002718EA" w:rsidTr="002718EA">
        <w:trPr>
          <w:gridAfter w:val="2"/>
          <w:wAfter w:w="1493" w:type="dxa"/>
          <w:trHeight w:val="432"/>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Month &amp; Year:</w:t>
            </w:r>
          </w:p>
        </w:tc>
        <w:tc>
          <w:tcPr>
            <w:tcW w:w="2576" w:type="dxa"/>
            <w:gridSpan w:val="5"/>
            <w:tcBorders>
              <w:right w:val="single" w:sz="12" w:space="0" w:color="auto"/>
            </w:tcBorders>
          </w:tcPr>
          <w:p w:rsidR="002718EA" w:rsidRPr="002718EA" w:rsidRDefault="002718EA" w:rsidP="002718EA">
            <w:pPr>
              <w:rPr>
                <w:rFonts w:ascii="Calibri" w:eastAsia="Calibri" w:hAnsi="Calibri" w:cs="Times New Roman"/>
                <w:b/>
                <w:sz w:val="20"/>
                <w:szCs w:val="20"/>
              </w:rPr>
            </w:pPr>
          </w:p>
        </w:tc>
        <w:tc>
          <w:tcPr>
            <w:tcW w:w="2593" w:type="dxa"/>
            <w:gridSpan w:val="3"/>
            <w:tcBorders>
              <w:top w:val="nil"/>
              <w:left w:val="single" w:sz="12" w:space="0" w:color="auto"/>
              <w:right w:val="nil"/>
            </w:tcBorders>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Population/</w:t>
            </w:r>
          </w:p>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Service</w:t>
            </w:r>
          </w:p>
        </w:tc>
        <w:tc>
          <w:tcPr>
            <w:tcW w:w="1105" w:type="dxa"/>
            <w:gridSpan w:val="2"/>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Medicaid only, not NF-LOC</w:t>
            </w:r>
          </w:p>
        </w:tc>
        <w:tc>
          <w:tcPr>
            <w:tcW w:w="1103"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Dual Eligible, not NF-LOC</w:t>
            </w:r>
          </w:p>
        </w:tc>
        <w:tc>
          <w:tcPr>
            <w:tcW w:w="1099" w:type="dxa"/>
            <w:gridSpan w:val="3"/>
            <w:shd w:val="clear" w:color="auto" w:fill="F2F2F2"/>
            <w:vAlign w:val="center"/>
          </w:tcPr>
          <w:p w:rsidR="002718EA" w:rsidRPr="002718EA" w:rsidRDefault="002718EA" w:rsidP="002718EA">
            <w:pPr>
              <w:rPr>
                <w:rFonts w:ascii="Calibri" w:eastAsia="Calibri" w:hAnsi="Calibri" w:cs="Times New Roman"/>
                <w:b/>
                <w:sz w:val="18"/>
                <w:szCs w:val="18"/>
                <w:lang w:val="es-MX"/>
              </w:rPr>
            </w:pPr>
            <w:r w:rsidRPr="002718EA">
              <w:rPr>
                <w:rFonts w:ascii="Calibri" w:eastAsia="Calibri" w:hAnsi="Calibri" w:cs="Times New Roman"/>
                <w:b/>
                <w:sz w:val="18"/>
                <w:szCs w:val="18"/>
                <w:lang w:val="es-MX"/>
              </w:rPr>
              <w:t>E/PD NF-LOC - HCBS</w:t>
            </w:r>
          </w:p>
        </w:tc>
        <w:tc>
          <w:tcPr>
            <w:tcW w:w="1128"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E/PD NF-LOC - institutional</w:t>
            </w:r>
          </w:p>
        </w:tc>
        <w:tc>
          <w:tcPr>
            <w:tcW w:w="1099" w:type="dxa"/>
            <w:gridSpan w:val="2"/>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IID NF-LOC - HCBS</w:t>
            </w:r>
          </w:p>
        </w:tc>
        <w:tc>
          <w:tcPr>
            <w:tcW w:w="1128" w:type="dxa"/>
            <w:shd w:val="clear" w:color="auto" w:fill="F2F2F2"/>
            <w:vAlign w:val="center"/>
          </w:tcPr>
          <w:p w:rsidR="002718EA" w:rsidRPr="002718EA" w:rsidRDefault="002718EA" w:rsidP="002718EA">
            <w:pPr>
              <w:rPr>
                <w:rFonts w:ascii="Calibri" w:eastAsia="Calibri" w:hAnsi="Calibri" w:cs="Times New Roman"/>
                <w:b/>
                <w:sz w:val="18"/>
                <w:szCs w:val="18"/>
              </w:rPr>
            </w:pPr>
            <w:r w:rsidRPr="002718EA">
              <w:rPr>
                <w:rFonts w:ascii="Calibri" w:eastAsia="Calibri" w:hAnsi="Calibri" w:cs="Times New Roman"/>
                <w:b/>
                <w:sz w:val="18"/>
                <w:szCs w:val="18"/>
              </w:rPr>
              <w:t>IID NF-LOC - institutional</w:t>
            </w: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Hospital</w:t>
            </w:r>
          </w:p>
        </w:tc>
        <w:tc>
          <w:tcPr>
            <w:tcW w:w="1105" w:type="dxa"/>
            <w:gridSpan w:val="2"/>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Physician</w:t>
            </w:r>
          </w:p>
        </w:tc>
        <w:tc>
          <w:tcPr>
            <w:tcW w:w="1105" w:type="dxa"/>
            <w:gridSpan w:val="2"/>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Pharmacy</w:t>
            </w:r>
          </w:p>
        </w:tc>
        <w:tc>
          <w:tcPr>
            <w:tcW w:w="1105" w:type="dxa"/>
            <w:gridSpan w:val="2"/>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Nursing Facility</w:t>
            </w:r>
          </w:p>
        </w:tc>
        <w:tc>
          <w:tcPr>
            <w:tcW w:w="1105" w:type="dxa"/>
            <w:gridSpan w:val="2"/>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HCBS</w:t>
            </w:r>
          </w:p>
        </w:tc>
        <w:tc>
          <w:tcPr>
            <w:tcW w:w="1105" w:type="dxa"/>
            <w:gridSpan w:val="2"/>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DME</w:t>
            </w:r>
          </w:p>
        </w:tc>
        <w:tc>
          <w:tcPr>
            <w:tcW w:w="1105" w:type="dxa"/>
            <w:gridSpan w:val="2"/>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720"/>
        </w:trPr>
        <w:tc>
          <w:tcPr>
            <w:tcW w:w="1806"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Medicare Crossover Claims</w:t>
            </w:r>
          </w:p>
        </w:tc>
        <w:tc>
          <w:tcPr>
            <w:tcW w:w="1105" w:type="dxa"/>
            <w:gridSpan w:val="2"/>
            <w:shd w:val="clear" w:color="auto" w:fill="F2F2F2"/>
            <w:vAlign w:val="center"/>
          </w:tcPr>
          <w:p w:rsidR="002718EA" w:rsidRPr="002718EA" w:rsidRDefault="002718EA" w:rsidP="002718EA">
            <w:pPr>
              <w:rPr>
                <w:rFonts w:ascii="Calibri" w:eastAsia="Calibri" w:hAnsi="Calibri" w:cs="Times New Roman"/>
                <w:b/>
                <w:sz w:val="20"/>
                <w:szCs w:val="20"/>
              </w:rPr>
            </w:pPr>
          </w:p>
        </w:tc>
        <w:tc>
          <w:tcPr>
            <w:tcW w:w="1103" w:type="dxa"/>
            <w:vAlign w:val="center"/>
          </w:tcPr>
          <w:p w:rsidR="002718EA" w:rsidRPr="002718EA" w:rsidRDefault="002718EA" w:rsidP="002718EA">
            <w:pPr>
              <w:rPr>
                <w:rFonts w:ascii="Calibri" w:eastAsia="Calibri" w:hAnsi="Calibri" w:cs="Times New Roman"/>
                <w:b/>
                <w:sz w:val="20"/>
                <w:szCs w:val="20"/>
              </w:rPr>
            </w:pPr>
          </w:p>
        </w:tc>
        <w:tc>
          <w:tcPr>
            <w:tcW w:w="1099" w:type="dxa"/>
            <w:gridSpan w:val="3"/>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c>
          <w:tcPr>
            <w:tcW w:w="1099" w:type="dxa"/>
            <w:gridSpan w:val="2"/>
            <w:vAlign w:val="center"/>
          </w:tcPr>
          <w:p w:rsidR="002718EA" w:rsidRPr="002718EA" w:rsidRDefault="002718EA" w:rsidP="002718EA">
            <w:pPr>
              <w:rPr>
                <w:rFonts w:ascii="Calibri" w:eastAsia="Calibri" w:hAnsi="Calibri" w:cs="Times New Roman"/>
                <w:b/>
                <w:sz w:val="20"/>
                <w:szCs w:val="20"/>
              </w:rPr>
            </w:pPr>
          </w:p>
        </w:tc>
        <w:tc>
          <w:tcPr>
            <w:tcW w:w="1128" w:type="dxa"/>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8468" w:type="dxa"/>
            <w:gridSpan w:val="12"/>
            <w:tcBorders>
              <w:bottom w:val="single" w:sz="12"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Description of “Partial” (Insert additional rows as needed)</w:t>
            </w:r>
          </w:p>
        </w:tc>
      </w:tr>
      <w:tr w:rsidR="002718EA" w:rsidRPr="002718EA" w:rsidTr="002718EA">
        <w:trPr>
          <w:trHeight w:val="432"/>
        </w:trPr>
        <w:tc>
          <w:tcPr>
            <w:tcW w:w="1411" w:type="dxa"/>
            <w:tcBorders>
              <w:bottom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Population</w:t>
            </w:r>
          </w:p>
        </w:tc>
        <w:tc>
          <w:tcPr>
            <w:tcW w:w="1411" w:type="dxa"/>
            <w:gridSpan w:val="2"/>
            <w:tcBorders>
              <w:bottom w:val="single" w:sz="6" w:space="0" w:color="auto"/>
            </w:tcBorders>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412" w:type="dxa"/>
            <w:gridSpan w:val="3"/>
            <w:vMerge w:val="restart"/>
            <w:tcBorders>
              <w:bottom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Description</w:t>
            </w:r>
          </w:p>
        </w:tc>
        <w:tc>
          <w:tcPr>
            <w:tcW w:w="4234" w:type="dxa"/>
            <w:gridSpan w:val="6"/>
            <w:vMerge w:val="restart"/>
            <w:tcBorders>
              <w:bottom w:val="single" w:sz="6" w:space="0" w:color="auto"/>
            </w:tcBorders>
            <w:shd w:val="clear" w:color="auto" w:fill="FFFFFF"/>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rPr>
          <w:trHeight w:val="432"/>
        </w:trPr>
        <w:tc>
          <w:tcPr>
            <w:tcW w:w="1411" w:type="dxa"/>
            <w:tcBorders>
              <w:top w:val="single" w:sz="6" w:space="0" w:color="auto"/>
              <w:bottom w:val="single" w:sz="12"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Service</w:t>
            </w:r>
          </w:p>
        </w:tc>
        <w:tc>
          <w:tcPr>
            <w:tcW w:w="1411" w:type="dxa"/>
            <w:gridSpan w:val="2"/>
            <w:tcBorders>
              <w:top w:val="single" w:sz="6" w:space="0" w:color="auto"/>
              <w:bottom w:val="single" w:sz="12" w:space="0" w:color="auto"/>
            </w:tcBorders>
            <w:shd w:val="clear" w:color="auto" w:fill="FFFFFF"/>
            <w:vAlign w:val="center"/>
          </w:tcPr>
          <w:p w:rsidR="002718EA" w:rsidRPr="002718EA" w:rsidRDefault="002718EA" w:rsidP="002718EA">
            <w:pPr>
              <w:rPr>
                <w:rFonts w:ascii="Calibri" w:eastAsia="Calibri" w:hAnsi="Calibri" w:cs="Times New Roman"/>
                <w:b/>
                <w:sz w:val="20"/>
                <w:szCs w:val="20"/>
              </w:rPr>
            </w:pPr>
          </w:p>
        </w:tc>
        <w:tc>
          <w:tcPr>
            <w:tcW w:w="1412" w:type="dxa"/>
            <w:gridSpan w:val="3"/>
            <w:vMerge/>
            <w:tcBorders>
              <w:top w:val="single" w:sz="6" w:space="0" w:color="auto"/>
              <w:bottom w:val="single" w:sz="12"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p>
        </w:tc>
        <w:tc>
          <w:tcPr>
            <w:tcW w:w="4234" w:type="dxa"/>
            <w:gridSpan w:val="6"/>
            <w:vMerge/>
            <w:tcBorders>
              <w:top w:val="single" w:sz="6" w:space="0" w:color="auto"/>
              <w:bottom w:val="single" w:sz="12" w:space="0" w:color="auto"/>
            </w:tcBorders>
            <w:shd w:val="clear" w:color="auto" w:fill="FFFFFF"/>
            <w:vAlign w:val="center"/>
          </w:tcPr>
          <w:p w:rsidR="002718EA" w:rsidRPr="002718EA" w:rsidRDefault="002718EA" w:rsidP="002718EA">
            <w:pPr>
              <w:rPr>
                <w:rFonts w:ascii="Calibri" w:eastAsia="Calibri" w:hAnsi="Calibri" w:cs="Times New Roman"/>
                <w:b/>
                <w:sz w:val="20"/>
                <w:szCs w:val="20"/>
              </w:rPr>
            </w:pPr>
          </w:p>
        </w:tc>
      </w:tr>
      <w:tr w:rsidR="002718EA" w:rsidRPr="002718EA" w:rsidTr="00271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411" w:type="dxa"/>
            <w:tcBorders>
              <w:top w:val="single" w:sz="12" w:space="0" w:color="auto"/>
              <w:left w:val="single" w:sz="12" w:space="0" w:color="auto"/>
              <w:bottom w:val="single" w:sz="6"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Population</w:t>
            </w:r>
          </w:p>
        </w:tc>
        <w:tc>
          <w:tcPr>
            <w:tcW w:w="1411" w:type="dxa"/>
            <w:gridSpan w:val="2"/>
            <w:tcBorders>
              <w:top w:val="single" w:sz="12" w:space="0" w:color="auto"/>
              <w:left w:val="single" w:sz="6" w:space="0" w:color="auto"/>
              <w:bottom w:val="single" w:sz="6" w:space="0" w:color="auto"/>
              <w:right w:val="single" w:sz="6" w:space="0" w:color="auto"/>
            </w:tcBorders>
          </w:tcPr>
          <w:p w:rsidR="002718EA" w:rsidRPr="002718EA" w:rsidRDefault="002718EA" w:rsidP="002718EA">
            <w:pPr>
              <w:rPr>
                <w:rFonts w:ascii="Calibri" w:eastAsia="Calibri" w:hAnsi="Calibri" w:cs="Times New Roman"/>
                <w:b/>
                <w:sz w:val="20"/>
                <w:szCs w:val="20"/>
              </w:rPr>
            </w:pPr>
          </w:p>
        </w:tc>
        <w:tc>
          <w:tcPr>
            <w:tcW w:w="1412" w:type="dxa"/>
            <w:gridSpan w:val="3"/>
            <w:vMerge w:val="restart"/>
            <w:tcBorders>
              <w:top w:val="single" w:sz="12" w:space="0" w:color="auto"/>
              <w:left w:val="single" w:sz="6" w:space="0" w:color="auto"/>
              <w:bottom w:val="single" w:sz="6"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Description</w:t>
            </w:r>
          </w:p>
        </w:tc>
        <w:tc>
          <w:tcPr>
            <w:tcW w:w="4234" w:type="dxa"/>
            <w:gridSpan w:val="6"/>
            <w:vMerge w:val="restart"/>
            <w:tcBorders>
              <w:top w:val="single" w:sz="12" w:space="0" w:color="auto"/>
              <w:left w:val="single" w:sz="6" w:space="0" w:color="auto"/>
              <w:bottom w:val="single" w:sz="6" w:space="0" w:color="auto"/>
              <w:right w:val="single" w:sz="12"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411" w:type="dxa"/>
            <w:tcBorders>
              <w:top w:val="single" w:sz="6" w:space="0" w:color="auto"/>
              <w:left w:val="single" w:sz="12" w:space="0" w:color="auto"/>
              <w:bottom w:val="single" w:sz="12"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Service</w:t>
            </w:r>
          </w:p>
        </w:tc>
        <w:tc>
          <w:tcPr>
            <w:tcW w:w="1411" w:type="dxa"/>
            <w:gridSpan w:val="2"/>
            <w:tcBorders>
              <w:top w:val="single" w:sz="6" w:space="0" w:color="auto"/>
              <w:left w:val="single" w:sz="6" w:space="0" w:color="auto"/>
              <w:bottom w:val="single" w:sz="12" w:space="0" w:color="auto"/>
              <w:right w:val="single" w:sz="6" w:space="0" w:color="auto"/>
            </w:tcBorders>
          </w:tcPr>
          <w:p w:rsidR="002718EA" w:rsidRPr="002718EA" w:rsidRDefault="002718EA" w:rsidP="002718EA">
            <w:pPr>
              <w:rPr>
                <w:rFonts w:ascii="Calibri" w:eastAsia="Calibri" w:hAnsi="Calibri" w:cs="Times New Roman"/>
                <w:b/>
                <w:sz w:val="20"/>
                <w:szCs w:val="20"/>
              </w:rPr>
            </w:pPr>
          </w:p>
        </w:tc>
        <w:tc>
          <w:tcPr>
            <w:tcW w:w="1412" w:type="dxa"/>
            <w:gridSpan w:val="3"/>
            <w:vMerge/>
            <w:tcBorders>
              <w:top w:val="single" w:sz="6" w:space="0" w:color="auto"/>
              <w:left w:val="single" w:sz="6" w:space="0" w:color="auto"/>
              <w:bottom w:val="single" w:sz="12"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p>
        </w:tc>
        <w:tc>
          <w:tcPr>
            <w:tcW w:w="4234" w:type="dxa"/>
            <w:gridSpan w:val="6"/>
            <w:vMerge/>
            <w:tcBorders>
              <w:top w:val="single" w:sz="6" w:space="0" w:color="auto"/>
              <w:left w:val="single" w:sz="6" w:space="0" w:color="auto"/>
              <w:bottom w:val="single" w:sz="12" w:space="0" w:color="auto"/>
              <w:right w:val="single" w:sz="12"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411" w:type="dxa"/>
            <w:tcBorders>
              <w:top w:val="single" w:sz="12" w:space="0" w:color="auto"/>
              <w:left w:val="single" w:sz="12" w:space="0" w:color="auto"/>
              <w:bottom w:val="single" w:sz="6"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Population</w:t>
            </w:r>
          </w:p>
        </w:tc>
        <w:tc>
          <w:tcPr>
            <w:tcW w:w="1411" w:type="dxa"/>
            <w:gridSpan w:val="2"/>
            <w:tcBorders>
              <w:top w:val="single" w:sz="12" w:space="0" w:color="auto"/>
              <w:left w:val="single" w:sz="6" w:space="0" w:color="auto"/>
              <w:bottom w:val="single" w:sz="6" w:space="0" w:color="auto"/>
              <w:right w:val="single" w:sz="6" w:space="0" w:color="auto"/>
            </w:tcBorders>
          </w:tcPr>
          <w:p w:rsidR="002718EA" w:rsidRPr="002718EA" w:rsidRDefault="002718EA" w:rsidP="002718EA">
            <w:pPr>
              <w:rPr>
                <w:rFonts w:ascii="Calibri" w:eastAsia="Calibri" w:hAnsi="Calibri" w:cs="Times New Roman"/>
                <w:b/>
                <w:sz w:val="20"/>
                <w:szCs w:val="20"/>
              </w:rPr>
            </w:pPr>
          </w:p>
        </w:tc>
        <w:tc>
          <w:tcPr>
            <w:tcW w:w="1412" w:type="dxa"/>
            <w:gridSpan w:val="3"/>
            <w:vMerge w:val="restart"/>
            <w:tcBorders>
              <w:top w:val="single" w:sz="12" w:space="0" w:color="auto"/>
              <w:left w:val="single" w:sz="6" w:space="0" w:color="auto"/>
              <w:bottom w:val="single" w:sz="6"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Description</w:t>
            </w:r>
          </w:p>
        </w:tc>
        <w:tc>
          <w:tcPr>
            <w:tcW w:w="4234" w:type="dxa"/>
            <w:gridSpan w:val="6"/>
            <w:vMerge w:val="restart"/>
            <w:tcBorders>
              <w:top w:val="single" w:sz="12" w:space="0" w:color="auto"/>
              <w:left w:val="single" w:sz="6" w:space="0" w:color="auto"/>
              <w:bottom w:val="single" w:sz="6" w:space="0" w:color="auto"/>
              <w:right w:val="single" w:sz="12" w:space="0" w:color="auto"/>
            </w:tcBorders>
          </w:tcPr>
          <w:p w:rsidR="002718EA" w:rsidRPr="002718EA" w:rsidRDefault="002718EA" w:rsidP="002718EA">
            <w:pPr>
              <w:rPr>
                <w:rFonts w:ascii="Calibri" w:eastAsia="Calibri" w:hAnsi="Calibri" w:cs="Times New Roman"/>
                <w:b/>
                <w:sz w:val="20"/>
                <w:szCs w:val="20"/>
              </w:rPr>
            </w:pPr>
          </w:p>
        </w:tc>
      </w:tr>
      <w:tr w:rsidR="002718EA" w:rsidRPr="002718EA" w:rsidTr="00271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411" w:type="dxa"/>
            <w:tcBorders>
              <w:top w:val="single" w:sz="6" w:space="0" w:color="auto"/>
              <w:left w:val="single" w:sz="12" w:space="0" w:color="auto"/>
              <w:bottom w:val="single" w:sz="12"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r w:rsidRPr="002718EA">
              <w:rPr>
                <w:rFonts w:ascii="Calibri" w:eastAsia="Calibri" w:hAnsi="Calibri" w:cs="Times New Roman"/>
                <w:b/>
                <w:sz w:val="20"/>
                <w:szCs w:val="20"/>
              </w:rPr>
              <w:t>Service</w:t>
            </w:r>
          </w:p>
        </w:tc>
        <w:tc>
          <w:tcPr>
            <w:tcW w:w="1411" w:type="dxa"/>
            <w:gridSpan w:val="2"/>
            <w:tcBorders>
              <w:top w:val="single" w:sz="6" w:space="0" w:color="auto"/>
              <w:left w:val="single" w:sz="6" w:space="0" w:color="auto"/>
              <w:bottom w:val="single" w:sz="12" w:space="0" w:color="auto"/>
              <w:right w:val="single" w:sz="6" w:space="0" w:color="auto"/>
            </w:tcBorders>
          </w:tcPr>
          <w:p w:rsidR="002718EA" w:rsidRPr="002718EA" w:rsidRDefault="002718EA" w:rsidP="002718EA">
            <w:pPr>
              <w:rPr>
                <w:rFonts w:ascii="Calibri" w:eastAsia="Calibri" w:hAnsi="Calibri" w:cs="Times New Roman"/>
                <w:b/>
                <w:sz w:val="20"/>
                <w:szCs w:val="20"/>
              </w:rPr>
            </w:pPr>
          </w:p>
        </w:tc>
        <w:tc>
          <w:tcPr>
            <w:tcW w:w="1412" w:type="dxa"/>
            <w:gridSpan w:val="3"/>
            <w:vMerge/>
            <w:tcBorders>
              <w:top w:val="single" w:sz="6" w:space="0" w:color="auto"/>
              <w:left w:val="single" w:sz="6" w:space="0" w:color="auto"/>
              <w:bottom w:val="single" w:sz="12" w:space="0" w:color="auto"/>
              <w:right w:val="single" w:sz="6" w:space="0" w:color="auto"/>
            </w:tcBorders>
            <w:shd w:val="clear" w:color="auto" w:fill="F2F2F2"/>
            <w:vAlign w:val="center"/>
          </w:tcPr>
          <w:p w:rsidR="002718EA" w:rsidRPr="002718EA" w:rsidRDefault="002718EA" w:rsidP="002718EA">
            <w:pPr>
              <w:rPr>
                <w:rFonts w:ascii="Calibri" w:eastAsia="Calibri" w:hAnsi="Calibri" w:cs="Times New Roman"/>
                <w:b/>
                <w:sz w:val="20"/>
                <w:szCs w:val="20"/>
              </w:rPr>
            </w:pPr>
          </w:p>
        </w:tc>
        <w:tc>
          <w:tcPr>
            <w:tcW w:w="4234" w:type="dxa"/>
            <w:gridSpan w:val="6"/>
            <w:vMerge/>
            <w:tcBorders>
              <w:top w:val="single" w:sz="6" w:space="0" w:color="auto"/>
              <w:left w:val="single" w:sz="6" w:space="0" w:color="auto"/>
              <w:bottom w:val="single" w:sz="12" w:space="0" w:color="auto"/>
              <w:right w:val="single" w:sz="12" w:space="0" w:color="auto"/>
            </w:tcBorders>
          </w:tcPr>
          <w:p w:rsidR="002718EA" w:rsidRPr="002718EA" w:rsidRDefault="002718EA" w:rsidP="002718EA">
            <w:pPr>
              <w:rPr>
                <w:rFonts w:ascii="Calibri" w:eastAsia="Calibri" w:hAnsi="Calibri" w:cs="Times New Roman"/>
                <w:b/>
                <w:sz w:val="20"/>
                <w:szCs w:val="20"/>
              </w:rPr>
            </w:pPr>
          </w:p>
        </w:tc>
      </w:tr>
    </w:tbl>
    <w:p w:rsidR="002718EA" w:rsidRPr="002718EA" w:rsidRDefault="002718EA" w:rsidP="002718EA">
      <w:pPr>
        <w:jc w:val="left"/>
        <w:rPr>
          <w:rFonts w:ascii="Calibri" w:eastAsia="Calibri" w:hAnsi="Calibri" w:cs="Times New Roman"/>
          <w:b/>
          <w:sz w:val="28"/>
          <w:szCs w:val="28"/>
        </w:rPr>
      </w:pPr>
      <w:r w:rsidRPr="002718EA">
        <w:rPr>
          <w:rFonts w:ascii="Calibri" w:eastAsia="Calibri" w:hAnsi="Calibri" w:cs="Times New Roman"/>
          <w:b/>
          <w:sz w:val="28"/>
          <w:szCs w:val="28"/>
        </w:rPr>
        <w:t xml:space="preserve"> </w:t>
      </w:r>
    </w:p>
    <w:p w:rsidR="00074285" w:rsidRDefault="00074285" w:rsidP="002718EA">
      <w:pPr>
        <w:jc w:val="left"/>
      </w:pPr>
    </w:p>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2718EA"/>
    <w:rsid w:val="00074285"/>
    <w:rsid w:val="000E5E91"/>
    <w:rsid w:val="0011082F"/>
    <w:rsid w:val="001878E9"/>
    <w:rsid w:val="00192F27"/>
    <w:rsid w:val="002718EA"/>
    <w:rsid w:val="003A56B4"/>
    <w:rsid w:val="003B720F"/>
    <w:rsid w:val="005C2FD5"/>
    <w:rsid w:val="00650478"/>
    <w:rsid w:val="007834E4"/>
    <w:rsid w:val="007958A4"/>
    <w:rsid w:val="007965E7"/>
    <w:rsid w:val="00A22B26"/>
    <w:rsid w:val="00A42525"/>
    <w:rsid w:val="00A532FC"/>
    <w:rsid w:val="00C52B1F"/>
    <w:rsid w:val="00CA27A6"/>
    <w:rsid w:val="00CB04D3"/>
    <w:rsid w:val="00D54881"/>
    <w:rsid w:val="00D743B0"/>
    <w:rsid w:val="00D9041F"/>
    <w:rsid w:val="00EA5577"/>
    <w:rsid w:val="00EF6E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18EA"/>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749</Words>
  <Characters>4270</Characters>
  <Application>Microsoft Office Word</Application>
  <DocSecurity>0</DocSecurity>
  <Lines>35</Lines>
  <Paragraphs>10</Paragraphs>
  <ScaleCrop>false</ScaleCrop>
  <Company/>
  <LinksUpToDate>false</LinksUpToDate>
  <CharactersWithSpaces>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4</cp:revision>
  <cp:lastPrinted>2016-11-23T13:18:00Z</cp:lastPrinted>
  <dcterms:created xsi:type="dcterms:W3CDTF">2016-11-23T13:18:00Z</dcterms:created>
  <dcterms:modified xsi:type="dcterms:W3CDTF">2016-11-23T15:27:00Z</dcterms:modified>
</cp:coreProperties>
</file>