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4668"/>
        <w:gridCol w:w="4525"/>
      </w:tblGrid>
      <w:tr w:rsidR="001E5E35" w:rsidRPr="00B47C30" w:rsidTr="003A434D"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5E35" w:rsidRPr="00B47C30" w:rsidRDefault="001E5E35" w:rsidP="003A4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single" w:sz="24" w:space="0" w:color="auto"/>
            </w:tcBorders>
            <w:vAlign w:val="center"/>
          </w:tcPr>
          <w:p w:rsidR="001E5E35" w:rsidRPr="00B47C30" w:rsidRDefault="001E5E35" w:rsidP="003A434D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>State of Oklahoma</w:t>
            </w:r>
          </w:p>
          <w:p w:rsidR="001E5E35" w:rsidRPr="00087169" w:rsidRDefault="00093D43" w:rsidP="00093D43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2F4A67">
              <w:rPr>
                <w:rFonts w:ascii="Arial" w:hAnsi="Arial" w:cs="Arial"/>
                <w:b/>
                <w:sz w:val="24"/>
                <w:szCs w:val="24"/>
              </w:rPr>
              <w:t xml:space="preserve">Management and Enterprise Services 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vAlign w:val="center"/>
          </w:tcPr>
          <w:p w:rsidR="001E5E35" w:rsidRPr="00B47C30" w:rsidRDefault="00512B6A" w:rsidP="003A434D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Awarded Supplier</w:t>
            </w:r>
            <w:r w:rsidR="001E5E35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</w:p>
        </w:tc>
      </w:tr>
    </w:tbl>
    <w:p w:rsidR="001E5E35" w:rsidRPr="00FB703A" w:rsidRDefault="001E5E35" w:rsidP="001E5E35">
      <w:pPr>
        <w:rPr>
          <w:rFonts w:ascii="Arial" w:hAnsi="Arial" w:cs="Arial"/>
          <w:sz w:val="24"/>
          <w:szCs w:val="24"/>
        </w:rPr>
      </w:pPr>
    </w:p>
    <w:tbl>
      <w:tblPr>
        <w:tblW w:w="10846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265"/>
        <w:gridCol w:w="1191"/>
        <w:gridCol w:w="2513"/>
        <w:gridCol w:w="475"/>
        <w:gridCol w:w="425"/>
        <w:gridCol w:w="580"/>
        <w:gridCol w:w="140"/>
        <w:gridCol w:w="1260"/>
        <w:gridCol w:w="160"/>
        <w:gridCol w:w="1837"/>
      </w:tblGrid>
      <w:tr w:rsidR="001E5E35" w:rsidRPr="00FB703A" w:rsidTr="005D6296">
        <w:trPr>
          <w:trHeight w:val="66"/>
        </w:trPr>
        <w:tc>
          <w:tcPr>
            <w:tcW w:w="2265" w:type="dxa"/>
            <w:vAlign w:val="bottom"/>
          </w:tcPr>
          <w:p w:rsidR="001E5E35" w:rsidRPr="00FB703A" w:rsidRDefault="00512B6A" w:rsidP="003A434D">
            <w:pPr>
              <w:spacing w:before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</w:t>
            </w:r>
            <w:r w:rsidR="001E5E35" w:rsidRPr="00FB703A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5324" w:type="dxa"/>
            <w:gridSpan w:val="6"/>
            <w:vAlign w:val="bottom"/>
          </w:tcPr>
          <w:p w:rsidR="001E5E35" w:rsidRPr="00FB703A" w:rsidRDefault="008E3FE3" w:rsidP="003A434D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Standley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Systems, LLC</w:t>
            </w:r>
          </w:p>
        </w:tc>
        <w:tc>
          <w:tcPr>
            <w:tcW w:w="1420" w:type="dxa"/>
            <w:gridSpan w:val="2"/>
            <w:vAlign w:val="bottom"/>
          </w:tcPr>
          <w:p w:rsidR="001E5E35" w:rsidRPr="00FB703A" w:rsidRDefault="00512B6A" w:rsidP="003A434D">
            <w:pPr>
              <w:spacing w:before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</w:t>
            </w:r>
            <w:r w:rsidR="001E5E35" w:rsidRPr="00FB703A">
              <w:rPr>
                <w:rFonts w:ascii="Arial" w:hAnsi="Arial" w:cs="Arial"/>
                <w:b/>
                <w:sz w:val="22"/>
                <w:szCs w:val="22"/>
              </w:rPr>
              <w:t xml:space="preserve"> ID#:</w:t>
            </w:r>
          </w:p>
        </w:tc>
        <w:tc>
          <w:tcPr>
            <w:tcW w:w="1837" w:type="dxa"/>
            <w:vAlign w:val="bottom"/>
          </w:tcPr>
          <w:p w:rsidR="001E5E35" w:rsidRPr="00FB703A" w:rsidRDefault="008E3FE3" w:rsidP="003A434D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72751</w:t>
            </w:r>
          </w:p>
        </w:tc>
      </w:tr>
      <w:tr w:rsidR="001E5E35" w:rsidRPr="00FB703A" w:rsidTr="005D6296">
        <w:trPr>
          <w:trHeight w:val="357"/>
        </w:trPr>
        <w:tc>
          <w:tcPr>
            <w:tcW w:w="2265" w:type="dxa"/>
            <w:vAlign w:val="bottom"/>
          </w:tcPr>
          <w:p w:rsidR="001E5E35" w:rsidRPr="00FB703A" w:rsidRDefault="00512B6A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</w:t>
            </w:r>
            <w:r w:rsidR="001E5E35" w:rsidRPr="00FB703A">
              <w:rPr>
                <w:rFonts w:ascii="Arial" w:hAnsi="Arial" w:cs="Arial"/>
                <w:b/>
                <w:sz w:val="22"/>
                <w:szCs w:val="22"/>
              </w:rPr>
              <w:t xml:space="preserve"> Address:</w:t>
            </w:r>
          </w:p>
        </w:tc>
        <w:tc>
          <w:tcPr>
            <w:tcW w:w="1191" w:type="dxa"/>
            <w:vAlign w:val="bottom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03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390" w:type="dxa"/>
            <w:gridSpan w:val="8"/>
            <w:vAlign w:val="bottom"/>
          </w:tcPr>
          <w:p w:rsidR="001E5E35" w:rsidRPr="00FB703A" w:rsidRDefault="008E3FE3" w:rsidP="006E2B45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E. Main</w:t>
            </w:r>
          </w:p>
        </w:tc>
      </w:tr>
      <w:tr w:rsidR="001E5E35" w:rsidRPr="00FB703A" w:rsidTr="005D6296">
        <w:trPr>
          <w:trHeight w:val="198"/>
        </w:trPr>
        <w:tc>
          <w:tcPr>
            <w:tcW w:w="2265" w:type="dxa"/>
            <w:vAlign w:val="bottom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03A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513" w:type="dxa"/>
            <w:vAlign w:val="bottom"/>
          </w:tcPr>
          <w:p w:rsidR="001E5E35" w:rsidRPr="00FB703A" w:rsidRDefault="008E3FE3" w:rsidP="006E2B45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Oklahoma City</w:t>
            </w:r>
          </w:p>
        </w:tc>
        <w:tc>
          <w:tcPr>
            <w:tcW w:w="900" w:type="dxa"/>
            <w:gridSpan w:val="2"/>
            <w:vAlign w:val="bottom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03A">
              <w:rPr>
                <w:rFonts w:ascii="Arial" w:hAnsi="Arial" w:cs="Arial"/>
                <w:sz w:val="22"/>
                <w:szCs w:val="22"/>
              </w:rPr>
              <w:t>State:</w:t>
            </w:r>
            <w:r w:rsidR="005D62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vAlign w:val="bottom"/>
          </w:tcPr>
          <w:p w:rsidR="001E5E35" w:rsidRPr="00FB703A" w:rsidRDefault="008E3FE3" w:rsidP="006E2B45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</w:t>
            </w:r>
          </w:p>
        </w:tc>
        <w:tc>
          <w:tcPr>
            <w:tcW w:w="1260" w:type="dxa"/>
            <w:vAlign w:val="bottom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03A">
              <w:rPr>
                <w:rFonts w:ascii="Arial" w:hAnsi="Arial" w:cs="Arial"/>
                <w:sz w:val="22"/>
                <w:szCs w:val="22"/>
              </w:rPr>
              <w:t xml:space="preserve">Zip Code: </w:t>
            </w:r>
          </w:p>
        </w:tc>
        <w:tc>
          <w:tcPr>
            <w:tcW w:w="1997" w:type="dxa"/>
            <w:gridSpan w:val="2"/>
            <w:vAlign w:val="bottom"/>
          </w:tcPr>
          <w:p w:rsidR="001E5E35" w:rsidRPr="00FB703A" w:rsidRDefault="008E3FE3" w:rsidP="006E2B45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73104</w:t>
            </w:r>
          </w:p>
        </w:tc>
      </w:tr>
      <w:tr w:rsidR="001E5E35" w:rsidRPr="00FB703A" w:rsidTr="005D6296">
        <w:trPr>
          <w:trHeight w:val="73"/>
        </w:trPr>
        <w:tc>
          <w:tcPr>
            <w:tcW w:w="2265" w:type="dxa"/>
          </w:tcPr>
          <w:p w:rsidR="001E5E35" w:rsidRPr="00FB703A" w:rsidRDefault="002C5FB1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="001E5E35" w:rsidRPr="00FB703A">
              <w:rPr>
                <w:rFonts w:ascii="Arial" w:hAnsi="Arial" w:cs="Arial"/>
                <w:b/>
                <w:sz w:val="22"/>
                <w:szCs w:val="22"/>
              </w:rPr>
              <w:t>Contact:</w:t>
            </w:r>
          </w:p>
        </w:tc>
        <w:tc>
          <w:tcPr>
            <w:tcW w:w="4179" w:type="dxa"/>
            <w:gridSpan w:val="3"/>
          </w:tcPr>
          <w:p w:rsidR="001E5E35" w:rsidRPr="00FB703A" w:rsidRDefault="008E3FE3" w:rsidP="006E2B45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Helmer</w:t>
            </w:r>
          </w:p>
        </w:tc>
        <w:tc>
          <w:tcPr>
            <w:tcW w:w="1005" w:type="dxa"/>
            <w:gridSpan w:val="2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703A">
              <w:rPr>
                <w:rFonts w:ascii="Arial" w:hAnsi="Arial" w:cs="Arial"/>
                <w:b/>
                <w:sz w:val="22"/>
                <w:szCs w:val="22"/>
              </w:rPr>
              <w:t>Phone #:</w:t>
            </w:r>
          </w:p>
        </w:tc>
        <w:tc>
          <w:tcPr>
            <w:tcW w:w="3397" w:type="dxa"/>
            <w:gridSpan w:val="4"/>
          </w:tcPr>
          <w:p w:rsidR="001E5E35" w:rsidRPr="00FB703A" w:rsidRDefault="008E3FE3" w:rsidP="002F06EA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405-574-1163</w:t>
            </w:r>
          </w:p>
        </w:tc>
      </w:tr>
    </w:tbl>
    <w:p w:rsidR="001E5E35" w:rsidRPr="00FB703A" w:rsidRDefault="001E5E35" w:rsidP="006E2B45">
      <w:pPr>
        <w:spacing w:beforeLines="50" w:before="120"/>
        <w:jc w:val="right"/>
        <w:rPr>
          <w:rFonts w:ascii="Arial" w:hAnsi="Arial" w:cs="Arial"/>
          <w:b/>
          <w:sz w:val="22"/>
          <w:szCs w:val="22"/>
        </w:rPr>
        <w:sectPr w:rsidR="001E5E35" w:rsidRPr="00FB703A" w:rsidSect="003A434D">
          <w:footerReference w:type="even" r:id="rId9"/>
          <w:footerReference w:type="default" r:id="rId10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248"/>
        <w:gridCol w:w="4214"/>
        <w:gridCol w:w="1038"/>
        <w:gridCol w:w="3178"/>
      </w:tblGrid>
      <w:tr w:rsidR="00F44927" w:rsidRPr="00FB703A" w:rsidTr="00F44927">
        <w:trPr>
          <w:trHeight w:val="73"/>
        </w:trPr>
        <w:tc>
          <w:tcPr>
            <w:tcW w:w="1053" w:type="pct"/>
          </w:tcPr>
          <w:p w:rsidR="00F44927" w:rsidRPr="00FB703A" w:rsidRDefault="00F44927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703A">
              <w:rPr>
                <w:rFonts w:ascii="Arial" w:hAnsi="Arial" w:cs="Arial"/>
                <w:b/>
                <w:sz w:val="22"/>
                <w:szCs w:val="22"/>
              </w:rPr>
              <w:lastRenderedPageBreak/>
              <w:t>Email:</w:t>
            </w:r>
          </w:p>
        </w:tc>
        <w:tc>
          <w:tcPr>
            <w:tcW w:w="1973" w:type="pct"/>
          </w:tcPr>
          <w:p w:rsidR="00F44927" w:rsidRPr="00FB703A" w:rsidRDefault="008E3FE3" w:rsidP="007029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lhelmer@standleys.com</w:t>
            </w:r>
          </w:p>
        </w:tc>
        <w:tc>
          <w:tcPr>
            <w:tcW w:w="486" w:type="pct"/>
          </w:tcPr>
          <w:p w:rsidR="00F44927" w:rsidRPr="00F44927" w:rsidRDefault="00F44927" w:rsidP="00F44927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4927">
              <w:rPr>
                <w:rFonts w:ascii="Arial" w:hAnsi="Arial" w:cs="Arial"/>
                <w:b/>
                <w:sz w:val="22"/>
                <w:szCs w:val="22"/>
              </w:rPr>
              <w:t>Fax #:</w:t>
            </w:r>
          </w:p>
        </w:tc>
        <w:tc>
          <w:tcPr>
            <w:tcW w:w="1489" w:type="pct"/>
          </w:tcPr>
          <w:p w:rsidR="00F44927" w:rsidRPr="00FB703A" w:rsidRDefault="008E3FE3" w:rsidP="00B27BE2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405-224-3010</w:t>
            </w:r>
          </w:p>
        </w:tc>
      </w:tr>
      <w:tr w:rsidR="001E5E35" w:rsidRPr="00FB703A" w:rsidTr="0089310F">
        <w:trPr>
          <w:trHeight w:val="73"/>
        </w:trPr>
        <w:tc>
          <w:tcPr>
            <w:tcW w:w="1053" w:type="pct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703A">
              <w:rPr>
                <w:rFonts w:ascii="Arial" w:hAnsi="Arial" w:cs="Arial"/>
                <w:b/>
                <w:sz w:val="22"/>
                <w:szCs w:val="22"/>
              </w:rPr>
              <w:t>Website:</w:t>
            </w:r>
          </w:p>
        </w:tc>
        <w:tc>
          <w:tcPr>
            <w:tcW w:w="3947" w:type="pct"/>
            <w:gridSpan w:val="3"/>
          </w:tcPr>
          <w:p w:rsidR="001E5E35" w:rsidRPr="00FB703A" w:rsidRDefault="004A656D" w:rsidP="008E3FE3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</w:t>
            </w:r>
            <w:r w:rsidR="008E3FE3">
              <w:rPr>
                <w:rFonts w:ascii="Arial" w:hAnsi="Arial" w:cs="Arial"/>
                <w:sz w:val="22"/>
                <w:szCs w:val="22"/>
              </w:rPr>
              <w:t>standleys.com</w:t>
            </w:r>
          </w:p>
        </w:tc>
      </w:tr>
    </w:tbl>
    <w:p w:rsidR="001E5E35" w:rsidRPr="00FB703A" w:rsidRDefault="001E5E35" w:rsidP="006E2B45">
      <w:pPr>
        <w:spacing w:beforeLines="50" w:before="120"/>
        <w:jc w:val="right"/>
        <w:rPr>
          <w:rFonts w:ascii="Arial" w:hAnsi="Arial" w:cs="Arial"/>
          <w:b/>
          <w:sz w:val="22"/>
          <w:szCs w:val="22"/>
        </w:rPr>
        <w:sectPr w:rsidR="001E5E35" w:rsidRPr="00FB703A" w:rsidSect="003A434D">
          <w:type w:val="continuous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10756" w:type="dxa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264"/>
        <w:gridCol w:w="1895"/>
        <w:gridCol w:w="6597"/>
      </w:tblGrid>
      <w:tr w:rsidR="001E5E35" w:rsidRPr="00FB703A" w:rsidTr="002C5FB1">
        <w:trPr>
          <w:trHeight w:val="73"/>
        </w:trPr>
        <w:tc>
          <w:tcPr>
            <w:tcW w:w="2264" w:type="dxa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703A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Contract ID #:</w:t>
            </w:r>
          </w:p>
        </w:tc>
        <w:tc>
          <w:tcPr>
            <w:tcW w:w="8492" w:type="dxa"/>
            <w:gridSpan w:val="2"/>
          </w:tcPr>
          <w:p w:rsidR="001E5E35" w:rsidRPr="00FB703A" w:rsidRDefault="00B27BE2" w:rsidP="00ED619B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000000000000000000000</w:t>
            </w:r>
            <w:r w:rsidR="008E3FE3">
              <w:rPr>
                <w:rFonts w:ascii="Arial" w:hAnsi="Arial" w:cs="Arial"/>
                <w:sz w:val="22"/>
                <w:szCs w:val="22"/>
              </w:rPr>
              <w:t>4437</w:t>
            </w:r>
          </w:p>
        </w:tc>
      </w:tr>
      <w:tr w:rsidR="001E5E35" w:rsidRPr="00FB703A" w:rsidTr="002C5FB1">
        <w:trPr>
          <w:trHeight w:val="73"/>
        </w:trPr>
        <w:tc>
          <w:tcPr>
            <w:tcW w:w="2264" w:type="dxa"/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703A">
              <w:rPr>
                <w:rFonts w:ascii="Arial" w:hAnsi="Arial" w:cs="Arial"/>
                <w:b/>
                <w:sz w:val="22"/>
                <w:szCs w:val="22"/>
              </w:rPr>
              <w:t xml:space="preserve">P/Card Accepted: </w:t>
            </w:r>
          </w:p>
        </w:tc>
        <w:tc>
          <w:tcPr>
            <w:tcW w:w="1895" w:type="dxa"/>
          </w:tcPr>
          <w:p w:rsidR="001E5E35" w:rsidRPr="00FB703A" w:rsidRDefault="0070297C" w:rsidP="006E2B45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4C2C">
              <w:rPr>
                <w:rFonts w:ascii="Arial" w:hAnsi="Arial" w:cs="Arial"/>
                <w:sz w:val="22"/>
                <w:szCs w:val="22"/>
              </w:rPr>
            </w:r>
            <w:r w:rsidR="00FA4C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1E5E35" w:rsidRPr="00FB703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6597" w:type="dxa"/>
          </w:tcPr>
          <w:p w:rsidR="001E5E35" w:rsidRPr="00FB703A" w:rsidRDefault="00063F65" w:rsidP="006E2B45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4C2C">
              <w:rPr>
                <w:rFonts w:ascii="Arial" w:hAnsi="Arial" w:cs="Arial"/>
                <w:sz w:val="22"/>
                <w:szCs w:val="22"/>
              </w:rPr>
            </w:r>
            <w:r w:rsidR="00FA4C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E5E35" w:rsidRPr="00FB703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1E5E35" w:rsidRPr="00FB703A" w:rsidTr="002C5FB1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2264" w:type="dxa"/>
            <w:tcMar>
              <w:bottom w:w="0" w:type="dxa"/>
            </w:tcMar>
          </w:tcPr>
          <w:p w:rsidR="001E5E35" w:rsidRPr="00FB703A" w:rsidRDefault="001E5E35" w:rsidP="006E2B45">
            <w:pPr>
              <w:spacing w:beforeLines="50"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703A">
              <w:rPr>
                <w:rFonts w:ascii="Arial" w:hAnsi="Arial" w:cs="Arial"/>
                <w:b/>
                <w:sz w:val="22"/>
                <w:szCs w:val="22"/>
              </w:rPr>
              <w:t>Other:</w:t>
            </w:r>
          </w:p>
        </w:tc>
        <w:tc>
          <w:tcPr>
            <w:tcW w:w="8492" w:type="dxa"/>
            <w:gridSpan w:val="2"/>
            <w:tcMar>
              <w:bottom w:w="0" w:type="dxa"/>
            </w:tcMar>
          </w:tcPr>
          <w:p w:rsidR="001E5E35" w:rsidRPr="00FB703A" w:rsidRDefault="001E5E35" w:rsidP="00B523A2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3A2" w:rsidRPr="00920AE6" w:rsidRDefault="00B523A2" w:rsidP="00B523A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0D3254" w:rsidRDefault="000D3254" w:rsidP="000D3254">
      <w:pPr>
        <w:pBdr>
          <w:bottom w:val="single" w:sz="6" w:space="1" w:color="auto"/>
        </w:pBdr>
        <w:rPr>
          <w:sz w:val="22"/>
          <w:szCs w:val="22"/>
        </w:rPr>
      </w:pPr>
    </w:p>
    <w:sectPr w:rsidR="000D3254" w:rsidSect="003A4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4B" w:rsidRDefault="00497B4B" w:rsidP="00093D43">
      <w:r>
        <w:separator/>
      </w:r>
    </w:p>
  </w:endnote>
  <w:endnote w:type="continuationSeparator" w:id="0">
    <w:p w:rsidR="00497B4B" w:rsidRDefault="00497B4B" w:rsidP="0009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B" w:rsidRDefault="00497B4B" w:rsidP="003A4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B4B" w:rsidRDefault="00497B4B" w:rsidP="003A43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B" w:rsidRDefault="00497B4B" w:rsidP="003A434D">
    <w:pPr>
      <w:pStyle w:val="Footer"/>
      <w:framePr w:wrap="around" w:vAnchor="text" w:hAnchor="margin" w:xAlign="right" w:y="1"/>
      <w:rPr>
        <w:rStyle w:val="PageNumber"/>
      </w:rPr>
    </w:pPr>
  </w:p>
  <w:p w:rsidR="00497B4B" w:rsidRPr="00D52BC1" w:rsidRDefault="00497B4B" w:rsidP="003A434D">
    <w:pPr>
      <w:pStyle w:val="DefaultText"/>
      <w:ind w:right="360"/>
      <w:jc w:val="center"/>
      <w:rPr>
        <w:sz w:val="16"/>
        <w:szCs w:val="16"/>
      </w:rPr>
    </w:pPr>
    <w:r>
      <w:rPr>
        <w:sz w:val="16"/>
        <w:szCs w:val="16"/>
      </w:rPr>
      <w:t>Office of Management and Enterprise Services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 w:rsidR="008F291B">
      <w:rPr>
        <w:sz w:val="16"/>
        <w:szCs w:val="16"/>
      </w:rPr>
      <w:t>5005</w:t>
    </w:r>
    <w:r>
      <w:rPr>
        <w:sz w:val="16"/>
        <w:szCs w:val="16"/>
      </w:rPr>
      <w:t xml:space="preserve"> N. Lincoln</w:t>
    </w:r>
    <w:r w:rsidRPr="00D52BC1">
      <w:rPr>
        <w:sz w:val="16"/>
        <w:szCs w:val="16"/>
      </w:rPr>
      <w:t xml:space="preserve">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497B4B" w:rsidRPr="005C5237" w:rsidRDefault="00FA4C2C" w:rsidP="003A434D">
    <w:pPr>
      <w:pStyle w:val="Footer"/>
      <w:jc w:val="center"/>
      <w:rPr>
        <w:rFonts w:cs="Times New Roman"/>
        <w:sz w:val="16"/>
        <w:szCs w:val="16"/>
      </w:rPr>
    </w:pPr>
    <w:hyperlink r:id="rId1" w:history="1">
      <w:r w:rsidR="00497B4B" w:rsidRPr="00821E0E">
        <w:rPr>
          <w:rStyle w:val="Hyperlink"/>
          <w:rFonts w:cs="Times New Roman"/>
          <w:sz w:val="16"/>
          <w:szCs w:val="16"/>
        </w:rPr>
        <w:t>www.omes.ok.gov</w:t>
      </w:r>
    </w:hyperlink>
    <w:r w:rsidR="00497B4B">
      <w:rPr>
        <w:rFonts w:cs="Times New Roman"/>
        <w:sz w:val="16"/>
        <w:szCs w:val="16"/>
      </w:rPr>
      <w:t xml:space="preserve"> </w:t>
    </w:r>
  </w:p>
  <w:p w:rsidR="00497B4B" w:rsidRDefault="00497B4B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497B4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B4B" w:rsidRPr="009B26FF" w:rsidRDefault="00497B4B" w:rsidP="002F4A67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</w:t>
          </w:r>
          <w:r w:rsidRPr="009B26FF">
            <w:rPr>
              <w:rFonts w:ascii="Arial" w:hAnsi="Arial"/>
              <w:b/>
              <w:sz w:val="16"/>
            </w:rPr>
            <w:t>/</w:t>
          </w:r>
          <w:r>
            <w:rPr>
              <w:rFonts w:ascii="Arial" w:hAnsi="Arial"/>
              <w:b/>
              <w:sz w:val="16"/>
            </w:rPr>
            <w:t>PROCUREMENT</w:t>
          </w:r>
          <w:r w:rsidRPr="009B26FF">
            <w:rPr>
              <w:rFonts w:ascii="Arial" w:hAnsi="Arial"/>
              <w:b/>
              <w:sz w:val="16"/>
            </w:rPr>
            <w:t xml:space="preserve"> - FORM 0</w:t>
          </w:r>
          <w:r>
            <w:rPr>
              <w:rFonts w:ascii="Arial" w:hAnsi="Arial"/>
              <w:b/>
              <w:sz w:val="16"/>
            </w:rPr>
            <w:t>72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10</w:t>
          </w:r>
          <w:r w:rsidRPr="009B26FF">
            <w:rPr>
              <w:rFonts w:ascii="Arial" w:hAnsi="Arial"/>
              <w:b/>
              <w:sz w:val="16"/>
            </w:rPr>
            <w:t>/20</w:t>
          </w:r>
          <w:r>
            <w:rPr>
              <w:rFonts w:ascii="Arial" w:hAnsi="Arial"/>
              <w:b/>
              <w:sz w:val="16"/>
            </w:rPr>
            <w:t>11</w:t>
          </w:r>
          <w:r w:rsidRPr="009B26FF">
            <w:rPr>
              <w:rFonts w:ascii="Arial" w:hAnsi="Arial"/>
              <w:b/>
              <w:sz w:val="16"/>
            </w:rPr>
            <w:t>)</w:t>
          </w:r>
          <w:r>
            <w:rPr>
              <w:rFonts w:ascii="Arial" w:hAnsi="Arial"/>
              <w:b/>
              <w:sz w:val="16"/>
            </w:rPr>
            <w:t xml:space="preserve"> Rev 1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B4B" w:rsidRPr="009B26FF" w:rsidRDefault="00497B4B" w:rsidP="003A434D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497B4B" w:rsidRPr="00C07B4D" w:rsidRDefault="00497B4B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B" w:rsidRDefault="00497B4B" w:rsidP="003A4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B4B" w:rsidRDefault="00497B4B" w:rsidP="003A434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B" w:rsidRDefault="00497B4B" w:rsidP="003A434D">
    <w:pPr>
      <w:pStyle w:val="Footer"/>
      <w:framePr w:wrap="around" w:vAnchor="text" w:hAnchor="margin" w:xAlign="right" w:y="1"/>
      <w:rPr>
        <w:rStyle w:val="PageNumber"/>
      </w:rPr>
    </w:pPr>
  </w:p>
  <w:p w:rsidR="00497B4B" w:rsidRPr="00D52BC1" w:rsidRDefault="00497B4B" w:rsidP="003A434D">
    <w:pPr>
      <w:pStyle w:val="DefaultText"/>
      <w:ind w:right="360"/>
      <w:jc w:val="center"/>
      <w:rPr>
        <w:sz w:val="16"/>
        <w:szCs w:val="16"/>
      </w:rPr>
    </w:pPr>
    <w:r>
      <w:rPr>
        <w:sz w:val="16"/>
        <w:szCs w:val="16"/>
      </w:rPr>
      <w:t>Office of Management and Enterprise Services, Information Service Division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>
      <w:rPr>
        <w:sz w:val="16"/>
        <w:szCs w:val="16"/>
      </w:rPr>
      <w:t>3115 N. Lincoln</w:t>
    </w:r>
    <w:r w:rsidRPr="00D52BC1">
      <w:rPr>
        <w:sz w:val="16"/>
        <w:szCs w:val="16"/>
      </w:rPr>
      <w:t xml:space="preserve">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497B4B" w:rsidRPr="005C5237" w:rsidRDefault="00497B4B" w:rsidP="003A434D">
    <w:pPr>
      <w:pStyle w:val="Footer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www.OMES.ok.gov</w:t>
    </w:r>
  </w:p>
  <w:p w:rsidR="00497B4B" w:rsidRDefault="00497B4B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497B4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B4B" w:rsidRPr="009B26FF" w:rsidRDefault="00497B4B" w:rsidP="002F4A67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</w:t>
          </w:r>
          <w:r w:rsidRPr="009B26FF">
            <w:rPr>
              <w:rFonts w:ascii="Arial" w:hAnsi="Arial"/>
              <w:b/>
              <w:sz w:val="16"/>
            </w:rPr>
            <w:t>/</w:t>
          </w:r>
          <w:r>
            <w:rPr>
              <w:rFonts w:ascii="Arial" w:hAnsi="Arial"/>
              <w:b/>
              <w:sz w:val="16"/>
            </w:rPr>
            <w:t>PROCUREMENT</w:t>
          </w:r>
          <w:r w:rsidRPr="009B26FF">
            <w:rPr>
              <w:rFonts w:ascii="Arial" w:hAnsi="Arial"/>
              <w:b/>
              <w:sz w:val="16"/>
            </w:rPr>
            <w:t xml:space="preserve"> - FORM 0</w:t>
          </w:r>
          <w:r>
            <w:rPr>
              <w:rFonts w:ascii="Arial" w:hAnsi="Arial"/>
              <w:b/>
              <w:sz w:val="16"/>
            </w:rPr>
            <w:t>72OSF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10</w:t>
          </w:r>
          <w:r w:rsidRPr="009B26FF">
            <w:rPr>
              <w:rFonts w:ascii="Arial" w:hAnsi="Arial"/>
              <w:b/>
              <w:sz w:val="16"/>
            </w:rPr>
            <w:t>/20</w:t>
          </w:r>
          <w:r>
            <w:rPr>
              <w:rFonts w:ascii="Arial" w:hAnsi="Arial"/>
              <w:b/>
              <w:sz w:val="16"/>
            </w:rPr>
            <w:t>11</w:t>
          </w:r>
          <w:r w:rsidRPr="009B26FF">
            <w:rPr>
              <w:rFonts w:ascii="Arial" w:hAnsi="Arial"/>
              <w:b/>
              <w:sz w:val="16"/>
            </w:rPr>
            <w:t>)</w:t>
          </w:r>
          <w:r>
            <w:rPr>
              <w:rFonts w:ascii="Arial" w:hAnsi="Arial"/>
              <w:b/>
              <w:sz w:val="16"/>
            </w:rPr>
            <w:t xml:space="preserve"> Rev 1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B4B" w:rsidRPr="009B26FF" w:rsidRDefault="00497B4B" w:rsidP="003A434D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497B4B" w:rsidRPr="00C07B4D" w:rsidRDefault="00497B4B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B" w:rsidRDefault="00497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4B" w:rsidRDefault="00497B4B" w:rsidP="00093D43">
      <w:r>
        <w:separator/>
      </w:r>
    </w:p>
  </w:footnote>
  <w:footnote w:type="continuationSeparator" w:id="0">
    <w:p w:rsidR="00497B4B" w:rsidRDefault="00497B4B" w:rsidP="0009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B" w:rsidRDefault="00497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B" w:rsidRDefault="00497B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4B" w:rsidRDefault="00497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877"/>
    <w:multiLevelType w:val="hybridMultilevel"/>
    <w:tmpl w:val="0024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6307"/>
    <w:multiLevelType w:val="multilevel"/>
    <w:tmpl w:val="049A050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35"/>
    <w:rsid w:val="00006E4D"/>
    <w:rsid w:val="00007453"/>
    <w:rsid w:val="00016974"/>
    <w:rsid w:val="000420FB"/>
    <w:rsid w:val="0006012D"/>
    <w:rsid w:val="00063F65"/>
    <w:rsid w:val="000719E6"/>
    <w:rsid w:val="00072F39"/>
    <w:rsid w:val="0008621F"/>
    <w:rsid w:val="00087169"/>
    <w:rsid w:val="00093D43"/>
    <w:rsid w:val="00095905"/>
    <w:rsid w:val="000C077C"/>
    <w:rsid w:val="000C155A"/>
    <w:rsid w:val="000C30F5"/>
    <w:rsid w:val="000C64C6"/>
    <w:rsid w:val="000D3254"/>
    <w:rsid w:val="000F336C"/>
    <w:rsid w:val="000F4847"/>
    <w:rsid w:val="00134EE7"/>
    <w:rsid w:val="001359E2"/>
    <w:rsid w:val="001B40E0"/>
    <w:rsid w:val="001E5E35"/>
    <w:rsid w:val="001F4933"/>
    <w:rsid w:val="00207585"/>
    <w:rsid w:val="0022401E"/>
    <w:rsid w:val="002317D8"/>
    <w:rsid w:val="002433F1"/>
    <w:rsid w:val="00250FC3"/>
    <w:rsid w:val="00275525"/>
    <w:rsid w:val="002C5FB1"/>
    <w:rsid w:val="002F06EA"/>
    <w:rsid w:val="002F4A67"/>
    <w:rsid w:val="003135B6"/>
    <w:rsid w:val="00354652"/>
    <w:rsid w:val="003A434D"/>
    <w:rsid w:val="003B2362"/>
    <w:rsid w:val="004351BA"/>
    <w:rsid w:val="00436F45"/>
    <w:rsid w:val="00447D18"/>
    <w:rsid w:val="00450FBC"/>
    <w:rsid w:val="00497B4B"/>
    <w:rsid w:val="004A656D"/>
    <w:rsid w:val="004D2361"/>
    <w:rsid w:val="00507439"/>
    <w:rsid w:val="00512B6A"/>
    <w:rsid w:val="005C1C5E"/>
    <w:rsid w:val="005C30BD"/>
    <w:rsid w:val="005D6296"/>
    <w:rsid w:val="006027D7"/>
    <w:rsid w:val="00615996"/>
    <w:rsid w:val="00626B87"/>
    <w:rsid w:val="00693682"/>
    <w:rsid w:val="006B2302"/>
    <w:rsid w:val="006C0AF2"/>
    <w:rsid w:val="006E2B45"/>
    <w:rsid w:val="0070297C"/>
    <w:rsid w:val="00735442"/>
    <w:rsid w:val="00784995"/>
    <w:rsid w:val="007D6EB8"/>
    <w:rsid w:val="007F4D9F"/>
    <w:rsid w:val="007F5982"/>
    <w:rsid w:val="008041A4"/>
    <w:rsid w:val="008465C1"/>
    <w:rsid w:val="0089310F"/>
    <w:rsid w:val="008C0A4A"/>
    <w:rsid w:val="008C6045"/>
    <w:rsid w:val="008E3FE3"/>
    <w:rsid w:val="008F291B"/>
    <w:rsid w:val="00944231"/>
    <w:rsid w:val="0095125B"/>
    <w:rsid w:val="00982421"/>
    <w:rsid w:val="009C3538"/>
    <w:rsid w:val="009C72C5"/>
    <w:rsid w:val="00A179DF"/>
    <w:rsid w:val="00A678C6"/>
    <w:rsid w:val="00A901BA"/>
    <w:rsid w:val="00AD7493"/>
    <w:rsid w:val="00B13DEF"/>
    <w:rsid w:val="00B27BE2"/>
    <w:rsid w:val="00B523A2"/>
    <w:rsid w:val="00BA7EF6"/>
    <w:rsid w:val="00C07F70"/>
    <w:rsid w:val="00C72469"/>
    <w:rsid w:val="00C74714"/>
    <w:rsid w:val="00CD5DA7"/>
    <w:rsid w:val="00D4551B"/>
    <w:rsid w:val="00DA0E26"/>
    <w:rsid w:val="00E51B88"/>
    <w:rsid w:val="00E63FD2"/>
    <w:rsid w:val="00ED619B"/>
    <w:rsid w:val="00F10FDE"/>
    <w:rsid w:val="00F41E38"/>
    <w:rsid w:val="00F44927"/>
    <w:rsid w:val="00FA4C2C"/>
    <w:rsid w:val="00FB703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1E5E35"/>
    <w:rPr>
      <w:color w:val="000000"/>
      <w:sz w:val="24"/>
    </w:rPr>
  </w:style>
  <w:style w:type="paragraph" w:customStyle="1" w:styleId="TableText">
    <w:name w:val="Table Text"/>
    <w:basedOn w:val="Normal"/>
    <w:rsid w:val="001E5E35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1E5E35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1E5E35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1E5E35"/>
  </w:style>
  <w:style w:type="paragraph" w:styleId="BalloonText">
    <w:name w:val="Balloon Text"/>
    <w:basedOn w:val="Normal"/>
    <w:link w:val="BalloonTextChar"/>
    <w:uiPriority w:val="99"/>
    <w:semiHidden/>
    <w:unhideWhenUsed/>
    <w:rsid w:val="001E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4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20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1E5E35"/>
    <w:rPr>
      <w:color w:val="000000"/>
      <w:sz w:val="24"/>
    </w:rPr>
  </w:style>
  <w:style w:type="paragraph" w:customStyle="1" w:styleId="TableText">
    <w:name w:val="Table Text"/>
    <w:basedOn w:val="Normal"/>
    <w:rsid w:val="001E5E35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1E5E35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1E5E35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1E5E35"/>
  </w:style>
  <w:style w:type="paragraph" w:styleId="BalloonText">
    <w:name w:val="Balloon Text"/>
    <w:basedOn w:val="Normal"/>
    <w:link w:val="BalloonTextChar"/>
    <w:uiPriority w:val="99"/>
    <w:semiHidden/>
    <w:unhideWhenUsed/>
    <w:rsid w:val="001E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4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2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Hunter</dc:creator>
  <cp:lastModifiedBy>Jennifer McCaulla</cp:lastModifiedBy>
  <cp:revision>4</cp:revision>
  <dcterms:created xsi:type="dcterms:W3CDTF">2016-06-30T15:00:00Z</dcterms:created>
  <dcterms:modified xsi:type="dcterms:W3CDTF">2016-06-30T15:04:00Z</dcterms:modified>
</cp:coreProperties>
</file>