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618" w:rsidRDefault="00E50618">
      <w:pPr>
        <w:pStyle w:val="Header"/>
        <w:jc w:val="center"/>
        <w:rPr>
          <w:b/>
          <w:sz w:val="24"/>
        </w:rPr>
      </w:pPr>
      <w:bookmarkStart w:id="0" w:name="_GoBack"/>
      <w:bookmarkEnd w:id="0"/>
      <w:r>
        <w:rPr>
          <w:b/>
          <w:sz w:val="24"/>
        </w:rPr>
        <w:t>Questionnaire</w:t>
      </w:r>
    </w:p>
    <w:p w:rsidR="00E50618" w:rsidRDefault="00E50618">
      <w:pPr>
        <w:pStyle w:val="Header"/>
        <w:jc w:val="center"/>
        <w:rPr>
          <w:b/>
          <w:sz w:val="24"/>
        </w:rPr>
      </w:pPr>
      <w:r>
        <w:rPr>
          <w:b/>
          <w:sz w:val="24"/>
        </w:rPr>
        <w:t>Benefits Consulting and Actuarial Services</w:t>
      </w:r>
    </w:p>
    <w:p w:rsidR="00E50618" w:rsidRDefault="00E50618">
      <w:pPr>
        <w:pStyle w:val="Header"/>
        <w:jc w:val="center"/>
        <w:rPr>
          <w:b/>
          <w:sz w:val="24"/>
        </w:rPr>
      </w:pPr>
      <w:r>
        <w:rPr>
          <w:b/>
          <w:sz w:val="24"/>
        </w:rPr>
        <w:t>General Consulting and Ongoing Support/Technical Assistance</w:t>
      </w:r>
    </w:p>
    <w:p w:rsidR="00E50618" w:rsidRDefault="00E50618">
      <w:pPr>
        <w:jc w:val="center"/>
        <w:rPr>
          <w:sz w:val="24"/>
        </w:rPr>
      </w:pPr>
    </w:p>
    <w:p w:rsidR="00E50618" w:rsidRDefault="00E50618">
      <w:pPr>
        <w:pStyle w:val="Heading3"/>
        <w:jc w:val="left"/>
        <w:rPr>
          <w:b/>
        </w:rPr>
      </w:pPr>
      <w:r>
        <w:rPr>
          <w:b/>
        </w:rPr>
        <w:t>A.  Instructions for Completion of Questionnaire</w:t>
      </w:r>
    </w:p>
    <w:p w:rsidR="00E50618" w:rsidRDefault="00E50618">
      <w:pPr>
        <w:jc w:val="both"/>
        <w:rPr>
          <w:sz w:val="24"/>
        </w:rPr>
      </w:pPr>
    </w:p>
    <w:p w:rsidR="00E50618" w:rsidRDefault="00E50618">
      <w:pPr>
        <w:jc w:val="both"/>
        <w:rPr>
          <w:sz w:val="24"/>
        </w:rPr>
      </w:pPr>
      <w:r>
        <w:rPr>
          <w:sz w:val="24"/>
        </w:rPr>
        <w:t xml:space="preserve">The questionnaire must be included in the </w:t>
      </w:r>
      <w:r w:rsidR="008E1604">
        <w:rPr>
          <w:sz w:val="24"/>
        </w:rPr>
        <w:t xml:space="preserve">Vendor’s response </w:t>
      </w:r>
      <w:r>
        <w:rPr>
          <w:sz w:val="24"/>
        </w:rPr>
        <w:t>and labeled as Appendix A.  Each answer to each question must reference the question number.  For example:</w:t>
      </w:r>
    </w:p>
    <w:p w:rsidR="00E50618" w:rsidRDefault="00E50618">
      <w:pPr>
        <w:jc w:val="both"/>
        <w:rPr>
          <w:sz w:val="24"/>
        </w:rPr>
      </w:pPr>
    </w:p>
    <w:p w:rsidR="00E50618" w:rsidRDefault="00E50618">
      <w:pPr>
        <w:jc w:val="both"/>
        <w:rPr>
          <w:sz w:val="24"/>
        </w:rPr>
      </w:pPr>
      <w:r>
        <w:rPr>
          <w:sz w:val="24"/>
        </w:rPr>
        <w:t>Q#1:  Restate the Question.</w:t>
      </w:r>
    </w:p>
    <w:p w:rsidR="00E50618" w:rsidRDefault="00E50618">
      <w:pPr>
        <w:jc w:val="both"/>
        <w:rPr>
          <w:sz w:val="24"/>
        </w:rPr>
      </w:pPr>
      <w:r>
        <w:rPr>
          <w:sz w:val="24"/>
        </w:rPr>
        <w:t>A#2:  Provide your Answer.</w:t>
      </w:r>
    </w:p>
    <w:p w:rsidR="00E50618" w:rsidRDefault="00E50618">
      <w:pPr>
        <w:jc w:val="both"/>
        <w:rPr>
          <w:sz w:val="24"/>
        </w:rPr>
      </w:pPr>
    </w:p>
    <w:p w:rsidR="00E50618" w:rsidRDefault="00E50618">
      <w:pPr>
        <w:jc w:val="both"/>
        <w:rPr>
          <w:sz w:val="24"/>
        </w:rPr>
      </w:pPr>
      <w:r>
        <w:rPr>
          <w:sz w:val="24"/>
        </w:rPr>
        <w:t>The questionnaire has been designed to assist in evaluating the quality of service, financial strength, and the cost management systems of each bid response.  Each question must be answered clearly and concisely.</w:t>
      </w:r>
    </w:p>
    <w:p w:rsidR="00E50618" w:rsidRDefault="00E50618">
      <w:pPr>
        <w:jc w:val="both"/>
        <w:rPr>
          <w:sz w:val="24"/>
        </w:rPr>
      </w:pPr>
    </w:p>
    <w:p w:rsidR="00E50618" w:rsidRDefault="00E50618">
      <w:pPr>
        <w:pStyle w:val="Heading4"/>
      </w:pPr>
      <w:r>
        <w:t>B.  Questions</w:t>
      </w:r>
    </w:p>
    <w:p w:rsidR="00E50618" w:rsidRDefault="00E50618">
      <w:pPr>
        <w:rPr>
          <w:sz w:val="24"/>
        </w:rPr>
      </w:pPr>
    </w:p>
    <w:p w:rsidR="00E50618" w:rsidRDefault="00E50618">
      <w:pPr>
        <w:numPr>
          <w:ilvl w:val="0"/>
          <w:numId w:val="1"/>
        </w:numPr>
        <w:jc w:val="both"/>
        <w:rPr>
          <w:sz w:val="24"/>
        </w:rPr>
      </w:pPr>
      <w:r>
        <w:rPr>
          <w:sz w:val="24"/>
        </w:rPr>
        <w:t>How many years has your organization been in business?</w:t>
      </w:r>
    </w:p>
    <w:p w:rsidR="00E50618" w:rsidRDefault="00E50618">
      <w:pPr>
        <w:jc w:val="both"/>
        <w:rPr>
          <w:sz w:val="24"/>
        </w:rPr>
      </w:pPr>
    </w:p>
    <w:p w:rsidR="00E50618" w:rsidRDefault="00E50618">
      <w:pPr>
        <w:numPr>
          <w:ilvl w:val="0"/>
          <w:numId w:val="1"/>
        </w:numPr>
        <w:jc w:val="both"/>
        <w:rPr>
          <w:sz w:val="24"/>
        </w:rPr>
      </w:pPr>
      <w:r>
        <w:rPr>
          <w:sz w:val="24"/>
        </w:rPr>
        <w:t>Currently, what are your two largest public sector benefit consulting and actuarial service accounts?  Include a list of references, including contact name, company name, phone number and fax number. Include number of participants for each account.  Also, supply a list of all current Section 125 clients.</w:t>
      </w:r>
    </w:p>
    <w:p w:rsidR="009833BC" w:rsidRDefault="009833BC">
      <w:pPr>
        <w:jc w:val="both"/>
        <w:rPr>
          <w:sz w:val="24"/>
        </w:rPr>
      </w:pPr>
    </w:p>
    <w:p w:rsidR="00E50618" w:rsidRDefault="00E50618">
      <w:pPr>
        <w:numPr>
          <w:ilvl w:val="0"/>
          <w:numId w:val="1"/>
        </w:numPr>
        <w:jc w:val="both"/>
        <w:rPr>
          <w:sz w:val="24"/>
        </w:rPr>
      </w:pPr>
      <w:r>
        <w:rPr>
          <w:sz w:val="24"/>
        </w:rPr>
        <w:t>Provide a chart that illustrates the name and number of all private and public sector clients.  Separate the private and public sectors and include in percentages, the amount of time spent with each sector.</w:t>
      </w:r>
    </w:p>
    <w:p w:rsidR="009833BC" w:rsidRDefault="009833BC">
      <w:pPr>
        <w:jc w:val="both"/>
        <w:rPr>
          <w:sz w:val="24"/>
        </w:rPr>
      </w:pPr>
    </w:p>
    <w:p w:rsidR="00E50618" w:rsidRDefault="00E50618">
      <w:pPr>
        <w:numPr>
          <w:ilvl w:val="0"/>
          <w:numId w:val="1"/>
        </w:numPr>
        <w:jc w:val="both"/>
        <w:rPr>
          <w:sz w:val="24"/>
        </w:rPr>
      </w:pPr>
      <w:r>
        <w:rPr>
          <w:sz w:val="24"/>
        </w:rPr>
        <w:t>Describe your administrative ability to handle a large client.  Can you meet the requi</w:t>
      </w:r>
      <w:r w:rsidR="00531BA9">
        <w:rPr>
          <w:sz w:val="24"/>
        </w:rPr>
        <w:t>rements identified in this RFP</w:t>
      </w:r>
      <w:r>
        <w:rPr>
          <w:sz w:val="24"/>
        </w:rPr>
        <w:t xml:space="preserve">  Explain your answer.  What challenges do you anticipate in working with EB</w:t>
      </w:r>
      <w:r w:rsidR="00531BA9">
        <w:rPr>
          <w:sz w:val="24"/>
        </w:rPr>
        <w:t>D</w:t>
      </w:r>
      <w:r>
        <w:rPr>
          <w:sz w:val="24"/>
        </w:rPr>
        <w:t>?</w:t>
      </w:r>
    </w:p>
    <w:p w:rsidR="009F39DC" w:rsidRPr="009F39DC" w:rsidRDefault="009F39DC" w:rsidP="009F39DC">
      <w:pPr>
        <w:jc w:val="both"/>
        <w:rPr>
          <w:sz w:val="24"/>
        </w:rPr>
      </w:pPr>
    </w:p>
    <w:p w:rsidR="00E50618" w:rsidRDefault="00E50618">
      <w:pPr>
        <w:numPr>
          <w:ilvl w:val="0"/>
          <w:numId w:val="1"/>
        </w:numPr>
        <w:jc w:val="both"/>
        <w:rPr>
          <w:sz w:val="24"/>
        </w:rPr>
      </w:pPr>
      <w:r>
        <w:rPr>
          <w:sz w:val="24"/>
        </w:rPr>
        <w:t>Provide an organizational chart of your benefit consulting management team.  Include resumes and total years experience for each.  Include a historical summary of the organization, structure, owners, and officers.</w:t>
      </w:r>
    </w:p>
    <w:p w:rsidR="009833BC" w:rsidRDefault="009833BC" w:rsidP="009F39DC">
      <w:pPr>
        <w:ind w:left="360"/>
        <w:jc w:val="both"/>
        <w:rPr>
          <w:sz w:val="24"/>
        </w:rPr>
      </w:pPr>
    </w:p>
    <w:p w:rsidR="00E50618" w:rsidRDefault="00E50618">
      <w:pPr>
        <w:numPr>
          <w:ilvl w:val="0"/>
          <w:numId w:val="1"/>
        </w:numPr>
        <w:jc w:val="both"/>
        <w:rPr>
          <w:sz w:val="24"/>
        </w:rPr>
      </w:pPr>
      <w:r>
        <w:rPr>
          <w:sz w:val="24"/>
        </w:rPr>
        <w:t>Provide the name of the primary consultant who will be assigned to this account.  Include the following information about the  benefits consultant:</w:t>
      </w:r>
    </w:p>
    <w:p w:rsidR="00E50618" w:rsidRDefault="00E50618">
      <w:pPr>
        <w:jc w:val="both"/>
        <w:rPr>
          <w:sz w:val="24"/>
        </w:rPr>
      </w:pPr>
    </w:p>
    <w:p w:rsidR="00E50618" w:rsidRDefault="00E50618">
      <w:pPr>
        <w:numPr>
          <w:ilvl w:val="1"/>
          <w:numId w:val="1"/>
        </w:numPr>
        <w:jc w:val="both"/>
        <w:rPr>
          <w:sz w:val="24"/>
        </w:rPr>
      </w:pPr>
      <w:r>
        <w:rPr>
          <w:sz w:val="24"/>
        </w:rPr>
        <w:t>Resume, including:</w:t>
      </w:r>
    </w:p>
    <w:p w:rsidR="00E50618" w:rsidRDefault="00E50618">
      <w:pPr>
        <w:numPr>
          <w:ilvl w:val="2"/>
          <w:numId w:val="1"/>
        </w:numPr>
        <w:jc w:val="both"/>
        <w:rPr>
          <w:sz w:val="24"/>
        </w:rPr>
      </w:pPr>
      <w:r>
        <w:rPr>
          <w:sz w:val="24"/>
        </w:rPr>
        <w:t>Years of experience with the company</w:t>
      </w:r>
    </w:p>
    <w:p w:rsidR="00E50618" w:rsidRDefault="00E50618">
      <w:pPr>
        <w:numPr>
          <w:ilvl w:val="2"/>
          <w:numId w:val="1"/>
        </w:numPr>
        <w:jc w:val="both"/>
        <w:rPr>
          <w:sz w:val="24"/>
        </w:rPr>
      </w:pPr>
      <w:r>
        <w:rPr>
          <w:sz w:val="24"/>
        </w:rPr>
        <w:t xml:space="preserve">Years of consulting experience in the areas identified in Section I, Paragraph C of the </w:t>
      </w:r>
      <w:r w:rsidR="00531BA9">
        <w:rPr>
          <w:sz w:val="24"/>
        </w:rPr>
        <w:t>RFP</w:t>
      </w:r>
      <w:r>
        <w:rPr>
          <w:sz w:val="24"/>
        </w:rPr>
        <w:t xml:space="preserve"> Specifications.</w:t>
      </w:r>
    </w:p>
    <w:p w:rsidR="00E50618" w:rsidRDefault="00E50618">
      <w:pPr>
        <w:numPr>
          <w:ilvl w:val="2"/>
          <w:numId w:val="1"/>
        </w:numPr>
        <w:jc w:val="both"/>
        <w:rPr>
          <w:sz w:val="24"/>
        </w:rPr>
      </w:pPr>
      <w:r>
        <w:rPr>
          <w:sz w:val="24"/>
        </w:rPr>
        <w:t>Professional accomplishments</w:t>
      </w:r>
    </w:p>
    <w:p w:rsidR="00E50618" w:rsidRDefault="00E50618">
      <w:pPr>
        <w:numPr>
          <w:ilvl w:val="2"/>
          <w:numId w:val="1"/>
        </w:numPr>
        <w:jc w:val="both"/>
        <w:rPr>
          <w:sz w:val="24"/>
        </w:rPr>
      </w:pPr>
      <w:r>
        <w:rPr>
          <w:sz w:val="24"/>
        </w:rPr>
        <w:t xml:space="preserve">Memberships in professional benefit organizations  </w:t>
      </w:r>
    </w:p>
    <w:p w:rsidR="00E50618" w:rsidRDefault="00E50618">
      <w:pPr>
        <w:numPr>
          <w:ilvl w:val="1"/>
          <w:numId w:val="1"/>
        </w:numPr>
        <w:jc w:val="both"/>
        <w:rPr>
          <w:sz w:val="24"/>
        </w:rPr>
      </w:pPr>
      <w:r>
        <w:rPr>
          <w:sz w:val="24"/>
        </w:rPr>
        <w:lastRenderedPageBreak/>
        <w:t xml:space="preserve">Proof of membership in relevant professional organizations (e.g. certificates) </w:t>
      </w:r>
    </w:p>
    <w:p w:rsidR="00E50618" w:rsidRDefault="00E50618">
      <w:pPr>
        <w:numPr>
          <w:ilvl w:val="1"/>
          <w:numId w:val="1"/>
        </w:numPr>
        <w:jc w:val="both"/>
        <w:rPr>
          <w:sz w:val="24"/>
        </w:rPr>
      </w:pPr>
      <w:r>
        <w:rPr>
          <w:sz w:val="24"/>
        </w:rPr>
        <w:t>All business:</w:t>
      </w:r>
    </w:p>
    <w:p w:rsidR="00E50618" w:rsidRDefault="00E50618">
      <w:pPr>
        <w:numPr>
          <w:ilvl w:val="2"/>
          <w:numId w:val="1"/>
        </w:numPr>
        <w:jc w:val="both"/>
        <w:rPr>
          <w:sz w:val="24"/>
        </w:rPr>
      </w:pPr>
      <w:r>
        <w:rPr>
          <w:sz w:val="24"/>
        </w:rPr>
        <w:t>Addresses</w:t>
      </w:r>
    </w:p>
    <w:p w:rsidR="00E50618" w:rsidRDefault="00E50618">
      <w:pPr>
        <w:numPr>
          <w:ilvl w:val="2"/>
          <w:numId w:val="1"/>
        </w:numPr>
        <w:jc w:val="both"/>
        <w:rPr>
          <w:sz w:val="24"/>
        </w:rPr>
      </w:pPr>
      <w:r>
        <w:rPr>
          <w:sz w:val="24"/>
        </w:rPr>
        <w:t>Telephone numbers including office, cellular phone, and personal paging device numbers</w:t>
      </w:r>
    </w:p>
    <w:p w:rsidR="00E50618" w:rsidRDefault="00E50618">
      <w:pPr>
        <w:numPr>
          <w:ilvl w:val="2"/>
          <w:numId w:val="1"/>
        </w:numPr>
        <w:jc w:val="both"/>
        <w:rPr>
          <w:sz w:val="24"/>
        </w:rPr>
      </w:pPr>
      <w:r>
        <w:rPr>
          <w:sz w:val="24"/>
        </w:rPr>
        <w:t>Email addresses.</w:t>
      </w:r>
    </w:p>
    <w:p w:rsidR="00E50618" w:rsidRDefault="00E50618">
      <w:pPr>
        <w:jc w:val="both"/>
        <w:rPr>
          <w:sz w:val="24"/>
        </w:rPr>
      </w:pPr>
    </w:p>
    <w:p w:rsidR="00E50618" w:rsidRDefault="00E50618">
      <w:pPr>
        <w:numPr>
          <w:ilvl w:val="0"/>
          <w:numId w:val="1"/>
        </w:numPr>
        <w:jc w:val="both"/>
        <w:rPr>
          <w:sz w:val="24"/>
        </w:rPr>
      </w:pPr>
      <w:r>
        <w:rPr>
          <w:sz w:val="24"/>
        </w:rPr>
        <w:t>Provide the name of the actuary who will be assigned to this account.  Include the following information about the actuary:</w:t>
      </w:r>
    </w:p>
    <w:p w:rsidR="00E50618" w:rsidRDefault="00E50618">
      <w:pPr>
        <w:jc w:val="both"/>
        <w:rPr>
          <w:sz w:val="24"/>
        </w:rPr>
      </w:pPr>
    </w:p>
    <w:p w:rsidR="00E50618" w:rsidRDefault="00E50618">
      <w:pPr>
        <w:numPr>
          <w:ilvl w:val="1"/>
          <w:numId w:val="1"/>
        </w:numPr>
        <w:jc w:val="both"/>
        <w:rPr>
          <w:sz w:val="24"/>
        </w:rPr>
      </w:pPr>
      <w:r>
        <w:rPr>
          <w:sz w:val="24"/>
        </w:rPr>
        <w:t xml:space="preserve">Resume, including years of experience with the company, years of experience in actuarial consulting, professional accomplishments and list memberships in professional benefit organizations  </w:t>
      </w:r>
    </w:p>
    <w:p w:rsidR="00E50618" w:rsidRDefault="00E50618">
      <w:pPr>
        <w:numPr>
          <w:ilvl w:val="1"/>
          <w:numId w:val="1"/>
        </w:numPr>
        <w:jc w:val="both"/>
        <w:rPr>
          <w:sz w:val="24"/>
        </w:rPr>
      </w:pPr>
      <w:r>
        <w:rPr>
          <w:sz w:val="24"/>
        </w:rPr>
        <w:t xml:space="preserve">Proof of membership in American Academy of Actuaries or Society of Actuaries  </w:t>
      </w:r>
    </w:p>
    <w:p w:rsidR="00E50618" w:rsidRDefault="00E50618">
      <w:pPr>
        <w:numPr>
          <w:ilvl w:val="1"/>
          <w:numId w:val="1"/>
        </w:numPr>
        <w:jc w:val="both"/>
        <w:rPr>
          <w:sz w:val="24"/>
        </w:rPr>
      </w:pPr>
      <w:r>
        <w:rPr>
          <w:sz w:val="24"/>
        </w:rPr>
        <w:t>All business</w:t>
      </w:r>
    </w:p>
    <w:p w:rsidR="00E50618" w:rsidRDefault="00E50618">
      <w:pPr>
        <w:numPr>
          <w:ilvl w:val="2"/>
          <w:numId w:val="1"/>
        </w:numPr>
        <w:jc w:val="both"/>
        <w:rPr>
          <w:sz w:val="24"/>
        </w:rPr>
      </w:pPr>
      <w:r>
        <w:rPr>
          <w:sz w:val="24"/>
        </w:rPr>
        <w:t>Addresses</w:t>
      </w:r>
    </w:p>
    <w:p w:rsidR="00E50618" w:rsidRDefault="00E50618">
      <w:pPr>
        <w:numPr>
          <w:ilvl w:val="2"/>
          <w:numId w:val="1"/>
        </w:numPr>
        <w:jc w:val="both"/>
        <w:rPr>
          <w:sz w:val="24"/>
        </w:rPr>
      </w:pPr>
      <w:r>
        <w:rPr>
          <w:sz w:val="24"/>
        </w:rPr>
        <w:t>Telephone numbers including office, cellular phone, and personal paging device numbers</w:t>
      </w:r>
    </w:p>
    <w:p w:rsidR="009F39DC" w:rsidRDefault="00E50618" w:rsidP="009F39DC">
      <w:pPr>
        <w:ind w:left="360"/>
        <w:jc w:val="both"/>
        <w:rPr>
          <w:sz w:val="24"/>
        </w:rPr>
      </w:pPr>
      <w:r>
        <w:rPr>
          <w:sz w:val="24"/>
        </w:rPr>
        <w:t>Email addresses.</w:t>
      </w:r>
      <w:r w:rsidR="009F39DC">
        <w:rPr>
          <w:sz w:val="24"/>
        </w:rPr>
        <w:t xml:space="preserve">  </w:t>
      </w:r>
    </w:p>
    <w:p w:rsidR="009F39DC" w:rsidRPr="009F39DC" w:rsidRDefault="009F39DC" w:rsidP="009F39DC">
      <w:pPr>
        <w:jc w:val="both"/>
        <w:rPr>
          <w:sz w:val="24"/>
        </w:rPr>
      </w:pPr>
    </w:p>
    <w:p w:rsidR="00E50618" w:rsidRDefault="00E50618">
      <w:pPr>
        <w:numPr>
          <w:ilvl w:val="0"/>
          <w:numId w:val="1"/>
        </w:numPr>
        <w:jc w:val="both"/>
        <w:rPr>
          <w:sz w:val="24"/>
        </w:rPr>
      </w:pPr>
      <w:r>
        <w:rPr>
          <w:sz w:val="24"/>
        </w:rPr>
        <w:t>Explain your actuarial model for plan design relativities, pharmacy costs, claims cost by age and sex, as well as active and retiree cost.  Does the model allow plan specific, age/sex, location, trend and other assumptions to be utilized?  Explain your answer.</w:t>
      </w:r>
    </w:p>
    <w:p w:rsidR="00396B9C" w:rsidRDefault="00396B9C" w:rsidP="009F39DC">
      <w:pPr>
        <w:ind w:left="360"/>
        <w:jc w:val="both"/>
        <w:rPr>
          <w:color w:val="FF0000"/>
          <w:sz w:val="24"/>
        </w:rPr>
      </w:pPr>
    </w:p>
    <w:p w:rsidR="00396B9C" w:rsidRDefault="00396B9C" w:rsidP="00396B9C">
      <w:pPr>
        <w:numPr>
          <w:ilvl w:val="0"/>
          <w:numId w:val="1"/>
        </w:numPr>
        <w:jc w:val="both"/>
        <w:rPr>
          <w:sz w:val="24"/>
        </w:rPr>
      </w:pPr>
      <w:r>
        <w:rPr>
          <w:sz w:val="24"/>
        </w:rPr>
        <w:t>We utilize a “best and final” negotiation process for all vendors. This requires negotiations between the state and each vendor in order to arrive at the best and lowest price for our employees. Describe how you would accomplish this task and the number of staff required to complete the negotiations.</w:t>
      </w:r>
    </w:p>
    <w:p w:rsidR="009F39DC" w:rsidRDefault="009F39DC">
      <w:pPr>
        <w:jc w:val="both"/>
        <w:rPr>
          <w:sz w:val="24"/>
        </w:rPr>
      </w:pPr>
    </w:p>
    <w:p w:rsidR="00E50618" w:rsidRDefault="00E50618">
      <w:pPr>
        <w:numPr>
          <w:ilvl w:val="0"/>
          <w:numId w:val="1"/>
        </w:numPr>
        <w:jc w:val="both"/>
        <w:rPr>
          <w:sz w:val="24"/>
        </w:rPr>
      </w:pPr>
      <w:r>
        <w:rPr>
          <w:sz w:val="24"/>
        </w:rPr>
        <w:t>Is your actuarial model capable of manipulating large data management files to assist in performing detailed analysis for a variety of analytical purposes?  Provide a detailed list of the types of studies that can be performed with your actuarial model.</w:t>
      </w:r>
    </w:p>
    <w:p w:rsidR="00E50618" w:rsidRDefault="00E50618" w:rsidP="009F39DC">
      <w:pPr>
        <w:ind w:left="900" w:hanging="540"/>
        <w:jc w:val="both"/>
        <w:rPr>
          <w:sz w:val="24"/>
        </w:rPr>
      </w:pPr>
    </w:p>
    <w:p w:rsidR="00E50618" w:rsidRDefault="00E50618" w:rsidP="0030379A">
      <w:pPr>
        <w:pStyle w:val="BodyTextIndent2"/>
        <w:numPr>
          <w:ilvl w:val="0"/>
          <w:numId w:val="1"/>
        </w:numPr>
      </w:pPr>
      <w:r>
        <w:t>Provide not less than two examples of how the consultant would establish excessive pricing criteria for a membership population equivalent in size to the State of Oklahoma.  Include graphs, charts, and any other visual aid that you feel adequately addresses this requirement.</w:t>
      </w:r>
    </w:p>
    <w:p w:rsidR="009833BC" w:rsidRPr="009F39DC" w:rsidRDefault="009833BC" w:rsidP="009F39DC">
      <w:pPr>
        <w:ind w:left="360"/>
        <w:jc w:val="both"/>
        <w:rPr>
          <w:color w:val="FF0000"/>
          <w:sz w:val="24"/>
        </w:rPr>
      </w:pPr>
    </w:p>
    <w:p w:rsidR="00E50618" w:rsidRPr="0030379A" w:rsidRDefault="00E50618" w:rsidP="0030379A">
      <w:pPr>
        <w:pStyle w:val="ListParagraph"/>
        <w:numPr>
          <w:ilvl w:val="0"/>
          <w:numId w:val="1"/>
        </w:numPr>
        <w:jc w:val="both"/>
        <w:rPr>
          <w:sz w:val="24"/>
        </w:rPr>
      </w:pPr>
      <w:r w:rsidRPr="0030379A">
        <w:rPr>
          <w:sz w:val="24"/>
        </w:rPr>
        <w:t>How much advance notice, if</w:t>
      </w:r>
      <w:r w:rsidR="00531BA9">
        <w:rPr>
          <w:sz w:val="24"/>
        </w:rPr>
        <w:t xml:space="preserve"> any, would you require from EBD</w:t>
      </w:r>
      <w:r w:rsidRPr="0030379A">
        <w:rPr>
          <w:sz w:val="24"/>
        </w:rPr>
        <w:t xml:space="preserve"> to provide research and assistance on various matters?</w:t>
      </w:r>
    </w:p>
    <w:p w:rsidR="009F39DC" w:rsidRDefault="009F39DC">
      <w:pPr>
        <w:jc w:val="both"/>
        <w:rPr>
          <w:sz w:val="24"/>
        </w:rPr>
      </w:pPr>
    </w:p>
    <w:p w:rsidR="00E50618" w:rsidRDefault="00E50618" w:rsidP="0030379A">
      <w:pPr>
        <w:numPr>
          <w:ilvl w:val="0"/>
          <w:numId w:val="1"/>
        </w:numPr>
        <w:jc w:val="both"/>
        <w:rPr>
          <w:sz w:val="22"/>
          <w:szCs w:val="22"/>
          <w:u w:val="single"/>
        </w:rPr>
      </w:pPr>
      <w:r>
        <w:rPr>
          <w:sz w:val="24"/>
        </w:rPr>
        <w:t xml:space="preserve">Provide a list of all subcontractors that may be used in fulfilling the requirements of this bid.  The list must document all duties of subcontractors with respect to this </w:t>
      </w:r>
      <w:r w:rsidR="00531BA9">
        <w:rPr>
          <w:sz w:val="24"/>
        </w:rPr>
        <w:t>RFP</w:t>
      </w:r>
      <w:r>
        <w:rPr>
          <w:sz w:val="24"/>
        </w:rPr>
        <w:t>.</w:t>
      </w:r>
    </w:p>
    <w:p w:rsidR="009F39DC" w:rsidRDefault="009F39DC" w:rsidP="008164EF">
      <w:pPr>
        <w:ind w:left="360"/>
        <w:jc w:val="both"/>
        <w:rPr>
          <w:sz w:val="24"/>
        </w:rPr>
      </w:pPr>
      <w:r>
        <w:rPr>
          <w:sz w:val="24"/>
        </w:rPr>
        <w:t xml:space="preserve"> </w:t>
      </w:r>
    </w:p>
    <w:p w:rsidR="00E50618" w:rsidRDefault="00E50618" w:rsidP="0030379A">
      <w:pPr>
        <w:numPr>
          <w:ilvl w:val="0"/>
          <w:numId w:val="1"/>
        </w:numPr>
        <w:jc w:val="both"/>
        <w:rPr>
          <w:sz w:val="24"/>
          <w:szCs w:val="22"/>
        </w:rPr>
      </w:pPr>
      <w:r>
        <w:rPr>
          <w:sz w:val="24"/>
          <w:szCs w:val="22"/>
        </w:rPr>
        <w:t xml:space="preserve">Provide proof of general liability, professional liability (i.e. Errors &amp; Omissions), and worker’s compensation insurance.  Proof of insurance must include, at a minimum, </w:t>
      </w:r>
      <w:r>
        <w:rPr>
          <w:sz w:val="24"/>
          <w:szCs w:val="22"/>
        </w:rPr>
        <w:lastRenderedPageBreak/>
        <w:t>each insurance policy and certificate of insurance.  Documents submitted as evidence of insurance must identify coverage limits, effective dates, expiration dates, deductibles, and self-insured retentions, if any.</w:t>
      </w:r>
    </w:p>
    <w:p w:rsidR="00531BA9" w:rsidRDefault="00531BA9" w:rsidP="00531BA9">
      <w:pPr>
        <w:pStyle w:val="ListParagraph"/>
        <w:rPr>
          <w:sz w:val="24"/>
          <w:szCs w:val="22"/>
        </w:rPr>
      </w:pPr>
    </w:p>
    <w:p w:rsidR="00E50618" w:rsidRDefault="00E50618" w:rsidP="0030379A">
      <w:pPr>
        <w:pStyle w:val="BodyText"/>
        <w:numPr>
          <w:ilvl w:val="0"/>
          <w:numId w:val="1"/>
        </w:numPr>
      </w:pPr>
      <w:r>
        <w:t>Provide the following information about your organization’s wellness and/or worksite health promotion resources:</w:t>
      </w:r>
    </w:p>
    <w:p w:rsidR="00E50618" w:rsidRDefault="00E50618">
      <w:pPr>
        <w:jc w:val="both"/>
        <w:rPr>
          <w:sz w:val="24"/>
        </w:rPr>
      </w:pPr>
    </w:p>
    <w:p w:rsidR="00E50618" w:rsidRDefault="00E50618">
      <w:pPr>
        <w:numPr>
          <w:ilvl w:val="1"/>
          <w:numId w:val="1"/>
        </w:numPr>
        <w:jc w:val="both"/>
        <w:rPr>
          <w:sz w:val="24"/>
        </w:rPr>
      </w:pPr>
      <w:r>
        <w:rPr>
          <w:sz w:val="24"/>
        </w:rPr>
        <w:t xml:space="preserve">Name of your subject matter expert on wellness and/or worksite health promotion.  Include this individual’s resume, including years of experience with the company, years of experience in total and professional accomplishments.  </w:t>
      </w:r>
    </w:p>
    <w:p w:rsidR="00E50618" w:rsidRDefault="00E50618">
      <w:pPr>
        <w:numPr>
          <w:ilvl w:val="1"/>
          <w:numId w:val="1"/>
        </w:numPr>
        <w:jc w:val="both"/>
        <w:rPr>
          <w:sz w:val="24"/>
        </w:rPr>
      </w:pPr>
      <w:r>
        <w:rPr>
          <w:sz w:val="24"/>
        </w:rPr>
        <w:t>Describe the wellness or worksite health promotion projects provided to other clients</w:t>
      </w:r>
    </w:p>
    <w:p w:rsidR="00E50618" w:rsidRDefault="00E50618">
      <w:pPr>
        <w:numPr>
          <w:ilvl w:val="1"/>
          <w:numId w:val="1"/>
        </w:numPr>
        <w:jc w:val="both"/>
        <w:rPr>
          <w:sz w:val="24"/>
        </w:rPr>
      </w:pPr>
      <w:r>
        <w:rPr>
          <w:sz w:val="24"/>
        </w:rPr>
        <w:t>List the other clients for whom you have provided wellness and/or worksite health promotion consulting.</w:t>
      </w: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531BA9">
      <w:pPr>
        <w:ind w:left="720"/>
        <w:jc w:val="both"/>
        <w:rPr>
          <w:sz w:val="24"/>
        </w:rPr>
      </w:pPr>
    </w:p>
    <w:p w:rsidR="00531BA9" w:rsidRDefault="00531BA9" w:rsidP="009F39DC">
      <w:pPr>
        <w:ind w:left="720"/>
        <w:jc w:val="both"/>
        <w:rPr>
          <w:color w:val="FF0000"/>
          <w:sz w:val="24"/>
        </w:rPr>
      </w:pPr>
    </w:p>
    <w:p w:rsidR="00531BA9" w:rsidRDefault="00531BA9" w:rsidP="009F39DC">
      <w:pPr>
        <w:ind w:left="720"/>
        <w:jc w:val="both"/>
        <w:rPr>
          <w:color w:val="FF0000"/>
          <w:sz w:val="24"/>
        </w:rPr>
      </w:pPr>
    </w:p>
    <w:p w:rsidR="00531BA9" w:rsidRDefault="00531BA9" w:rsidP="009F39DC">
      <w:pPr>
        <w:ind w:left="720"/>
        <w:jc w:val="both"/>
        <w:rPr>
          <w:color w:val="FF0000"/>
          <w:sz w:val="24"/>
        </w:rPr>
      </w:pPr>
    </w:p>
    <w:p w:rsidR="00531BA9" w:rsidRDefault="00531BA9" w:rsidP="009F39DC">
      <w:pPr>
        <w:ind w:left="720"/>
        <w:jc w:val="both"/>
        <w:rPr>
          <w:color w:val="FF0000"/>
          <w:sz w:val="24"/>
        </w:rPr>
      </w:pPr>
    </w:p>
    <w:p w:rsidR="00531BA9" w:rsidRPr="009F39DC" w:rsidRDefault="00531BA9" w:rsidP="009F39DC">
      <w:pPr>
        <w:ind w:left="720"/>
        <w:jc w:val="both"/>
        <w:rPr>
          <w:color w:val="FF0000"/>
          <w:sz w:val="24"/>
        </w:rPr>
      </w:pPr>
    </w:p>
    <w:sectPr w:rsidR="00531BA9" w:rsidRPr="009F39DC" w:rsidSect="00C630EA">
      <w:footerReference w:type="default" r:id="rId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11A" w:rsidRDefault="00FD411A">
      <w:r>
        <w:separator/>
      </w:r>
    </w:p>
  </w:endnote>
  <w:endnote w:type="continuationSeparator" w:id="0">
    <w:p w:rsidR="00FD411A" w:rsidRDefault="00FD4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256" w:rsidRDefault="00377256">
    <w:pPr>
      <w:jc w:val="center"/>
      <w:rPr>
        <w:sz w:val="24"/>
      </w:rPr>
    </w:pPr>
    <w:r>
      <w:rPr>
        <w:sz w:val="24"/>
      </w:rPr>
      <w:t>Appendix A</w:t>
    </w:r>
  </w:p>
  <w:p w:rsidR="00377256" w:rsidRDefault="00377256">
    <w:pPr>
      <w:jc w:val="center"/>
    </w:pPr>
    <w:r>
      <w:rPr>
        <w:snapToGrid w:val="0"/>
        <w:sz w:val="24"/>
      </w:rPr>
      <w:t xml:space="preserve">Page </w:t>
    </w:r>
    <w:r w:rsidR="0067777B">
      <w:rPr>
        <w:snapToGrid w:val="0"/>
        <w:sz w:val="24"/>
      </w:rPr>
      <w:fldChar w:fldCharType="begin"/>
    </w:r>
    <w:r>
      <w:rPr>
        <w:snapToGrid w:val="0"/>
        <w:sz w:val="24"/>
      </w:rPr>
      <w:instrText xml:space="preserve"> PAGE </w:instrText>
    </w:r>
    <w:r w:rsidR="0067777B">
      <w:rPr>
        <w:snapToGrid w:val="0"/>
        <w:sz w:val="24"/>
      </w:rPr>
      <w:fldChar w:fldCharType="separate"/>
    </w:r>
    <w:r w:rsidR="00EB4843">
      <w:rPr>
        <w:noProof/>
        <w:snapToGrid w:val="0"/>
        <w:sz w:val="24"/>
      </w:rPr>
      <w:t>1</w:t>
    </w:r>
    <w:r w:rsidR="0067777B">
      <w:rPr>
        <w:snapToGrid w:val="0"/>
        <w:sz w:val="24"/>
      </w:rPr>
      <w:fldChar w:fldCharType="end"/>
    </w:r>
    <w:r>
      <w:rPr>
        <w:snapToGrid w:val="0"/>
        <w:sz w:val="24"/>
      </w:rPr>
      <w:t xml:space="preserve"> of </w:t>
    </w:r>
    <w:r w:rsidR="0067777B">
      <w:rPr>
        <w:snapToGrid w:val="0"/>
        <w:sz w:val="24"/>
      </w:rPr>
      <w:fldChar w:fldCharType="begin"/>
    </w:r>
    <w:r>
      <w:rPr>
        <w:snapToGrid w:val="0"/>
        <w:sz w:val="24"/>
      </w:rPr>
      <w:instrText xml:space="preserve"> NUMPAGES </w:instrText>
    </w:r>
    <w:r w:rsidR="0067777B">
      <w:rPr>
        <w:snapToGrid w:val="0"/>
        <w:sz w:val="24"/>
      </w:rPr>
      <w:fldChar w:fldCharType="separate"/>
    </w:r>
    <w:r w:rsidR="00EB4843">
      <w:rPr>
        <w:noProof/>
        <w:snapToGrid w:val="0"/>
        <w:sz w:val="24"/>
      </w:rPr>
      <w:t>3</w:t>
    </w:r>
    <w:r w:rsidR="0067777B">
      <w:rPr>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11A" w:rsidRDefault="00FD411A">
      <w:r>
        <w:separator/>
      </w:r>
    </w:p>
  </w:footnote>
  <w:footnote w:type="continuationSeparator" w:id="0">
    <w:p w:rsidR="00FD411A" w:rsidRDefault="00FD41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91F71"/>
    <w:multiLevelType w:val="hybridMultilevel"/>
    <w:tmpl w:val="1CEC11F2"/>
    <w:lvl w:ilvl="0" w:tplc="713434F4">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4766B5E"/>
    <w:multiLevelType w:val="hybridMultilevel"/>
    <w:tmpl w:val="3F7AC014"/>
    <w:lvl w:ilvl="0" w:tplc="33F80FE6">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698D155D"/>
    <w:multiLevelType w:val="multilevel"/>
    <w:tmpl w:val="F6BC4254"/>
    <w:lvl w:ilvl="0">
      <w:start w:val="1"/>
      <w:numFmt w:val="decimal"/>
      <w:lvlText w:val="%1."/>
      <w:lvlJc w:val="left"/>
      <w:pPr>
        <w:tabs>
          <w:tab w:val="num" w:pos="360"/>
        </w:tabs>
        <w:ind w:left="360" w:hanging="360"/>
      </w:pPr>
      <w:rPr>
        <w:rFonts w:ascii="Times New Roman" w:hAnsi="Times New Roman" w:hint="default"/>
        <w:b w:val="0"/>
        <w:i w:val="0"/>
        <w:sz w:val="24"/>
      </w:rPr>
    </w:lvl>
    <w:lvl w:ilvl="1">
      <w:start w:val="1"/>
      <w:numFmt w:val="lowerLetter"/>
      <w:lvlText w:val="%2)"/>
      <w:lvlJc w:val="left"/>
      <w:pPr>
        <w:tabs>
          <w:tab w:val="num" w:pos="720"/>
        </w:tabs>
        <w:ind w:left="720" w:hanging="360"/>
      </w:pPr>
      <w:rPr>
        <w:rFonts w:ascii="Times New Roman" w:hAnsi="Times New Roman" w:hint="default"/>
        <w:b w:val="0"/>
        <w:i w:val="0"/>
        <w:sz w:val="24"/>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70D141FF"/>
    <w:multiLevelType w:val="multilevel"/>
    <w:tmpl w:val="8926FA66"/>
    <w:lvl w:ilvl="0">
      <w:start w:val="15"/>
      <w:numFmt w:val="decimal"/>
      <w:lvlText w:val="%1."/>
      <w:lvlJc w:val="left"/>
      <w:pPr>
        <w:tabs>
          <w:tab w:val="num" w:pos="360"/>
        </w:tabs>
        <w:ind w:left="360" w:hanging="360"/>
      </w:pPr>
      <w:rPr>
        <w:rFonts w:ascii="Times New Roman" w:hAnsi="Times New Roman" w:hint="default"/>
        <w:b w:val="0"/>
        <w:i w:val="0"/>
        <w:sz w:val="24"/>
      </w:rPr>
    </w:lvl>
    <w:lvl w:ilvl="1">
      <w:start w:val="1"/>
      <w:numFmt w:val="lowerLetter"/>
      <w:lvlText w:val="%2)"/>
      <w:lvlJc w:val="left"/>
      <w:pPr>
        <w:tabs>
          <w:tab w:val="num" w:pos="720"/>
        </w:tabs>
        <w:ind w:left="720" w:hanging="360"/>
      </w:pPr>
      <w:rPr>
        <w:rFonts w:ascii="Times New Roman" w:hAnsi="Times New Roman" w:hint="default"/>
        <w:b w:val="0"/>
        <w:i w:val="0"/>
        <w:sz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AE7"/>
    <w:rsid w:val="000B5C10"/>
    <w:rsid w:val="000E06B3"/>
    <w:rsid w:val="001E41B9"/>
    <w:rsid w:val="0030379A"/>
    <w:rsid w:val="00371357"/>
    <w:rsid w:val="00377256"/>
    <w:rsid w:val="00396B9C"/>
    <w:rsid w:val="004F506F"/>
    <w:rsid w:val="00531BA9"/>
    <w:rsid w:val="00554ED0"/>
    <w:rsid w:val="005D0344"/>
    <w:rsid w:val="0067777B"/>
    <w:rsid w:val="0069008B"/>
    <w:rsid w:val="00716EB1"/>
    <w:rsid w:val="00791FB2"/>
    <w:rsid w:val="008164EF"/>
    <w:rsid w:val="0083685C"/>
    <w:rsid w:val="008D68DF"/>
    <w:rsid w:val="008E1604"/>
    <w:rsid w:val="008E5AE7"/>
    <w:rsid w:val="009833BC"/>
    <w:rsid w:val="009F39DC"/>
    <w:rsid w:val="00A43B1A"/>
    <w:rsid w:val="00C630EA"/>
    <w:rsid w:val="00CA2571"/>
    <w:rsid w:val="00CB427A"/>
    <w:rsid w:val="00D56BB8"/>
    <w:rsid w:val="00D937B0"/>
    <w:rsid w:val="00D93B7C"/>
    <w:rsid w:val="00DF31A3"/>
    <w:rsid w:val="00E50618"/>
    <w:rsid w:val="00EB4843"/>
    <w:rsid w:val="00ED1775"/>
    <w:rsid w:val="00F04EDA"/>
    <w:rsid w:val="00FD4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0EA"/>
  </w:style>
  <w:style w:type="paragraph" w:styleId="Heading1">
    <w:name w:val="heading 1"/>
    <w:basedOn w:val="Normal"/>
    <w:next w:val="Normal"/>
    <w:qFormat/>
    <w:rsid w:val="00C630EA"/>
    <w:pPr>
      <w:keepNext/>
      <w:outlineLvl w:val="0"/>
    </w:pPr>
    <w:rPr>
      <w:sz w:val="24"/>
    </w:rPr>
  </w:style>
  <w:style w:type="paragraph" w:styleId="Heading2">
    <w:name w:val="heading 2"/>
    <w:basedOn w:val="Normal"/>
    <w:next w:val="Normal"/>
    <w:qFormat/>
    <w:rsid w:val="00C630EA"/>
    <w:pPr>
      <w:keepNext/>
      <w:jc w:val="both"/>
      <w:outlineLvl w:val="1"/>
    </w:pPr>
    <w:rPr>
      <w:sz w:val="24"/>
    </w:rPr>
  </w:style>
  <w:style w:type="paragraph" w:styleId="Heading3">
    <w:name w:val="heading 3"/>
    <w:basedOn w:val="Normal"/>
    <w:next w:val="Normal"/>
    <w:qFormat/>
    <w:rsid w:val="00C630EA"/>
    <w:pPr>
      <w:keepNext/>
      <w:jc w:val="center"/>
      <w:outlineLvl w:val="2"/>
    </w:pPr>
    <w:rPr>
      <w:sz w:val="24"/>
    </w:rPr>
  </w:style>
  <w:style w:type="paragraph" w:styleId="Heading4">
    <w:name w:val="heading 4"/>
    <w:basedOn w:val="Normal"/>
    <w:next w:val="Normal"/>
    <w:qFormat/>
    <w:rsid w:val="00C630EA"/>
    <w:pPr>
      <w:keepNext/>
      <w:jc w:val="both"/>
      <w:outlineLvl w:val="3"/>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630EA"/>
    <w:pPr>
      <w:jc w:val="center"/>
    </w:pPr>
    <w:rPr>
      <w:b/>
      <w:sz w:val="24"/>
    </w:rPr>
  </w:style>
  <w:style w:type="paragraph" w:styleId="Header">
    <w:name w:val="header"/>
    <w:basedOn w:val="Normal"/>
    <w:semiHidden/>
    <w:rsid w:val="00C630EA"/>
    <w:pPr>
      <w:tabs>
        <w:tab w:val="center" w:pos="4320"/>
        <w:tab w:val="right" w:pos="8640"/>
      </w:tabs>
    </w:pPr>
  </w:style>
  <w:style w:type="paragraph" w:styleId="Footer">
    <w:name w:val="footer"/>
    <w:basedOn w:val="Normal"/>
    <w:semiHidden/>
    <w:rsid w:val="00C630EA"/>
    <w:pPr>
      <w:tabs>
        <w:tab w:val="center" w:pos="4320"/>
        <w:tab w:val="right" w:pos="8640"/>
      </w:tabs>
    </w:pPr>
  </w:style>
  <w:style w:type="paragraph" w:styleId="BodyText">
    <w:name w:val="Body Text"/>
    <w:basedOn w:val="Normal"/>
    <w:semiHidden/>
    <w:rsid w:val="00C630EA"/>
    <w:pPr>
      <w:jc w:val="both"/>
    </w:pPr>
    <w:rPr>
      <w:sz w:val="24"/>
    </w:rPr>
  </w:style>
  <w:style w:type="paragraph" w:styleId="BodyTextIndent">
    <w:name w:val="Body Text Indent"/>
    <w:basedOn w:val="Normal"/>
    <w:semiHidden/>
    <w:rsid w:val="00C630EA"/>
    <w:pPr>
      <w:ind w:left="540" w:hanging="540"/>
      <w:jc w:val="both"/>
    </w:pPr>
    <w:rPr>
      <w:sz w:val="24"/>
    </w:rPr>
  </w:style>
  <w:style w:type="paragraph" w:styleId="BodyTextIndent2">
    <w:name w:val="Body Text Indent 2"/>
    <w:basedOn w:val="Normal"/>
    <w:semiHidden/>
    <w:rsid w:val="00C630EA"/>
    <w:pPr>
      <w:ind w:left="360" w:hanging="360"/>
      <w:jc w:val="both"/>
    </w:pPr>
    <w:rPr>
      <w:sz w:val="24"/>
    </w:rPr>
  </w:style>
  <w:style w:type="paragraph" w:styleId="ListParagraph">
    <w:name w:val="List Paragraph"/>
    <w:basedOn w:val="Normal"/>
    <w:uiPriority w:val="34"/>
    <w:qFormat/>
    <w:rsid w:val="003037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0EA"/>
  </w:style>
  <w:style w:type="paragraph" w:styleId="Heading1">
    <w:name w:val="heading 1"/>
    <w:basedOn w:val="Normal"/>
    <w:next w:val="Normal"/>
    <w:qFormat/>
    <w:rsid w:val="00C630EA"/>
    <w:pPr>
      <w:keepNext/>
      <w:outlineLvl w:val="0"/>
    </w:pPr>
    <w:rPr>
      <w:sz w:val="24"/>
    </w:rPr>
  </w:style>
  <w:style w:type="paragraph" w:styleId="Heading2">
    <w:name w:val="heading 2"/>
    <w:basedOn w:val="Normal"/>
    <w:next w:val="Normal"/>
    <w:qFormat/>
    <w:rsid w:val="00C630EA"/>
    <w:pPr>
      <w:keepNext/>
      <w:jc w:val="both"/>
      <w:outlineLvl w:val="1"/>
    </w:pPr>
    <w:rPr>
      <w:sz w:val="24"/>
    </w:rPr>
  </w:style>
  <w:style w:type="paragraph" w:styleId="Heading3">
    <w:name w:val="heading 3"/>
    <w:basedOn w:val="Normal"/>
    <w:next w:val="Normal"/>
    <w:qFormat/>
    <w:rsid w:val="00C630EA"/>
    <w:pPr>
      <w:keepNext/>
      <w:jc w:val="center"/>
      <w:outlineLvl w:val="2"/>
    </w:pPr>
    <w:rPr>
      <w:sz w:val="24"/>
    </w:rPr>
  </w:style>
  <w:style w:type="paragraph" w:styleId="Heading4">
    <w:name w:val="heading 4"/>
    <w:basedOn w:val="Normal"/>
    <w:next w:val="Normal"/>
    <w:qFormat/>
    <w:rsid w:val="00C630EA"/>
    <w:pPr>
      <w:keepNext/>
      <w:jc w:val="both"/>
      <w:outlineLvl w:val="3"/>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630EA"/>
    <w:pPr>
      <w:jc w:val="center"/>
    </w:pPr>
    <w:rPr>
      <w:b/>
      <w:sz w:val="24"/>
    </w:rPr>
  </w:style>
  <w:style w:type="paragraph" w:styleId="Header">
    <w:name w:val="header"/>
    <w:basedOn w:val="Normal"/>
    <w:semiHidden/>
    <w:rsid w:val="00C630EA"/>
    <w:pPr>
      <w:tabs>
        <w:tab w:val="center" w:pos="4320"/>
        <w:tab w:val="right" w:pos="8640"/>
      </w:tabs>
    </w:pPr>
  </w:style>
  <w:style w:type="paragraph" w:styleId="Footer">
    <w:name w:val="footer"/>
    <w:basedOn w:val="Normal"/>
    <w:semiHidden/>
    <w:rsid w:val="00C630EA"/>
    <w:pPr>
      <w:tabs>
        <w:tab w:val="center" w:pos="4320"/>
        <w:tab w:val="right" w:pos="8640"/>
      </w:tabs>
    </w:pPr>
  </w:style>
  <w:style w:type="paragraph" w:styleId="BodyText">
    <w:name w:val="Body Text"/>
    <w:basedOn w:val="Normal"/>
    <w:semiHidden/>
    <w:rsid w:val="00C630EA"/>
    <w:pPr>
      <w:jc w:val="both"/>
    </w:pPr>
    <w:rPr>
      <w:sz w:val="24"/>
    </w:rPr>
  </w:style>
  <w:style w:type="paragraph" w:styleId="BodyTextIndent">
    <w:name w:val="Body Text Indent"/>
    <w:basedOn w:val="Normal"/>
    <w:semiHidden/>
    <w:rsid w:val="00C630EA"/>
    <w:pPr>
      <w:ind w:left="540" w:hanging="540"/>
      <w:jc w:val="both"/>
    </w:pPr>
    <w:rPr>
      <w:sz w:val="24"/>
    </w:rPr>
  </w:style>
  <w:style w:type="paragraph" w:styleId="BodyTextIndent2">
    <w:name w:val="Body Text Indent 2"/>
    <w:basedOn w:val="Normal"/>
    <w:semiHidden/>
    <w:rsid w:val="00C630EA"/>
    <w:pPr>
      <w:ind w:left="360" w:hanging="360"/>
      <w:jc w:val="both"/>
    </w:pPr>
    <w:rPr>
      <w:sz w:val="24"/>
    </w:rPr>
  </w:style>
  <w:style w:type="paragraph" w:styleId="ListParagraph">
    <w:name w:val="List Paragraph"/>
    <w:basedOn w:val="Normal"/>
    <w:uiPriority w:val="34"/>
    <w:qFormat/>
    <w:rsid w:val="003037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756</Words>
  <Characters>4313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Consulting Contract Questionnaire</vt:lpstr>
    </vt:vector>
  </TitlesOfParts>
  <Company>Employees Benefits Council</Company>
  <LinksUpToDate>false</LinksUpToDate>
  <CharactersWithSpaces>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Consulting Contract Questionnaire</dc:title>
  <dc:creator>Phil K. Kraft</dc:creator>
  <cp:lastModifiedBy>Joy Allen</cp:lastModifiedBy>
  <cp:revision>2</cp:revision>
  <cp:lastPrinted>2009-05-04T14:27:00Z</cp:lastPrinted>
  <dcterms:created xsi:type="dcterms:W3CDTF">2014-05-08T19:35:00Z</dcterms:created>
  <dcterms:modified xsi:type="dcterms:W3CDTF">2014-05-08T19:35:00Z</dcterms:modified>
</cp:coreProperties>
</file>