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2" w:space="0" w:color="FFFFFF"/>
          <w:left w:val="single" w:sz="2" w:space="0" w:color="FFFFFF"/>
          <w:bottom w:val="single" w:sz="24" w:space="0" w:color="000000"/>
          <w:right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358"/>
        <w:gridCol w:w="5122"/>
        <w:gridCol w:w="4140"/>
      </w:tblGrid>
      <w:tr w:rsidR="00696607" w:rsidTr="00696607">
        <w:trPr>
          <w:cantSplit/>
          <w:trHeight w:hRule="exact" w:val="1296"/>
        </w:trPr>
        <w:tc>
          <w:tcPr>
            <w:tcW w:w="1358" w:type="dxa"/>
            <w:tcBorders>
              <w:top w:val="single" w:sz="2" w:space="0" w:color="FFFFFF"/>
              <w:bottom w:val="single" w:sz="24" w:space="0" w:color="000000"/>
            </w:tcBorders>
            <w:tcMar>
              <w:top w:w="0" w:type="dxa"/>
              <w:left w:w="0" w:type="dxa"/>
              <w:bottom w:w="0" w:type="dxa"/>
              <w:right w:w="115" w:type="dxa"/>
            </w:tcMar>
            <w:vAlign w:val="center"/>
            <w:hideMark/>
          </w:tcPr>
          <w:p w:rsidR="00696607" w:rsidRDefault="00681A38">
            <w:pPr>
              <w:pStyle w:val="Header"/>
              <w:jc w:val="center"/>
            </w:pPr>
            <w:r>
              <w:rPr>
                <w:b/>
                <w:noProof/>
              </w:rPr>
              <w:drawing>
                <wp:inline distT="0" distB="0" distL="0" distR="0">
                  <wp:extent cx="771525" cy="771525"/>
                  <wp:effectExtent l="0" t="0" r="9525" b="9525"/>
                  <wp:docPr id="1" name="Picture 1"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5122" w:type="dxa"/>
            <w:tcBorders>
              <w:top w:val="single" w:sz="2" w:space="0" w:color="FFFFFF"/>
              <w:bottom w:val="single" w:sz="24" w:space="0" w:color="000000"/>
            </w:tcBorders>
            <w:noWrap/>
            <w:tcMar>
              <w:top w:w="0" w:type="dxa"/>
              <w:left w:w="0" w:type="dxa"/>
              <w:bottom w:w="0" w:type="dxa"/>
              <w:right w:w="58" w:type="dxa"/>
            </w:tcMar>
            <w:vAlign w:val="center"/>
            <w:hideMark/>
          </w:tcPr>
          <w:p w:rsidR="00696607" w:rsidRDefault="00696607">
            <w:pPr>
              <w:pStyle w:val="Heading1"/>
              <w:spacing w:before="0" w:after="0"/>
              <w:rPr>
                <w:sz w:val="22"/>
              </w:rPr>
            </w:pPr>
            <w:bookmarkStart w:id="0" w:name="_Toc320520184"/>
            <w:r>
              <w:rPr>
                <w:sz w:val="22"/>
              </w:rPr>
              <w:t xml:space="preserve">State of </w:t>
            </w:r>
            <w:smartTag w:uri="urn:schemas-microsoft-com:office:smarttags" w:element="PlaceType">
              <w:r>
                <w:rPr>
                  <w:sz w:val="22"/>
                </w:rPr>
                <w:t>Oklahoma</w:t>
              </w:r>
            </w:smartTag>
            <w:bookmarkEnd w:id="0"/>
          </w:p>
          <w:p w:rsidR="00696607" w:rsidRDefault="00696607">
            <w:pPr>
              <w:pStyle w:val="Heading1"/>
              <w:spacing w:before="0" w:after="0"/>
              <w:rPr>
                <w:sz w:val="22"/>
              </w:rPr>
            </w:pPr>
            <w:r>
              <w:rPr>
                <w:sz w:val="22"/>
              </w:rPr>
              <w:t>Office of Management and Enterprise Services</w:t>
            </w:r>
          </w:p>
          <w:p w:rsidR="00696607" w:rsidRDefault="00696607">
            <w:pPr>
              <w:rPr>
                <w:b/>
                <w:sz w:val="22"/>
              </w:rPr>
            </w:pPr>
            <w:r>
              <w:rPr>
                <w:b/>
                <w:sz w:val="22"/>
              </w:rPr>
              <w:t>Division of Capital Assets Management</w:t>
            </w:r>
          </w:p>
          <w:p w:rsidR="00696607" w:rsidRDefault="00696607">
            <w:pPr>
              <w:pStyle w:val="Heading1"/>
              <w:spacing w:before="0" w:after="0"/>
            </w:pPr>
            <w:bookmarkStart w:id="1" w:name="_Toc320520186"/>
            <w:r>
              <w:rPr>
                <w:sz w:val="22"/>
              </w:rPr>
              <w:t>Construction and Properties</w:t>
            </w:r>
            <w:bookmarkEnd w:id="1"/>
          </w:p>
        </w:tc>
        <w:tc>
          <w:tcPr>
            <w:tcW w:w="4140" w:type="dxa"/>
            <w:tcBorders>
              <w:top w:val="single" w:sz="2" w:space="0" w:color="FFFFFF"/>
              <w:bottom w:val="single" w:sz="24" w:space="0" w:color="000000"/>
            </w:tcBorders>
            <w:tcMar>
              <w:top w:w="0" w:type="dxa"/>
              <w:left w:w="58" w:type="dxa"/>
              <w:bottom w:w="0" w:type="dxa"/>
              <w:right w:w="0" w:type="dxa"/>
            </w:tcMar>
            <w:vAlign w:val="center"/>
            <w:hideMark/>
          </w:tcPr>
          <w:p w:rsidR="00696607" w:rsidRDefault="00696607">
            <w:pPr>
              <w:pStyle w:val="Heading3"/>
            </w:pPr>
            <w:r w:rsidRPr="00696607">
              <w:rPr>
                <w:sz w:val="24"/>
              </w:rPr>
              <w:t>Standard Procedures for Obtaining Bids on Projects Under the Statutory Amount</w:t>
            </w:r>
          </w:p>
        </w:tc>
      </w:tr>
    </w:tbl>
    <w:p w:rsidR="00F30AA2" w:rsidRPr="003D712B" w:rsidRDefault="00F30AA2" w:rsidP="00D0686D">
      <w:pPr>
        <w:tabs>
          <w:tab w:val="left" w:pos="360"/>
        </w:tabs>
        <w:rPr>
          <w:sz w:val="8"/>
          <w:szCs w:val="8"/>
        </w:rPr>
      </w:pPr>
    </w:p>
    <w:tbl>
      <w:tblPr>
        <w:tblW w:w="0" w:type="auto"/>
        <w:tblBorders>
          <w:top w:val="single" w:sz="4" w:space="0" w:color="000000"/>
          <w:bottom w:val="single" w:sz="4" w:space="0" w:color="auto"/>
        </w:tblBorders>
        <w:tblLook w:val="04A0" w:firstRow="1" w:lastRow="0" w:firstColumn="1" w:lastColumn="0" w:noHBand="0" w:noVBand="1"/>
      </w:tblPr>
      <w:tblGrid>
        <w:gridCol w:w="10613"/>
      </w:tblGrid>
      <w:tr w:rsidR="00AF7717" w:rsidRPr="001352AB" w:rsidTr="003D712B">
        <w:trPr>
          <w:trHeight w:hRule="exact" w:val="964"/>
        </w:trPr>
        <w:tc>
          <w:tcPr>
            <w:tcW w:w="10613" w:type="dxa"/>
            <w:tcMar>
              <w:left w:w="0" w:type="dxa"/>
              <w:right w:w="0" w:type="dxa"/>
            </w:tcMar>
            <w:vAlign w:val="center"/>
          </w:tcPr>
          <w:p w:rsidR="00AF7717" w:rsidRPr="001352AB" w:rsidRDefault="003D712B" w:rsidP="003D712B">
            <w:pPr>
              <w:tabs>
                <w:tab w:val="left" w:pos="360"/>
              </w:tabs>
              <w:jc w:val="center"/>
            </w:pPr>
            <w:r w:rsidRPr="001352AB">
              <w:t>These procedures have been developed for state agencies who wish to obtain written quotes for small projects for Award by Construction and Properties, as authorized by 61 O.S. §103 (B) &amp; 61 O.S. §208 (C). The purpose of these procedures is to provide clarification and guidance regarding the necessary steps to obtain bids and standardize the documentation forwarded to Construction and Properties for contract award.</w:t>
            </w:r>
          </w:p>
        </w:tc>
      </w:tr>
    </w:tbl>
    <w:p w:rsidR="00D0686D" w:rsidRPr="001352AB" w:rsidRDefault="00D0686D" w:rsidP="00D0686D">
      <w:pPr>
        <w:tabs>
          <w:tab w:val="left" w:pos="360"/>
        </w:tabs>
      </w:pPr>
    </w:p>
    <w:p w:rsidR="00AF7717" w:rsidRPr="00923CBC" w:rsidRDefault="00FB064D" w:rsidP="00923CBC">
      <w:pPr>
        <w:pStyle w:val="OutlineNumbered1"/>
        <w:rPr>
          <w:b/>
        </w:rPr>
      </w:pPr>
      <w:r w:rsidRPr="00DA141A">
        <w:rPr>
          <w:b/>
        </w:rPr>
        <w:t>General</w:t>
      </w:r>
      <w:r w:rsidR="00923CBC">
        <w:rPr>
          <w:b/>
        </w:rPr>
        <w:t xml:space="preserve">. </w:t>
      </w:r>
      <w:r w:rsidRPr="001352AB">
        <w:t>Pursuant to the Public Competitive Bidding Act of 1974 [61 O.S. §103 (B)], projects under the statutory amount mandated therein,</w:t>
      </w:r>
      <w:r w:rsidR="00BE46BC" w:rsidRPr="001352AB">
        <w:t xml:space="preserve"> </w:t>
      </w:r>
      <w:r w:rsidRPr="001352AB">
        <w:t>(currently $50,000) may be awarded to the lowest responsible bidder by receipt of written bids. Public advertising is not required. The procedures and suggestions contained herein are provided for the purpose of assisting State Agencies with the solicitation process; providing compliance with sound procurement principles; standardization of the process across State government; and increasing efficiency and expediency in the total acquisition process.</w:t>
      </w:r>
    </w:p>
    <w:p w:rsidR="00AF7717" w:rsidRPr="001352AB" w:rsidRDefault="00AF7717" w:rsidP="003D712B">
      <w:pPr>
        <w:tabs>
          <w:tab w:val="left" w:pos="360"/>
        </w:tabs>
      </w:pPr>
    </w:p>
    <w:p w:rsidR="00FB064D" w:rsidRPr="001352AB" w:rsidRDefault="00FB064D" w:rsidP="00923CBC">
      <w:pPr>
        <w:pStyle w:val="OutlineNumbered1"/>
      </w:pPr>
      <w:r w:rsidRPr="00DA141A">
        <w:rPr>
          <w:b/>
        </w:rPr>
        <w:t>Structure of the Acquisition Process</w:t>
      </w:r>
      <w:r w:rsidR="00923CBC">
        <w:rPr>
          <w:b/>
        </w:rPr>
        <w:t>.</w:t>
      </w:r>
      <w:r w:rsidR="00923CBC">
        <w:t xml:space="preserve"> </w:t>
      </w:r>
      <w:r w:rsidRPr="001352AB">
        <w:t>As with any public purchasing procedure, the acquisition is broken down into the following:</w:t>
      </w:r>
    </w:p>
    <w:p w:rsidR="00FB064D" w:rsidRPr="001352AB" w:rsidRDefault="00FB064D" w:rsidP="003D712B"/>
    <w:p w:rsidR="00FB064D" w:rsidRPr="001352AB" w:rsidRDefault="00FB064D" w:rsidP="003D712B">
      <w:pPr>
        <w:numPr>
          <w:ilvl w:val="0"/>
          <w:numId w:val="26"/>
        </w:numPr>
        <w:ind w:left="720"/>
      </w:pPr>
      <w:r w:rsidRPr="001352AB">
        <w:t>The Solicitation</w:t>
      </w:r>
    </w:p>
    <w:p w:rsidR="00FB064D" w:rsidRPr="001352AB" w:rsidRDefault="00FB064D" w:rsidP="003D712B">
      <w:pPr>
        <w:numPr>
          <w:ilvl w:val="0"/>
          <w:numId w:val="26"/>
        </w:numPr>
        <w:ind w:left="720"/>
      </w:pPr>
      <w:r w:rsidRPr="001352AB">
        <w:t>The Contract Award</w:t>
      </w:r>
    </w:p>
    <w:p w:rsidR="00FB064D" w:rsidRPr="001352AB" w:rsidRDefault="00FB064D" w:rsidP="003D712B">
      <w:pPr>
        <w:numPr>
          <w:ilvl w:val="0"/>
          <w:numId w:val="26"/>
        </w:numPr>
        <w:ind w:left="720"/>
      </w:pPr>
      <w:r w:rsidRPr="001352AB">
        <w:t>Contract Management</w:t>
      </w:r>
    </w:p>
    <w:p w:rsidR="00FB064D" w:rsidRPr="001352AB" w:rsidRDefault="00FB064D" w:rsidP="003D712B"/>
    <w:p w:rsidR="00FB064D" w:rsidRPr="001352AB" w:rsidRDefault="00FB064D" w:rsidP="003D712B">
      <w:pPr>
        <w:ind w:left="360"/>
      </w:pPr>
      <w:r w:rsidRPr="001352AB">
        <w:t>This document will address both the role of the purchasing agency and that of Construction and Properties.</w:t>
      </w:r>
    </w:p>
    <w:p w:rsidR="00AF7717" w:rsidRPr="001352AB" w:rsidRDefault="00AF7717" w:rsidP="003D712B">
      <w:pPr>
        <w:tabs>
          <w:tab w:val="left" w:pos="360"/>
        </w:tabs>
      </w:pPr>
    </w:p>
    <w:p w:rsidR="000B01FE" w:rsidRPr="00923CBC" w:rsidRDefault="000B01FE" w:rsidP="00923CBC">
      <w:pPr>
        <w:pStyle w:val="OutlineNumbered1"/>
        <w:rPr>
          <w:b/>
        </w:rPr>
      </w:pPr>
      <w:r w:rsidRPr="00DA141A">
        <w:rPr>
          <w:b/>
        </w:rPr>
        <w:t>The Solicitation</w:t>
      </w:r>
      <w:r w:rsidR="00923CBC">
        <w:rPr>
          <w:b/>
        </w:rPr>
        <w:t xml:space="preserve">. </w:t>
      </w:r>
      <w:r w:rsidRPr="001352AB">
        <w:t>The Invitation to Bid will have the following components:</w:t>
      </w:r>
    </w:p>
    <w:p w:rsidR="000B01FE" w:rsidRPr="001352AB" w:rsidRDefault="000B01FE" w:rsidP="003D712B">
      <w:pPr>
        <w:tabs>
          <w:tab w:val="left" w:pos="360"/>
        </w:tabs>
      </w:pPr>
      <w:bookmarkStart w:id="2" w:name="_GoBack"/>
      <w:bookmarkEnd w:id="2"/>
    </w:p>
    <w:p w:rsidR="000B01FE" w:rsidRPr="001352AB" w:rsidRDefault="000B01FE" w:rsidP="003D712B">
      <w:pPr>
        <w:numPr>
          <w:ilvl w:val="0"/>
          <w:numId w:val="24"/>
        </w:numPr>
        <w:tabs>
          <w:tab w:val="left" w:pos="360"/>
        </w:tabs>
        <w:ind w:left="720"/>
      </w:pPr>
      <w:r w:rsidRPr="001352AB">
        <w:t>Solicitation Cover Sheet</w:t>
      </w:r>
    </w:p>
    <w:p w:rsidR="000B01FE" w:rsidRPr="001352AB" w:rsidRDefault="000B01FE" w:rsidP="003D712B">
      <w:pPr>
        <w:numPr>
          <w:ilvl w:val="1"/>
          <w:numId w:val="24"/>
        </w:numPr>
        <w:tabs>
          <w:tab w:val="left" w:pos="360"/>
        </w:tabs>
        <w:ind w:left="1440"/>
      </w:pPr>
      <w:r w:rsidRPr="001352AB">
        <w:t>Agency Solicitation Number (Agency assigns and references in the Contract)</w:t>
      </w:r>
    </w:p>
    <w:p w:rsidR="000B01FE" w:rsidRPr="001352AB" w:rsidRDefault="000B01FE" w:rsidP="003D712B">
      <w:pPr>
        <w:numPr>
          <w:ilvl w:val="1"/>
          <w:numId w:val="24"/>
        </w:numPr>
        <w:tabs>
          <w:tab w:val="left" w:pos="360"/>
        </w:tabs>
        <w:ind w:left="1440"/>
      </w:pPr>
      <w:r w:rsidRPr="001352AB">
        <w:t>Project Name</w:t>
      </w:r>
    </w:p>
    <w:p w:rsidR="000B01FE" w:rsidRPr="001352AB" w:rsidRDefault="000B01FE" w:rsidP="003D712B">
      <w:pPr>
        <w:numPr>
          <w:ilvl w:val="1"/>
          <w:numId w:val="24"/>
        </w:numPr>
        <w:tabs>
          <w:tab w:val="left" w:pos="360"/>
        </w:tabs>
        <w:ind w:left="1440"/>
      </w:pPr>
      <w:r w:rsidRPr="001352AB">
        <w:t>Date and Time Bids Due</w:t>
      </w:r>
    </w:p>
    <w:p w:rsidR="000B01FE" w:rsidRPr="001352AB" w:rsidRDefault="000B01FE" w:rsidP="003D712B">
      <w:pPr>
        <w:numPr>
          <w:ilvl w:val="1"/>
          <w:numId w:val="24"/>
        </w:numPr>
        <w:tabs>
          <w:tab w:val="left" w:pos="360"/>
        </w:tabs>
        <w:ind w:left="1440"/>
      </w:pPr>
      <w:r w:rsidRPr="001352AB">
        <w:t>Method of Response</w:t>
      </w:r>
    </w:p>
    <w:p w:rsidR="000B01FE" w:rsidRPr="001352AB" w:rsidRDefault="000B01FE" w:rsidP="003D712B">
      <w:pPr>
        <w:numPr>
          <w:ilvl w:val="1"/>
          <w:numId w:val="24"/>
        </w:numPr>
        <w:tabs>
          <w:tab w:val="left" w:pos="360"/>
        </w:tabs>
        <w:ind w:left="1440"/>
      </w:pPr>
      <w:r w:rsidRPr="001352AB">
        <w:t>Agency Contact Information</w:t>
      </w:r>
    </w:p>
    <w:p w:rsidR="00DC36DE" w:rsidRPr="001352AB" w:rsidRDefault="00DC36DE" w:rsidP="003D712B">
      <w:pPr>
        <w:numPr>
          <w:ilvl w:val="0"/>
          <w:numId w:val="24"/>
        </w:numPr>
        <w:tabs>
          <w:tab w:val="left" w:pos="360"/>
        </w:tabs>
        <w:ind w:left="720"/>
      </w:pPr>
      <w:r w:rsidRPr="001352AB">
        <w:t>Statement of Work (SOW) and Technical Specifications</w:t>
      </w:r>
    </w:p>
    <w:p w:rsidR="00DC36DE" w:rsidRPr="001352AB" w:rsidRDefault="00DC36DE" w:rsidP="003D712B">
      <w:pPr>
        <w:numPr>
          <w:ilvl w:val="1"/>
          <w:numId w:val="24"/>
        </w:numPr>
        <w:tabs>
          <w:tab w:val="left" w:pos="360"/>
        </w:tabs>
        <w:ind w:left="1440"/>
      </w:pPr>
      <w:r w:rsidRPr="001352AB">
        <w:t xml:space="preserve">This document briefly discusses special requirements for trade work – mechanical, electrical, plumbing or roofing.  Include any issues that affect risk management, licenses, </w:t>
      </w:r>
      <w:r w:rsidRPr="001352AB">
        <w:lastRenderedPageBreak/>
        <w:t>compliance with codes, etc…  CAP is available for consultation to finalize SOW.</w:t>
      </w:r>
    </w:p>
    <w:p w:rsidR="000B01FE" w:rsidRPr="001352AB" w:rsidRDefault="000B01FE" w:rsidP="003D712B">
      <w:pPr>
        <w:numPr>
          <w:ilvl w:val="0"/>
          <w:numId w:val="24"/>
        </w:numPr>
        <w:tabs>
          <w:tab w:val="left" w:pos="360"/>
        </w:tabs>
        <w:ind w:left="720"/>
      </w:pPr>
      <w:r w:rsidRPr="001352AB">
        <w:t>Bid Form</w:t>
      </w:r>
    </w:p>
    <w:p w:rsidR="000B01FE" w:rsidRPr="001352AB" w:rsidRDefault="000B01FE" w:rsidP="003D712B">
      <w:pPr>
        <w:numPr>
          <w:ilvl w:val="0"/>
          <w:numId w:val="24"/>
        </w:numPr>
        <w:tabs>
          <w:tab w:val="left" w:pos="360"/>
        </w:tabs>
        <w:ind w:left="720"/>
      </w:pPr>
      <w:r w:rsidRPr="001352AB">
        <w:t>Statutory Bid Affidavits</w:t>
      </w:r>
    </w:p>
    <w:p w:rsidR="000B01FE" w:rsidRPr="001352AB" w:rsidRDefault="000B01FE" w:rsidP="003D712B">
      <w:pPr>
        <w:numPr>
          <w:ilvl w:val="0"/>
          <w:numId w:val="24"/>
        </w:numPr>
        <w:tabs>
          <w:tab w:val="left" w:pos="360"/>
        </w:tabs>
        <w:ind w:left="720"/>
      </w:pPr>
      <w:r w:rsidRPr="001352AB">
        <w:t>Agreement Between Owner and Contractor</w:t>
      </w:r>
      <w:r w:rsidR="004C44B7" w:rsidRPr="001352AB">
        <w:t xml:space="preserve"> Sample</w:t>
      </w:r>
    </w:p>
    <w:p w:rsidR="000B01FE" w:rsidRPr="001352AB" w:rsidRDefault="000B01FE" w:rsidP="003D712B">
      <w:pPr>
        <w:numPr>
          <w:ilvl w:val="0"/>
          <w:numId w:val="24"/>
        </w:numPr>
        <w:tabs>
          <w:tab w:val="left" w:pos="360"/>
        </w:tabs>
        <w:ind w:left="720"/>
      </w:pPr>
      <w:r w:rsidRPr="001352AB">
        <w:t>Invoice Affidavit for Construction</w:t>
      </w:r>
    </w:p>
    <w:p w:rsidR="00AF7717" w:rsidRPr="001352AB" w:rsidRDefault="000B01FE" w:rsidP="003D712B">
      <w:pPr>
        <w:numPr>
          <w:ilvl w:val="0"/>
          <w:numId w:val="24"/>
        </w:numPr>
        <w:tabs>
          <w:tab w:val="left" w:pos="360"/>
        </w:tabs>
        <w:ind w:left="720"/>
      </w:pPr>
      <w:r w:rsidRPr="001352AB">
        <w:t>Scope of Work (SOW) (scope, schedule, special requirements, specifications, drawings, etc.)</w:t>
      </w:r>
    </w:p>
    <w:p w:rsidR="00AF7717" w:rsidRPr="001352AB" w:rsidRDefault="00AF7717" w:rsidP="003D712B">
      <w:pPr>
        <w:tabs>
          <w:tab w:val="left" w:pos="360"/>
        </w:tabs>
      </w:pPr>
    </w:p>
    <w:p w:rsidR="000B01FE" w:rsidRPr="001352AB" w:rsidRDefault="000B01FE" w:rsidP="003D712B">
      <w:pPr>
        <w:tabs>
          <w:tab w:val="left" w:pos="360"/>
        </w:tabs>
        <w:ind w:left="360"/>
      </w:pPr>
      <w:r w:rsidRPr="001352AB">
        <w:t>The intent is to execute a clear and fair bidding process as well as clearly define what it is the Agency requires.</w:t>
      </w:r>
    </w:p>
    <w:p w:rsidR="000B01FE" w:rsidRPr="001352AB" w:rsidRDefault="000B01FE" w:rsidP="003D712B">
      <w:pPr>
        <w:tabs>
          <w:tab w:val="left" w:pos="360"/>
        </w:tabs>
        <w:ind w:left="360"/>
      </w:pPr>
    </w:p>
    <w:p w:rsidR="003F0D98" w:rsidRPr="001352AB" w:rsidRDefault="00341D1A" w:rsidP="003D712B">
      <w:pPr>
        <w:tabs>
          <w:tab w:val="left" w:pos="360"/>
        </w:tabs>
        <w:ind w:left="360"/>
      </w:pPr>
      <w:r w:rsidRPr="001352AB">
        <w:t>A</w:t>
      </w:r>
      <w:r w:rsidR="00E057D9" w:rsidRPr="001352AB">
        <w:t xml:space="preserve">.)  </w:t>
      </w:r>
      <w:r w:rsidR="003F0D98" w:rsidRPr="001352AB">
        <w:t xml:space="preserve">Agency sends the Solicitation to prospective vendors as follows. </w:t>
      </w:r>
    </w:p>
    <w:p w:rsidR="003F0D98" w:rsidRPr="001352AB" w:rsidRDefault="003F0D98" w:rsidP="003D712B">
      <w:pPr>
        <w:tabs>
          <w:tab w:val="left" w:pos="360"/>
        </w:tabs>
        <w:ind w:left="360"/>
      </w:pPr>
    </w:p>
    <w:p w:rsidR="000B01FE" w:rsidRPr="001352AB" w:rsidRDefault="000B01FE" w:rsidP="003D712B">
      <w:pPr>
        <w:tabs>
          <w:tab w:val="left" w:pos="360"/>
        </w:tabs>
        <w:ind w:left="720"/>
      </w:pPr>
      <w:r w:rsidRPr="001352AB">
        <w:t>After identifying at least three suitable bidders, transmit the Invitation to Bid to the identified bid pool concurrently. In order to avoid bid protests, do not solicit additional bidders after receiving bids. The Invitation to Bid may include provisions for a pre-bid walk through of the project site.</w:t>
      </w:r>
    </w:p>
    <w:p w:rsidR="000B01FE" w:rsidRPr="001352AB" w:rsidRDefault="000B01FE" w:rsidP="003D712B">
      <w:pPr>
        <w:tabs>
          <w:tab w:val="left" w:pos="360"/>
        </w:tabs>
        <w:ind w:left="720"/>
      </w:pPr>
    </w:p>
    <w:p w:rsidR="000B01FE" w:rsidRPr="001352AB" w:rsidRDefault="000B01FE" w:rsidP="003D712B">
      <w:pPr>
        <w:tabs>
          <w:tab w:val="left" w:pos="360"/>
        </w:tabs>
        <w:ind w:left="720"/>
      </w:pPr>
      <w:r w:rsidRPr="001352AB">
        <w:t>Solicitations may be transmitted to the bidders and responses received back to the agency, by mail, fax or email. When using email</w:t>
      </w:r>
      <w:r w:rsidR="00DA141A">
        <w:t>,</w:t>
      </w:r>
      <w:r w:rsidRPr="001352AB">
        <w:t xml:space="preserve"> set your email client to ‘return receipt requested’ in order to ensure that the bid request was received by the recipient.</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If all of the bids exceed the expected prices, or the bidders cannot perform within the required time frame, the Agency should evaluate the scope of work, schedule or other proposed requirements and look for modifications that can be made to appropriately adjust the work to the Agency’s constraints. After notifying the bidders that all bids are rejected, identify additional bidders and/or modify the SOW requirement and re-solicit to both the original and new bidders.</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While the bid period is open, it is acceptable to answer questions that the individual bidders may have. The questions should be documented. If a particular question results in the Agency’s desire to modify the requirements or SOW, an addendum should be sent to all bidders to clarify, change the requirement and extend the bid deadline if necessary.</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 xml:space="preserve">The contract and conditions of the contract are included in the standard documents provided by CAP for the Agency’s use. The SOW or specifications should not contain legal Conditions of the </w:t>
      </w:r>
      <w:r w:rsidRPr="001352AB">
        <w:lastRenderedPageBreak/>
        <w:t>Contract, such as an Audit-Records clause, State’s authority to terminate the contract, etc. These contract provisions are contained in the standard contract, the statutes or CAP’s Administrative Rules. Do not reference provisions of the Central Purchasing Act as such provisions do not apply and often contradict the procurement authority of Title 61.</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It is acceptable for the SOW to include Special Provisions that pertain to the Agency’s unique requirements, such as a drug-free work place, special security requirements, client confidentiality, special work hours or any legal requirements that accompany the funding.</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What to do if you cannot find three Bidders: In the event that the Agency cannot obtain three bids, the Agency must document the efforts and reasons thereof. If a bidder declines to furnish a bid, their “no-bid” statement is acceptable and will count as a response. If only a single bidder furnishes a bid, the Agency should document that reasonable efforts have been made. Photocopies of business directories showing contractors in that area are helpful, along with a telephone log of calls made and responses from the companies. If the Agency cannot find any suitable vendors, contact CAP for assistance.</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Refer to the following documents and examples:</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Bid Solicitation Example</w:t>
      </w:r>
    </w:p>
    <w:p w:rsidR="000B01FE" w:rsidRPr="001352AB" w:rsidRDefault="000B01FE" w:rsidP="003D712B">
      <w:pPr>
        <w:numPr>
          <w:ilvl w:val="0"/>
          <w:numId w:val="28"/>
        </w:numPr>
        <w:tabs>
          <w:tab w:val="left" w:pos="360"/>
        </w:tabs>
        <w:ind w:left="720"/>
      </w:pPr>
      <w:r w:rsidRPr="001352AB">
        <w:t>Solicitation Cover Sheet</w:t>
      </w:r>
    </w:p>
    <w:p w:rsidR="000B01FE" w:rsidRPr="001352AB" w:rsidRDefault="000B01FE" w:rsidP="003D712B">
      <w:pPr>
        <w:numPr>
          <w:ilvl w:val="0"/>
          <w:numId w:val="28"/>
        </w:numPr>
        <w:tabs>
          <w:tab w:val="left" w:pos="360"/>
        </w:tabs>
        <w:ind w:left="720"/>
      </w:pPr>
      <w:r w:rsidRPr="001352AB">
        <w:t>Bid Form</w:t>
      </w:r>
    </w:p>
    <w:p w:rsidR="000B01FE" w:rsidRPr="001352AB" w:rsidRDefault="00696607" w:rsidP="003D712B">
      <w:pPr>
        <w:numPr>
          <w:ilvl w:val="0"/>
          <w:numId w:val="28"/>
        </w:numPr>
        <w:tabs>
          <w:tab w:val="left" w:pos="360"/>
        </w:tabs>
        <w:ind w:left="720"/>
      </w:pPr>
      <w:r>
        <w:t>DCAM</w:t>
      </w:r>
      <w:r w:rsidR="000B01FE" w:rsidRPr="001352AB">
        <w:t>/CAP Form A100A, Bid Affidavits</w:t>
      </w:r>
    </w:p>
    <w:p w:rsidR="000B01FE" w:rsidRPr="001352AB" w:rsidRDefault="00696607" w:rsidP="003D712B">
      <w:pPr>
        <w:numPr>
          <w:ilvl w:val="0"/>
          <w:numId w:val="28"/>
        </w:numPr>
        <w:tabs>
          <w:tab w:val="left" w:pos="360"/>
        </w:tabs>
        <w:ind w:left="720"/>
      </w:pPr>
      <w:r>
        <w:t>DCAM</w:t>
      </w:r>
      <w:r w:rsidR="000B01FE" w:rsidRPr="001352AB">
        <w:t>/CAP Form A101B, Agreement Between Owner and Contractor for Minor Projects</w:t>
      </w:r>
    </w:p>
    <w:p w:rsidR="000B01FE" w:rsidRPr="001352AB" w:rsidRDefault="00696607" w:rsidP="003D712B">
      <w:pPr>
        <w:numPr>
          <w:ilvl w:val="0"/>
          <w:numId w:val="28"/>
        </w:numPr>
        <w:tabs>
          <w:tab w:val="left" w:pos="360"/>
        </w:tabs>
        <w:ind w:left="720"/>
      </w:pPr>
      <w:r>
        <w:t>DCAM</w:t>
      </w:r>
      <w:r w:rsidR="000B01FE" w:rsidRPr="001352AB">
        <w:t>/CAP Form G109, Invoice Affidavit for Construction</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The Agency must also attach their bid specification:</w:t>
      </w:r>
    </w:p>
    <w:p w:rsidR="000B01FE" w:rsidRPr="001352AB" w:rsidRDefault="000B01FE" w:rsidP="003D712B">
      <w:pPr>
        <w:tabs>
          <w:tab w:val="left" w:pos="360"/>
        </w:tabs>
        <w:ind w:left="360"/>
      </w:pPr>
    </w:p>
    <w:p w:rsidR="00AF7717" w:rsidRPr="001352AB" w:rsidRDefault="000B01FE" w:rsidP="003D712B">
      <w:pPr>
        <w:numPr>
          <w:ilvl w:val="0"/>
          <w:numId w:val="28"/>
        </w:numPr>
        <w:tabs>
          <w:tab w:val="left" w:pos="360"/>
        </w:tabs>
        <w:ind w:left="720"/>
      </w:pPr>
      <w:r w:rsidRPr="001352AB">
        <w:t>Scope of Work (SOW)</w:t>
      </w:r>
    </w:p>
    <w:p w:rsidR="00FB064D" w:rsidRPr="001352AB" w:rsidRDefault="00FB064D" w:rsidP="003D712B">
      <w:pPr>
        <w:tabs>
          <w:tab w:val="left" w:pos="360"/>
        </w:tabs>
      </w:pPr>
    </w:p>
    <w:p w:rsidR="000B01FE" w:rsidRPr="00DA141A" w:rsidRDefault="000B01FE" w:rsidP="003D712B">
      <w:pPr>
        <w:pStyle w:val="OutlineNumbered1"/>
        <w:rPr>
          <w:b/>
        </w:rPr>
      </w:pPr>
      <w:r w:rsidRPr="00DA141A">
        <w:rPr>
          <w:b/>
        </w:rPr>
        <w:t>The Contract Award</w:t>
      </w:r>
    </w:p>
    <w:p w:rsidR="000B01FE" w:rsidRPr="001352AB" w:rsidRDefault="000B01FE" w:rsidP="003D712B">
      <w:pPr>
        <w:tabs>
          <w:tab w:val="left" w:pos="360"/>
        </w:tabs>
      </w:pPr>
    </w:p>
    <w:p w:rsidR="000B01FE" w:rsidRPr="001352AB" w:rsidRDefault="000B01FE" w:rsidP="003D712B">
      <w:pPr>
        <w:tabs>
          <w:tab w:val="left" w:pos="360"/>
        </w:tabs>
        <w:ind w:left="360"/>
      </w:pPr>
      <w:r w:rsidRPr="001352AB">
        <w:t xml:space="preserve">Upon receipt of the bids, check each response to ensure that the required information is present and in order. As bids must be compared ‘apples-to-apples’, it is not acceptable for a bidder to write in their own conditions or propose an alternate scope of work. However, in some instances, the SOW could be general in nature and </w:t>
      </w:r>
      <w:r w:rsidRPr="001352AB">
        <w:lastRenderedPageBreak/>
        <w:t>the Bid Form could include a proposed solution along with their price.</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After tabulating the bids and establishing the lowest responsible bidder, a Requisition package will be sent to CAP for contract award. Please include the following items:</w:t>
      </w:r>
    </w:p>
    <w:p w:rsidR="000B01FE" w:rsidRPr="001352AB" w:rsidRDefault="000B01FE" w:rsidP="003D712B">
      <w:pPr>
        <w:tabs>
          <w:tab w:val="left" w:pos="360"/>
        </w:tabs>
        <w:ind w:left="360"/>
      </w:pPr>
    </w:p>
    <w:p w:rsidR="000B01FE" w:rsidRPr="001352AB" w:rsidRDefault="000B01FE" w:rsidP="003D712B">
      <w:pPr>
        <w:tabs>
          <w:tab w:val="left" w:pos="360"/>
        </w:tabs>
        <w:ind w:left="360"/>
        <w:rPr>
          <w:u w:val="single"/>
        </w:rPr>
      </w:pPr>
      <w:r w:rsidRPr="001352AB">
        <w:rPr>
          <w:u w:val="single"/>
        </w:rPr>
        <w:t>Requisition Package</w:t>
      </w:r>
    </w:p>
    <w:p w:rsidR="000B01FE" w:rsidRPr="001352AB" w:rsidRDefault="000B01FE" w:rsidP="003D712B">
      <w:pPr>
        <w:tabs>
          <w:tab w:val="left" w:pos="360"/>
        </w:tabs>
        <w:ind w:left="360"/>
      </w:pPr>
    </w:p>
    <w:p w:rsidR="000B01FE" w:rsidRPr="001352AB" w:rsidRDefault="000B01FE" w:rsidP="003D712B">
      <w:pPr>
        <w:numPr>
          <w:ilvl w:val="0"/>
          <w:numId w:val="29"/>
        </w:numPr>
        <w:tabs>
          <w:tab w:val="left" w:pos="360"/>
        </w:tabs>
      </w:pPr>
      <w:r w:rsidRPr="001352AB">
        <w:t>CAP form M701 Requisition Checklist</w:t>
      </w:r>
    </w:p>
    <w:p w:rsidR="000B01FE" w:rsidRPr="001352AB" w:rsidRDefault="000B01FE" w:rsidP="003D712B">
      <w:pPr>
        <w:numPr>
          <w:ilvl w:val="1"/>
          <w:numId w:val="24"/>
        </w:numPr>
        <w:tabs>
          <w:tab w:val="left" w:pos="360"/>
        </w:tabs>
        <w:ind w:left="1440"/>
      </w:pPr>
      <w:r w:rsidRPr="001352AB">
        <w:t>Designate your Lowest Responsible Bidder in the vendor box</w:t>
      </w:r>
    </w:p>
    <w:p w:rsidR="000B01FE" w:rsidRPr="001352AB" w:rsidRDefault="000B01FE" w:rsidP="003D712B">
      <w:pPr>
        <w:numPr>
          <w:ilvl w:val="0"/>
          <w:numId w:val="29"/>
        </w:numPr>
        <w:tabs>
          <w:tab w:val="left" w:pos="360"/>
        </w:tabs>
      </w:pPr>
      <w:r w:rsidRPr="001352AB">
        <w:t>Agency funding requisition (normally PeopleSoft)</w:t>
      </w:r>
      <w:r w:rsidR="00F56642" w:rsidRPr="001352AB">
        <w:t xml:space="preserve"> using CAP Term Codes (available on the CAP Home Page)</w:t>
      </w:r>
    </w:p>
    <w:p w:rsidR="000B01FE" w:rsidRPr="001352AB" w:rsidRDefault="000B01FE" w:rsidP="003D712B">
      <w:pPr>
        <w:numPr>
          <w:ilvl w:val="0"/>
          <w:numId w:val="29"/>
        </w:numPr>
        <w:tabs>
          <w:tab w:val="left" w:pos="360"/>
        </w:tabs>
      </w:pPr>
      <w:r w:rsidRPr="001352AB">
        <w:t>Provision for CAP Fee</w:t>
      </w:r>
    </w:p>
    <w:p w:rsidR="000B01FE" w:rsidRPr="001352AB" w:rsidRDefault="000B01FE" w:rsidP="003D712B">
      <w:pPr>
        <w:numPr>
          <w:ilvl w:val="0"/>
          <w:numId w:val="29"/>
        </w:numPr>
        <w:tabs>
          <w:tab w:val="left" w:pos="360"/>
        </w:tabs>
      </w:pPr>
      <w:r w:rsidRPr="001352AB">
        <w:t>Copy of Complete Solicitation packet with any Addenda</w:t>
      </w:r>
    </w:p>
    <w:p w:rsidR="000B01FE" w:rsidRPr="001352AB" w:rsidRDefault="000B01FE" w:rsidP="003D712B">
      <w:pPr>
        <w:numPr>
          <w:ilvl w:val="0"/>
          <w:numId w:val="29"/>
        </w:numPr>
        <w:tabs>
          <w:tab w:val="left" w:pos="360"/>
        </w:tabs>
      </w:pPr>
      <w:r w:rsidRPr="001352AB">
        <w:t>Justification for award if not Lowest Bidder – how did you determine Lowest Responsible?</w:t>
      </w:r>
    </w:p>
    <w:p w:rsidR="000B01FE" w:rsidRPr="001352AB" w:rsidRDefault="000B01FE" w:rsidP="003D712B">
      <w:pPr>
        <w:numPr>
          <w:ilvl w:val="0"/>
          <w:numId w:val="29"/>
        </w:numPr>
        <w:tabs>
          <w:tab w:val="left" w:pos="360"/>
        </w:tabs>
      </w:pPr>
      <w:r w:rsidRPr="001352AB">
        <w:t>Obtain and include the low bidder’s insurance certificates (see Contract for requirements)</w:t>
      </w:r>
    </w:p>
    <w:p w:rsidR="00F56642" w:rsidRPr="001352AB" w:rsidRDefault="00F56642" w:rsidP="003D712B">
      <w:pPr>
        <w:numPr>
          <w:ilvl w:val="0"/>
          <w:numId w:val="29"/>
        </w:numPr>
        <w:tabs>
          <w:tab w:val="left" w:pos="360"/>
        </w:tabs>
        <w:ind w:left="1080"/>
      </w:pPr>
      <w:r w:rsidRPr="001352AB">
        <w:t xml:space="preserve">If the bidder is exempt from Worker’s Compensation Insurance, they must submit </w:t>
      </w:r>
      <w:r w:rsidR="00696607">
        <w:t>DCAM/</w:t>
      </w:r>
      <w:r w:rsidRPr="001352AB">
        <w:t>CAP Form A312D Statement of Exemption From The Workers’ Compensation Act Affidavit, available on CAP’s website.  No other form will be accepted.</w:t>
      </w:r>
    </w:p>
    <w:p w:rsidR="000B01FE" w:rsidRPr="001352AB" w:rsidRDefault="000B01FE" w:rsidP="003D712B">
      <w:pPr>
        <w:numPr>
          <w:ilvl w:val="0"/>
          <w:numId w:val="29"/>
        </w:numPr>
        <w:tabs>
          <w:tab w:val="left" w:pos="360"/>
        </w:tabs>
      </w:pPr>
      <w:r w:rsidRPr="001352AB">
        <w:t>Include the successful bidder’s Bid Affidavit</w:t>
      </w:r>
    </w:p>
    <w:p w:rsidR="000B01FE" w:rsidRPr="001352AB" w:rsidRDefault="000B01FE" w:rsidP="003D712B">
      <w:pPr>
        <w:numPr>
          <w:ilvl w:val="0"/>
          <w:numId w:val="29"/>
        </w:numPr>
        <w:tabs>
          <w:tab w:val="left" w:pos="360"/>
        </w:tabs>
      </w:pPr>
      <w:r w:rsidRPr="001352AB">
        <w:t>Attach copies of the other bid responses</w:t>
      </w:r>
    </w:p>
    <w:p w:rsidR="000B01FE" w:rsidRPr="001352AB" w:rsidRDefault="000B01FE" w:rsidP="003D712B">
      <w:pPr>
        <w:numPr>
          <w:ilvl w:val="0"/>
          <w:numId w:val="29"/>
        </w:numPr>
        <w:tabs>
          <w:tab w:val="left" w:pos="360"/>
        </w:tabs>
      </w:pPr>
      <w:r w:rsidRPr="001352AB">
        <w:t>A cover letter with any additional information or special requirements</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Upon receipt, CAP will prepare the Contract and route to the successful bidder for signature. If the Agency wishes to expedite the turnaround, arrangements can be made for the bidder to come into CAP for the signature or Agency can hand-carry. Let CAP know in your cover letter.</w:t>
      </w:r>
    </w:p>
    <w:p w:rsidR="000B01FE" w:rsidRPr="001352AB" w:rsidRDefault="000B01FE" w:rsidP="003D712B">
      <w:pPr>
        <w:tabs>
          <w:tab w:val="left" w:pos="360"/>
        </w:tabs>
        <w:ind w:left="360"/>
      </w:pPr>
    </w:p>
    <w:p w:rsidR="000B01FE" w:rsidRPr="001352AB" w:rsidRDefault="000B01FE" w:rsidP="003D712B">
      <w:pPr>
        <w:tabs>
          <w:tab w:val="left" w:pos="360"/>
        </w:tabs>
        <w:ind w:left="360"/>
      </w:pPr>
      <w:r w:rsidRPr="001352AB">
        <w:t>The Bid Form, Bid Affidavit, Insurance Certificates and a complete copy of the Solicitation will be attached to the contract.</w:t>
      </w:r>
    </w:p>
    <w:p w:rsidR="000B01FE" w:rsidRPr="001352AB" w:rsidRDefault="000B01FE" w:rsidP="003D712B">
      <w:pPr>
        <w:tabs>
          <w:tab w:val="left" w:pos="360"/>
        </w:tabs>
        <w:ind w:left="360"/>
      </w:pPr>
    </w:p>
    <w:p w:rsidR="00FB064D" w:rsidRPr="001352AB" w:rsidRDefault="000B01FE" w:rsidP="003D712B">
      <w:pPr>
        <w:tabs>
          <w:tab w:val="left" w:pos="360"/>
        </w:tabs>
        <w:ind w:left="360"/>
      </w:pPr>
      <w:r w:rsidRPr="001352AB">
        <w:t xml:space="preserve">When signatures have been obtained, the CAP Contracting Officer will cut the PO and issue a </w:t>
      </w:r>
      <w:r w:rsidR="008B2E80" w:rsidRPr="001352AB">
        <w:t>N</w:t>
      </w:r>
      <w:r w:rsidRPr="001352AB">
        <w:t xml:space="preserve">otice to </w:t>
      </w:r>
      <w:r w:rsidR="008B2E80" w:rsidRPr="001352AB">
        <w:t>P</w:t>
      </w:r>
      <w:r w:rsidRPr="001352AB">
        <w:t xml:space="preserve">roceed. Copies of the final </w:t>
      </w:r>
      <w:r w:rsidRPr="001352AB">
        <w:lastRenderedPageBreak/>
        <w:t>contract documents will be returned to the Agency and the Contractor. The Contractor is not to start work until a Notice to Proceed has been issued by CAP.</w:t>
      </w:r>
    </w:p>
    <w:p w:rsidR="00FB064D" w:rsidRPr="001352AB" w:rsidRDefault="00FB064D" w:rsidP="003D712B">
      <w:pPr>
        <w:tabs>
          <w:tab w:val="left" w:pos="360"/>
        </w:tabs>
      </w:pPr>
    </w:p>
    <w:p w:rsidR="000B01FE" w:rsidRPr="00DA141A" w:rsidRDefault="000B01FE" w:rsidP="003D712B">
      <w:pPr>
        <w:pStyle w:val="OutlineNumbered1"/>
        <w:rPr>
          <w:b/>
        </w:rPr>
      </w:pPr>
      <w:r w:rsidRPr="00DA141A">
        <w:rPr>
          <w:b/>
        </w:rPr>
        <w:t>Contract Management and Closeout</w:t>
      </w:r>
    </w:p>
    <w:p w:rsidR="000B01FE" w:rsidRPr="001352AB" w:rsidRDefault="000B01FE" w:rsidP="003D712B">
      <w:pPr>
        <w:tabs>
          <w:tab w:val="left" w:pos="360"/>
        </w:tabs>
      </w:pPr>
    </w:p>
    <w:p w:rsidR="000B01FE" w:rsidRPr="001352AB" w:rsidRDefault="000B01FE" w:rsidP="003D712B">
      <w:pPr>
        <w:numPr>
          <w:ilvl w:val="0"/>
          <w:numId w:val="30"/>
        </w:numPr>
        <w:tabs>
          <w:tab w:val="left" w:pos="360"/>
        </w:tabs>
      </w:pPr>
      <w:r w:rsidRPr="001352AB">
        <w:t>Pre-Construction Meeting</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It is often beneficial to conduct a pre-work meeting with the contractor to establish a schedule, working hours, points of contact and any special notification requirements, such as advance notice when shutting off water or electrical power.</w:t>
      </w:r>
    </w:p>
    <w:p w:rsidR="000B01FE" w:rsidRPr="001352AB" w:rsidRDefault="000B01FE" w:rsidP="003D712B">
      <w:pPr>
        <w:tabs>
          <w:tab w:val="left" w:pos="360"/>
        </w:tabs>
      </w:pPr>
    </w:p>
    <w:p w:rsidR="000B01FE" w:rsidRPr="001352AB" w:rsidRDefault="000B01FE" w:rsidP="003D712B">
      <w:pPr>
        <w:numPr>
          <w:ilvl w:val="0"/>
          <w:numId w:val="31"/>
        </w:numPr>
        <w:tabs>
          <w:tab w:val="left" w:pos="360"/>
        </w:tabs>
      </w:pPr>
      <w:r w:rsidRPr="001352AB">
        <w:t>Progress Inspections and Payments to the Contractor</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The agency representative, acting as the Supervisory Official, should review the work progress. This can be periodic or by way of regularly scheduled progress meetings as identified in the pre-work meeting. If the project duration is more than one month, inspections should coincide with the contractor’s monthly invoice in order to determine if the progress payment is commensurate with the state of completion.</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If the Agency agrees with the Contractor’s Invoice for Payment, the application should be processed in a timely manner. The Fair Pay for Construction Act requires payment within 30 days for projects that total $25,000 or more. Retainage is not required for projects under the statutory amount and is generally not required. Any provision for retainage must be stated in the bid solicitation.</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 xml:space="preserve">For projects under the statutory amount, 61 O.S. §1 (C) requires that an </w:t>
      </w:r>
      <w:r w:rsidR="008B2E80" w:rsidRPr="001352AB">
        <w:t>Affidavit</w:t>
      </w:r>
      <w:r w:rsidRPr="001352AB">
        <w:t xml:space="preserve"> for Payment accompany each payment request by the Contractor. 61 O.S. §123 requires that the supervisory architect or engineer, or other Supervisory Official (Agency official) provide a written statement verifying that the work has been performed and the payment is due the Contractor. </w:t>
      </w:r>
      <w:r w:rsidR="00696607">
        <w:t>DCAM</w:t>
      </w:r>
      <w:r w:rsidRPr="001352AB">
        <w:t>/CAP G109, Invoice Affidavit for Construction is provided to satisfy these requirements. The Contractor is to complete the first section and submit with their invoice. If the Agency representative (Supervisory Official) agrees with the amount, they complete the second section and submit for payment.</w:t>
      </w:r>
    </w:p>
    <w:p w:rsidR="000B01FE" w:rsidRPr="001352AB" w:rsidRDefault="000B01FE" w:rsidP="003D712B">
      <w:pPr>
        <w:tabs>
          <w:tab w:val="left" w:pos="360"/>
        </w:tabs>
      </w:pPr>
    </w:p>
    <w:p w:rsidR="000B01FE" w:rsidRPr="001352AB" w:rsidRDefault="000B01FE" w:rsidP="003D712B">
      <w:pPr>
        <w:numPr>
          <w:ilvl w:val="0"/>
          <w:numId w:val="31"/>
        </w:numPr>
        <w:tabs>
          <w:tab w:val="left" w:pos="360"/>
        </w:tabs>
      </w:pPr>
      <w:r w:rsidRPr="001352AB">
        <w:t>Change Orders</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 xml:space="preserve">Occasionally, it will be necessary to process a change order due to unforeseen site conditions or Owner requested modifications to the work. The Contractor should prepare a written proposal for the change. If acceptable, the Agency must forward to CAP a copy of the scope change along with a completed </w:t>
      </w:r>
      <w:r w:rsidR="00696607">
        <w:t>DCAM/CAP</w:t>
      </w:r>
      <w:r w:rsidRPr="001352AB">
        <w:t xml:space="preserve"> Form 010A, Change Order Request Form.</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Change Orders for projects under the statutory amount are limited to a net increase of 15% over the original bid amount.</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For service contracts, additional work using time and material unit pricing can be authorized at any time. If the Agency needs to increase the contract amount to cover additional work, submit a completed Form 010A, Change Order Request Form and CAP will increase the PO. Note that service contracts resulting from the three-bid procedure are limited to the Statutory amount ($50,000), including all renewal periods.</w:t>
      </w:r>
    </w:p>
    <w:p w:rsidR="000B01FE" w:rsidRPr="001352AB" w:rsidRDefault="000B01FE" w:rsidP="003D712B">
      <w:pPr>
        <w:tabs>
          <w:tab w:val="left" w:pos="360"/>
        </w:tabs>
      </w:pPr>
    </w:p>
    <w:p w:rsidR="000B01FE" w:rsidRPr="001352AB" w:rsidRDefault="000B01FE" w:rsidP="003D712B">
      <w:pPr>
        <w:numPr>
          <w:ilvl w:val="0"/>
          <w:numId w:val="31"/>
        </w:numPr>
        <w:tabs>
          <w:tab w:val="left" w:pos="360"/>
        </w:tabs>
      </w:pPr>
      <w:r w:rsidRPr="001352AB">
        <w:t>Contract Disputes</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When issues such as non-performance or non-compliance arise, it is important to intervene early by communicating with the contractor. The Agency should endeavor to find out what the problem is, and what is required to correct the issue. This information should be documented with a written memorandum to the contractor.</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If these efforts are unsuccessful or the contractor becomes unresponsive, CAP should be contacted for assistance without further delay.</w:t>
      </w:r>
    </w:p>
    <w:p w:rsidR="000B01FE" w:rsidRPr="001352AB" w:rsidRDefault="000B01FE" w:rsidP="003D712B">
      <w:pPr>
        <w:tabs>
          <w:tab w:val="left" w:pos="360"/>
        </w:tabs>
      </w:pPr>
    </w:p>
    <w:p w:rsidR="000B01FE" w:rsidRPr="001352AB" w:rsidRDefault="000B01FE" w:rsidP="003D712B">
      <w:pPr>
        <w:numPr>
          <w:ilvl w:val="0"/>
          <w:numId w:val="31"/>
        </w:numPr>
        <w:tabs>
          <w:tab w:val="left" w:pos="360"/>
        </w:tabs>
      </w:pPr>
      <w:r w:rsidRPr="001352AB">
        <w:t>Final Inspection and Closeout</w:t>
      </w:r>
    </w:p>
    <w:p w:rsidR="000B01FE" w:rsidRPr="001352AB" w:rsidRDefault="000B01FE" w:rsidP="003D712B">
      <w:pPr>
        <w:tabs>
          <w:tab w:val="left" w:pos="360"/>
        </w:tabs>
      </w:pPr>
    </w:p>
    <w:p w:rsidR="000B01FE" w:rsidRPr="001352AB" w:rsidRDefault="000B01FE" w:rsidP="003D712B">
      <w:pPr>
        <w:tabs>
          <w:tab w:val="left" w:pos="360"/>
        </w:tabs>
        <w:ind w:left="720"/>
      </w:pPr>
      <w:r w:rsidRPr="001352AB">
        <w:t>Prior to making the final payment, the work should be reviewed in the presence of the Contractor. Any deficiencies should be noted on a written ‘punch list’ so the contractor knows exactly what needs to be corrected. The final corrections should be verified with a final inspection. At this time, the Contractor is required to provide any equipment warranties, equipment manuals, shop drawings or other documents that may be required by the Solicitation, and provide a demonstration of any equipment that may be involved in the project. The final pay application is also submitted at this time.</w:t>
      </w:r>
    </w:p>
    <w:p w:rsidR="00923CBC" w:rsidRDefault="00923CBC" w:rsidP="003D712B">
      <w:pPr>
        <w:tabs>
          <w:tab w:val="left" w:pos="360"/>
        </w:tabs>
        <w:ind w:left="720"/>
      </w:pPr>
    </w:p>
    <w:p w:rsidR="000B01FE" w:rsidRPr="001352AB" w:rsidRDefault="000B01FE" w:rsidP="003D712B">
      <w:pPr>
        <w:tabs>
          <w:tab w:val="left" w:pos="360"/>
        </w:tabs>
        <w:ind w:left="720"/>
      </w:pPr>
      <w:r w:rsidRPr="001352AB">
        <w:t xml:space="preserve">Once the final Invoice is received, the Agency Representative completes the Supervisory Official’s portion of the G109, Invoice Affidavit for Construction and returns a copy to CAP to close out the project. </w:t>
      </w:r>
    </w:p>
    <w:p w:rsidR="000B01FE" w:rsidRPr="001352AB" w:rsidRDefault="000B01FE" w:rsidP="003D712B">
      <w:pPr>
        <w:tabs>
          <w:tab w:val="left" w:pos="360"/>
        </w:tabs>
      </w:pPr>
    </w:p>
    <w:p w:rsidR="00FB064D" w:rsidRPr="00A531BE" w:rsidRDefault="000B01FE" w:rsidP="003D712B">
      <w:pPr>
        <w:tabs>
          <w:tab w:val="left" w:pos="360"/>
        </w:tabs>
        <w:rPr>
          <w:szCs w:val="18"/>
        </w:rPr>
      </w:pPr>
      <w:r w:rsidRPr="00A531BE">
        <w:rPr>
          <w:szCs w:val="18"/>
        </w:rPr>
        <w:t xml:space="preserve">Please Contact the Construction and Properties </w:t>
      </w:r>
      <w:r w:rsidR="00696607" w:rsidRPr="00A531BE">
        <w:rPr>
          <w:szCs w:val="18"/>
        </w:rPr>
        <w:t>Department</w:t>
      </w:r>
      <w:r w:rsidR="003D712B" w:rsidRPr="00A531BE">
        <w:rPr>
          <w:szCs w:val="18"/>
        </w:rPr>
        <w:t xml:space="preserve"> at (405) </w:t>
      </w:r>
      <w:r w:rsidRPr="00A531BE">
        <w:rPr>
          <w:szCs w:val="18"/>
        </w:rPr>
        <w:t>521-2112 with any questions.</w:t>
      </w:r>
    </w:p>
    <w:p w:rsidR="0020373A" w:rsidRPr="007F092A" w:rsidRDefault="0020373A" w:rsidP="000B01FE">
      <w:pPr>
        <w:tabs>
          <w:tab w:val="left" w:pos="360"/>
        </w:tabs>
        <w:rPr>
          <w:sz w:val="22"/>
          <w:szCs w:val="22"/>
        </w:rPr>
        <w:sectPr w:rsidR="0020373A" w:rsidRPr="007F092A" w:rsidSect="00874124">
          <w:footerReference w:type="default" r:id="rId9"/>
          <w:type w:val="continuous"/>
          <w:pgSz w:w="12240" w:h="15840" w:code="1"/>
          <w:pgMar w:top="360" w:right="720" w:bottom="720" w:left="907" w:header="360" w:footer="360" w:gutter="0"/>
          <w:cols w:space="720"/>
          <w:docGrid w:linePitch="360"/>
        </w:sectPr>
      </w:pPr>
    </w:p>
    <w:tbl>
      <w:tblPr>
        <w:tblW w:w="10620" w:type="dxa"/>
        <w:tblBorders>
          <w:top w:val="single" w:sz="2" w:space="0" w:color="FFFFFF"/>
          <w:left w:val="single" w:sz="2" w:space="0" w:color="FFFFFF"/>
          <w:bottom w:val="single" w:sz="24" w:space="0" w:color="000000"/>
          <w:right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358"/>
        <w:gridCol w:w="5122"/>
        <w:gridCol w:w="4140"/>
      </w:tblGrid>
      <w:tr w:rsidR="007F092A" w:rsidRPr="007F092A" w:rsidTr="008278BE">
        <w:trPr>
          <w:cantSplit/>
          <w:trHeight w:hRule="exact" w:val="1296"/>
        </w:trPr>
        <w:tc>
          <w:tcPr>
            <w:tcW w:w="1358" w:type="dxa"/>
            <w:tcBorders>
              <w:top w:val="single" w:sz="2" w:space="0" w:color="FFFFFF"/>
              <w:left w:val="single" w:sz="2" w:space="0" w:color="FFFFFF"/>
              <w:bottom w:val="single" w:sz="24" w:space="0" w:color="000000"/>
              <w:right w:val="single" w:sz="2" w:space="0" w:color="FFFFFF"/>
            </w:tcBorders>
            <w:tcMar>
              <w:top w:w="0" w:type="dxa"/>
              <w:left w:w="0" w:type="dxa"/>
              <w:bottom w:w="0" w:type="dxa"/>
              <w:right w:w="115" w:type="dxa"/>
            </w:tcMar>
            <w:vAlign w:val="center"/>
            <w:hideMark/>
          </w:tcPr>
          <w:p w:rsidR="007F092A" w:rsidRPr="007F092A" w:rsidRDefault="00681A38" w:rsidP="007F092A">
            <w:pPr>
              <w:tabs>
                <w:tab w:val="center" w:pos="4320"/>
                <w:tab w:val="right" w:pos="8640"/>
              </w:tabs>
              <w:jc w:val="center"/>
              <w:rPr>
                <w:sz w:val="16"/>
              </w:rPr>
            </w:pPr>
            <w:r>
              <w:rPr>
                <w:b/>
                <w:noProof/>
                <w:sz w:val="16"/>
              </w:rPr>
              <w:lastRenderedPageBreak/>
              <w:drawing>
                <wp:inline distT="0" distB="0" distL="0" distR="0">
                  <wp:extent cx="781050" cy="781050"/>
                  <wp:effectExtent l="0" t="0" r="0" b="0"/>
                  <wp:docPr id="2" name="Picture 2"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5122" w:type="dxa"/>
            <w:tcBorders>
              <w:top w:val="single" w:sz="2" w:space="0" w:color="FFFFFF"/>
              <w:left w:val="single" w:sz="2" w:space="0" w:color="FFFFFF"/>
              <w:bottom w:val="single" w:sz="24" w:space="0" w:color="000000"/>
              <w:right w:val="single" w:sz="2" w:space="0" w:color="FFFFFF"/>
            </w:tcBorders>
            <w:noWrap/>
            <w:tcMar>
              <w:top w:w="0" w:type="dxa"/>
              <w:left w:w="0" w:type="dxa"/>
              <w:bottom w:w="0" w:type="dxa"/>
              <w:right w:w="58" w:type="dxa"/>
            </w:tcMar>
            <w:vAlign w:val="center"/>
            <w:hideMark/>
          </w:tcPr>
          <w:p w:rsidR="007F092A" w:rsidRPr="007F092A" w:rsidRDefault="007F092A" w:rsidP="007F092A">
            <w:pPr>
              <w:keepNext/>
              <w:outlineLvl w:val="0"/>
              <w:rPr>
                <w:rFonts w:cs="Arial"/>
                <w:b/>
                <w:bCs/>
                <w:sz w:val="22"/>
                <w:szCs w:val="32"/>
              </w:rPr>
            </w:pPr>
            <w:r w:rsidRPr="007F092A">
              <w:rPr>
                <w:rFonts w:cs="Arial"/>
                <w:b/>
                <w:bCs/>
                <w:sz w:val="22"/>
                <w:szCs w:val="32"/>
              </w:rPr>
              <w:t xml:space="preserve">State of </w:t>
            </w:r>
            <w:smartTag w:uri="urn:schemas-microsoft-com:office:smarttags" w:element="State">
              <w:r w:rsidRPr="007F092A">
                <w:rPr>
                  <w:rFonts w:cs="Arial"/>
                  <w:b/>
                  <w:bCs/>
                  <w:sz w:val="22"/>
                  <w:szCs w:val="32"/>
                </w:rPr>
                <w:t>Oklahoma</w:t>
              </w:r>
            </w:smartTag>
          </w:p>
          <w:p w:rsidR="007F092A" w:rsidRPr="007F092A" w:rsidRDefault="007F092A" w:rsidP="007F092A">
            <w:pPr>
              <w:keepNext/>
              <w:outlineLvl w:val="0"/>
              <w:rPr>
                <w:rFonts w:cs="Arial"/>
                <w:b/>
                <w:bCs/>
                <w:sz w:val="22"/>
                <w:szCs w:val="32"/>
              </w:rPr>
            </w:pPr>
            <w:r>
              <w:rPr>
                <w:rFonts w:cs="Arial"/>
                <w:b/>
                <w:bCs/>
                <w:sz w:val="22"/>
                <w:szCs w:val="32"/>
              </w:rPr>
              <w:t>Agency Name</w:t>
            </w:r>
          </w:p>
          <w:p w:rsidR="007F092A" w:rsidRPr="007F092A" w:rsidRDefault="007F092A" w:rsidP="007F092A">
            <w:pPr>
              <w:rPr>
                <w:b/>
                <w:sz w:val="22"/>
              </w:rPr>
            </w:pPr>
            <w:r>
              <w:rPr>
                <w:b/>
                <w:sz w:val="22"/>
              </w:rPr>
              <w:t xml:space="preserve">Agency </w:t>
            </w:r>
            <w:r w:rsidRPr="007F092A">
              <w:rPr>
                <w:b/>
                <w:sz w:val="22"/>
              </w:rPr>
              <w:t>Division</w:t>
            </w:r>
          </w:p>
          <w:p w:rsidR="007F092A" w:rsidRPr="007F092A" w:rsidRDefault="007F092A" w:rsidP="007F092A">
            <w:pPr>
              <w:keepNext/>
              <w:outlineLvl w:val="0"/>
              <w:rPr>
                <w:rFonts w:cs="Arial"/>
                <w:b/>
                <w:bCs/>
                <w:sz w:val="24"/>
                <w:szCs w:val="32"/>
              </w:rPr>
            </w:pPr>
            <w:r>
              <w:rPr>
                <w:rFonts w:cs="Arial"/>
                <w:b/>
                <w:bCs/>
                <w:sz w:val="22"/>
                <w:szCs w:val="32"/>
              </w:rPr>
              <w:t>Agency Department</w:t>
            </w:r>
          </w:p>
        </w:tc>
        <w:tc>
          <w:tcPr>
            <w:tcW w:w="4140" w:type="dxa"/>
            <w:tcBorders>
              <w:top w:val="single" w:sz="2" w:space="0" w:color="FFFFFF"/>
              <w:left w:val="single" w:sz="2" w:space="0" w:color="FFFFFF"/>
              <w:bottom w:val="single" w:sz="24" w:space="0" w:color="000000"/>
              <w:right w:val="single" w:sz="2" w:space="0" w:color="FFFFFF"/>
            </w:tcBorders>
            <w:tcMar>
              <w:top w:w="0" w:type="dxa"/>
              <w:left w:w="58" w:type="dxa"/>
              <w:bottom w:w="0" w:type="dxa"/>
              <w:right w:w="0" w:type="dxa"/>
            </w:tcMar>
            <w:vAlign w:val="center"/>
            <w:hideMark/>
          </w:tcPr>
          <w:p w:rsidR="007F092A" w:rsidRPr="007F092A" w:rsidRDefault="0055337B" w:rsidP="007F092A">
            <w:pPr>
              <w:keepNext/>
              <w:jc w:val="center"/>
              <w:outlineLvl w:val="2"/>
              <w:rPr>
                <w:rFonts w:cs="Arial"/>
                <w:b/>
                <w:bCs/>
                <w:sz w:val="24"/>
                <w:szCs w:val="28"/>
                <w:u w:val="single"/>
              </w:rPr>
            </w:pPr>
            <w:r>
              <w:rPr>
                <w:rFonts w:cs="Arial"/>
                <w:b/>
                <w:bCs/>
                <w:sz w:val="24"/>
                <w:szCs w:val="28"/>
                <w:u w:val="single"/>
              </w:rPr>
              <w:t>SAMPLE</w:t>
            </w:r>
          </w:p>
          <w:p w:rsidR="007F092A" w:rsidRPr="007F092A" w:rsidRDefault="007F092A" w:rsidP="007F092A">
            <w:pPr>
              <w:keepNext/>
              <w:jc w:val="center"/>
              <w:outlineLvl w:val="2"/>
              <w:rPr>
                <w:rFonts w:cs="Arial"/>
                <w:b/>
                <w:bCs/>
                <w:sz w:val="20"/>
                <w:szCs w:val="20"/>
              </w:rPr>
            </w:pPr>
            <w:r w:rsidRPr="007F092A">
              <w:rPr>
                <w:rFonts w:cs="Arial"/>
                <w:b/>
                <w:bCs/>
                <w:sz w:val="24"/>
                <w:szCs w:val="28"/>
              </w:rPr>
              <w:t xml:space="preserve">Bid </w:t>
            </w:r>
            <w:r>
              <w:rPr>
                <w:rFonts w:cs="Arial"/>
                <w:b/>
                <w:bCs/>
                <w:sz w:val="24"/>
                <w:szCs w:val="28"/>
              </w:rPr>
              <w:t>Solicitation Cover Page</w:t>
            </w:r>
          </w:p>
        </w:tc>
      </w:tr>
    </w:tbl>
    <w:p w:rsidR="007F092A" w:rsidRPr="007F092A" w:rsidRDefault="007F092A" w:rsidP="006C1C24">
      <w:pPr>
        <w:rPr>
          <w:sz w:val="8"/>
          <w:szCs w:val="8"/>
        </w:rPr>
      </w:pPr>
    </w:p>
    <w:tbl>
      <w:tblPr>
        <w:tblW w:w="10620" w:type="dxa"/>
        <w:tblInd w:w="8" w:type="dxa"/>
        <w:tblBorders>
          <w:top w:val="single" w:sz="4" w:space="0" w:color="auto"/>
        </w:tblBorders>
        <w:tblLook w:val="0000" w:firstRow="0" w:lastRow="0" w:firstColumn="0" w:lastColumn="0" w:noHBand="0" w:noVBand="0"/>
      </w:tblPr>
      <w:tblGrid>
        <w:gridCol w:w="10620"/>
      </w:tblGrid>
      <w:tr w:rsidR="007F092A" w:rsidRPr="001352AB" w:rsidTr="008278BE">
        <w:trPr>
          <w:cantSplit/>
          <w:trHeight w:val="593"/>
        </w:trPr>
        <w:tc>
          <w:tcPr>
            <w:tcW w:w="10620" w:type="dxa"/>
            <w:tcBorders>
              <w:top w:val="single" w:sz="4" w:space="0" w:color="auto"/>
              <w:bottom w:val="single" w:sz="8" w:space="0" w:color="000000"/>
            </w:tcBorders>
            <w:tcMar>
              <w:left w:w="0" w:type="dxa"/>
              <w:right w:w="0" w:type="dxa"/>
            </w:tcMar>
            <w:vAlign w:val="center"/>
          </w:tcPr>
          <w:p w:rsidR="007F092A" w:rsidRDefault="007F092A" w:rsidP="008278BE">
            <w:pPr>
              <w:jc w:val="center"/>
              <w:rPr>
                <w:szCs w:val="18"/>
              </w:rPr>
            </w:pPr>
            <w:r>
              <w:rPr>
                <w:szCs w:val="18"/>
              </w:rPr>
              <w:t xml:space="preserve">This should be considered a </w:t>
            </w:r>
            <w:r w:rsidRPr="00943D6C">
              <w:rPr>
                <w:b/>
                <w:szCs w:val="18"/>
              </w:rPr>
              <w:t>SAMPLE</w:t>
            </w:r>
            <w:r>
              <w:rPr>
                <w:szCs w:val="18"/>
              </w:rPr>
              <w:t xml:space="preserve"> that requires editing before used to solicit for projects.</w:t>
            </w:r>
          </w:p>
          <w:p w:rsidR="007F092A" w:rsidRPr="00AE259E" w:rsidRDefault="007F092A" w:rsidP="008278BE">
            <w:pPr>
              <w:jc w:val="center"/>
              <w:rPr>
                <w:szCs w:val="18"/>
              </w:rPr>
            </w:pPr>
            <w:r>
              <w:rPr>
                <w:szCs w:val="18"/>
              </w:rPr>
              <w:t>Contact Construction and Properties Department if you have question in modifying this SAMPLE to fit your agency’s needs.</w:t>
            </w:r>
          </w:p>
        </w:tc>
      </w:tr>
    </w:tbl>
    <w:p w:rsidR="007F092A" w:rsidRPr="001352AB" w:rsidRDefault="007F092A" w:rsidP="006C1C24">
      <w:pPr>
        <w:tabs>
          <w:tab w:val="left" w:pos="360"/>
        </w:tabs>
      </w:pPr>
    </w:p>
    <w:p w:rsidR="00F56307" w:rsidRPr="001352AB" w:rsidRDefault="00F56307" w:rsidP="006C1C24">
      <w:pPr>
        <w:tabs>
          <w:tab w:val="left" w:pos="360"/>
        </w:tabs>
        <w:rPr>
          <w:sz w:val="20"/>
          <w:szCs w:val="20"/>
        </w:rPr>
      </w:pPr>
      <w:r w:rsidRPr="001352AB">
        <w:rPr>
          <w:sz w:val="20"/>
          <w:szCs w:val="20"/>
        </w:rPr>
        <w:t xml:space="preserve">Date: </w:t>
      </w:r>
      <w:bookmarkStart w:id="3" w:name="Text1"/>
      <w:r w:rsidR="004814BB" w:rsidRPr="001352AB">
        <w:rPr>
          <w:sz w:val="20"/>
          <w:szCs w:val="20"/>
        </w:rPr>
        <w:fldChar w:fldCharType="begin">
          <w:ffData>
            <w:name w:val="Text1"/>
            <w:enabled/>
            <w:calcOnExit w:val="0"/>
            <w:textInput/>
          </w:ffData>
        </w:fldChar>
      </w:r>
      <w:r w:rsidR="004814BB" w:rsidRPr="001352AB">
        <w:rPr>
          <w:sz w:val="20"/>
          <w:szCs w:val="20"/>
        </w:rPr>
        <w:instrText xml:space="preserve"> FORMTEXT </w:instrText>
      </w:r>
      <w:r w:rsidR="004814BB" w:rsidRPr="001352AB">
        <w:rPr>
          <w:sz w:val="20"/>
          <w:szCs w:val="20"/>
        </w:rPr>
      </w:r>
      <w:r w:rsidR="004814BB" w:rsidRPr="001352AB">
        <w:rPr>
          <w:sz w:val="20"/>
          <w:szCs w:val="20"/>
        </w:rPr>
        <w:fldChar w:fldCharType="separate"/>
      </w:r>
      <w:r w:rsidR="004814BB" w:rsidRPr="001352AB">
        <w:rPr>
          <w:noProof/>
          <w:sz w:val="20"/>
          <w:szCs w:val="20"/>
        </w:rPr>
        <w:t> </w:t>
      </w:r>
      <w:r w:rsidR="004814BB" w:rsidRPr="001352AB">
        <w:rPr>
          <w:noProof/>
          <w:sz w:val="20"/>
          <w:szCs w:val="20"/>
        </w:rPr>
        <w:t> </w:t>
      </w:r>
      <w:r w:rsidR="004814BB" w:rsidRPr="001352AB">
        <w:rPr>
          <w:noProof/>
          <w:sz w:val="20"/>
          <w:szCs w:val="20"/>
        </w:rPr>
        <w:t> </w:t>
      </w:r>
      <w:r w:rsidR="004814BB" w:rsidRPr="001352AB">
        <w:rPr>
          <w:noProof/>
          <w:sz w:val="20"/>
          <w:szCs w:val="20"/>
        </w:rPr>
        <w:t> </w:t>
      </w:r>
      <w:r w:rsidR="004814BB" w:rsidRPr="001352AB">
        <w:rPr>
          <w:noProof/>
          <w:sz w:val="20"/>
          <w:szCs w:val="20"/>
        </w:rPr>
        <w:t> </w:t>
      </w:r>
      <w:r w:rsidR="004814BB" w:rsidRPr="001352AB">
        <w:rPr>
          <w:sz w:val="20"/>
          <w:szCs w:val="20"/>
        </w:rPr>
        <w:fldChar w:fldCharType="end"/>
      </w:r>
      <w:bookmarkEnd w:id="3"/>
    </w:p>
    <w:p w:rsidR="006C1C24" w:rsidRPr="001352AB" w:rsidRDefault="006C1C24" w:rsidP="006C1C24">
      <w:pPr>
        <w:tabs>
          <w:tab w:val="left" w:pos="360"/>
        </w:tabs>
        <w:rPr>
          <w:sz w:val="20"/>
          <w:szCs w:val="20"/>
        </w:rPr>
      </w:pPr>
    </w:p>
    <w:tbl>
      <w:tblPr>
        <w:tblW w:w="0" w:type="auto"/>
        <w:tblLook w:val="04A0" w:firstRow="1" w:lastRow="0" w:firstColumn="1" w:lastColumn="0" w:noHBand="0" w:noVBand="1"/>
      </w:tblPr>
      <w:tblGrid>
        <w:gridCol w:w="2065"/>
        <w:gridCol w:w="3352"/>
        <w:gridCol w:w="1867"/>
        <w:gridCol w:w="3545"/>
      </w:tblGrid>
      <w:tr w:rsidR="004814BB" w:rsidRPr="00BB46FF" w:rsidTr="0055337B">
        <w:trPr>
          <w:trHeight w:val="407"/>
        </w:trPr>
        <w:tc>
          <w:tcPr>
            <w:tcW w:w="5508" w:type="dxa"/>
            <w:gridSpan w:val="2"/>
            <w:tcBorders>
              <w:bottom w:val="single" w:sz="8" w:space="0" w:color="000000"/>
            </w:tcBorders>
            <w:vAlign w:val="center"/>
          </w:tcPr>
          <w:p w:rsidR="004814BB" w:rsidRPr="00BB46FF" w:rsidRDefault="004814BB" w:rsidP="0055337B">
            <w:pPr>
              <w:tabs>
                <w:tab w:val="left" w:pos="360"/>
              </w:tabs>
              <w:jc w:val="left"/>
              <w:rPr>
                <w:b/>
                <w:sz w:val="20"/>
                <w:szCs w:val="20"/>
              </w:rPr>
            </w:pPr>
            <w:r w:rsidRPr="00BB46FF">
              <w:rPr>
                <w:b/>
                <w:sz w:val="20"/>
                <w:szCs w:val="20"/>
              </w:rPr>
              <w:t>Solicitation Information</w:t>
            </w:r>
          </w:p>
        </w:tc>
        <w:tc>
          <w:tcPr>
            <w:tcW w:w="5508" w:type="dxa"/>
            <w:gridSpan w:val="2"/>
            <w:tcBorders>
              <w:bottom w:val="single" w:sz="8" w:space="0" w:color="000000"/>
            </w:tcBorders>
            <w:vAlign w:val="center"/>
          </w:tcPr>
          <w:p w:rsidR="004814BB" w:rsidRPr="00BB46FF" w:rsidRDefault="004814BB" w:rsidP="0055337B">
            <w:pPr>
              <w:tabs>
                <w:tab w:val="left" w:pos="360"/>
              </w:tabs>
              <w:jc w:val="left"/>
              <w:rPr>
                <w:b/>
                <w:sz w:val="20"/>
                <w:szCs w:val="20"/>
              </w:rPr>
            </w:pPr>
            <w:r w:rsidRPr="00BB46FF">
              <w:rPr>
                <w:b/>
                <w:sz w:val="20"/>
                <w:szCs w:val="20"/>
              </w:rPr>
              <w:t>Agency Contact Information</w:t>
            </w:r>
          </w:p>
        </w:tc>
      </w:tr>
      <w:tr w:rsidR="00F56307" w:rsidRPr="00BB46FF" w:rsidTr="0055337B">
        <w:tc>
          <w:tcPr>
            <w:tcW w:w="2088" w:type="dxa"/>
            <w:tcBorders>
              <w:top w:val="single" w:sz="8" w:space="0" w:color="000000"/>
            </w:tcBorders>
            <w:vAlign w:val="center"/>
          </w:tcPr>
          <w:p w:rsidR="00F56307" w:rsidRPr="00BB46FF" w:rsidRDefault="00F56307" w:rsidP="0055337B">
            <w:pPr>
              <w:tabs>
                <w:tab w:val="left" w:pos="360"/>
              </w:tabs>
              <w:jc w:val="left"/>
              <w:rPr>
                <w:sz w:val="20"/>
                <w:szCs w:val="20"/>
              </w:rPr>
            </w:pPr>
            <w:r w:rsidRPr="00BB46FF">
              <w:rPr>
                <w:sz w:val="20"/>
                <w:szCs w:val="20"/>
              </w:rPr>
              <w:t>Solicitation Number:</w:t>
            </w:r>
          </w:p>
        </w:tc>
        <w:bookmarkStart w:id="4" w:name="Text2"/>
        <w:tc>
          <w:tcPr>
            <w:tcW w:w="3420" w:type="dxa"/>
            <w:tcBorders>
              <w:top w:val="single" w:sz="8" w:space="0" w:color="000000"/>
            </w:tcBorders>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2"/>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4"/>
          </w:p>
        </w:tc>
        <w:tc>
          <w:tcPr>
            <w:tcW w:w="1890" w:type="dxa"/>
            <w:tcBorders>
              <w:top w:val="single" w:sz="8" w:space="0" w:color="000000"/>
            </w:tcBorders>
            <w:vAlign w:val="center"/>
          </w:tcPr>
          <w:p w:rsidR="00F56307" w:rsidRPr="00BB46FF" w:rsidRDefault="00F56307" w:rsidP="0055337B">
            <w:pPr>
              <w:tabs>
                <w:tab w:val="left" w:pos="360"/>
              </w:tabs>
              <w:jc w:val="left"/>
              <w:rPr>
                <w:sz w:val="20"/>
                <w:szCs w:val="20"/>
              </w:rPr>
            </w:pPr>
            <w:r w:rsidRPr="00BB46FF">
              <w:rPr>
                <w:sz w:val="20"/>
                <w:szCs w:val="20"/>
              </w:rPr>
              <w:t>Agency Name:</w:t>
            </w:r>
          </w:p>
        </w:tc>
        <w:bookmarkStart w:id="5" w:name="Text9"/>
        <w:tc>
          <w:tcPr>
            <w:tcW w:w="3618" w:type="dxa"/>
            <w:tcBorders>
              <w:top w:val="single" w:sz="8" w:space="0" w:color="000000"/>
            </w:tcBorders>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9"/>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5"/>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r w:rsidRPr="00BB46FF">
              <w:rPr>
                <w:sz w:val="20"/>
                <w:szCs w:val="20"/>
              </w:rPr>
              <w:t>Project Name:</w:t>
            </w:r>
          </w:p>
        </w:tc>
        <w:bookmarkStart w:id="6" w:name="Text3"/>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3"/>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6"/>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Name:</w:t>
            </w:r>
          </w:p>
        </w:tc>
        <w:bookmarkStart w:id="7" w:name="Text10"/>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0"/>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7"/>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r w:rsidRPr="00BB46FF">
              <w:rPr>
                <w:sz w:val="20"/>
                <w:szCs w:val="20"/>
              </w:rPr>
              <w:t>Project Address:</w:t>
            </w:r>
          </w:p>
        </w:tc>
        <w:bookmarkStart w:id="8" w:name="Text4"/>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4"/>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8"/>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Mailing Address:</w:t>
            </w:r>
          </w:p>
        </w:tc>
        <w:bookmarkStart w:id="9" w:name="Text11"/>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1"/>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9"/>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r w:rsidRPr="00BB46FF">
              <w:rPr>
                <w:sz w:val="20"/>
                <w:szCs w:val="20"/>
              </w:rPr>
              <w:t>Project City:</w:t>
            </w:r>
          </w:p>
        </w:tc>
        <w:bookmarkStart w:id="10" w:name="Text5"/>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5"/>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0"/>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Delivery Address:</w:t>
            </w:r>
          </w:p>
        </w:tc>
        <w:bookmarkStart w:id="11" w:name="Text12"/>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2"/>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1"/>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r w:rsidRPr="00BB46FF">
              <w:rPr>
                <w:sz w:val="20"/>
                <w:szCs w:val="20"/>
              </w:rPr>
              <w:t>Project Zip Code:</w:t>
            </w:r>
          </w:p>
        </w:tc>
        <w:bookmarkStart w:id="12" w:name="Text6"/>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6"/>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2"/>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City:</w:t>
            </w:r>
          </w:p>
        </w:tc>
        <w:bookmarkStart w:id="13" w:name="Text13"/>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3"/>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3"/>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p>
        </w:tc>
        <w:tc>
          <w:tcPr>
            <w:tcW w:w="3420" w:type="dxa"/>
            <w:vAlign w:val="center"/>
          </w:tcPr>
          <w:p w:rsidR="00F56307" w:rsidRPr="00BB46FF" w:rsidRDefault="00F56307" w:rsidP="0055337B">
            <w:pPr>
              <w:tabs>
                <w:tab w:val="left" w:pos="360"/>
              </w:tabs>
              <w:jc w:val="left"/>
              <w:rPr>
                <w:sz w:val="20"/>
                <w:szCs w:val="20"/>
              </w:rPr>
            </w:pPr>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Zip Code</w:t>
            </w:r>
          </w:p>
        </w:tc>
        <w:bookmarkStart w:id="14" w:name="Text14"/>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4"/>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4"/>
          </w:p>
        </w:tc>
      </w:tr>
      <w:tr w:rsidR="00F56307" w:rsidRPr="00BB46FF" w:rsidTr="0055337B">
        <w:tc>
          <w:tcPr>
            <w:tcW w:w="2088" w:type="dxa"/>
            <w:vAlign w:val="center"/>
          </w:tcPr>
          <w:p w:rsidR="00F56307" w:rsidRPr="00BB46FF" w:rsidRDefault="00F56307" w:rsidP="0055337B">
            <w:pPr>
              <w:tabs>
                <w:tab w:val="left" w:pos="360"/>
              </w:tabs>
              <w:jc w:val="left"/>
              <w:rPr>
                <w:b/>
                <w:sz w:val="20"/>
                <w:szCs w:val="20"/>
              </w:rPr>
            </w:pPr>
            <w:r w:rsidRPr="00BB46FF">
              <w:rPr>
                <w:b/>
                <w:sz w:val="20"/>
                <w:szCs w:val="20"/>
              </w:rPr>
              <w:t>Bids Due (Date):</w:t>
            </w:r>
          </w:p>
        </w:tc>
        <w:bookmarkStart w:id="15" w:name="Text7"/>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7"/>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5"/>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Phone:</w:t>
            </w:r>
          </w:p>
        </w:tc>
        <w:bookmarkStart w:id="16" w:name="Text15"/>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5"/>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6"/>
          </w:p>
        </w:tc>
      </w:tr>
      <w:tr w:rsidR="00F56307" w:rsidRPr="00BB46FF" w:rsidTr="0055337B">
        <w:tc>
          <w:tcPr>
            <w:tcW w:w="2088" w:type="dxa"/>
            <w:vAlign w:val="center"/>
          </w:tcPr>
          <w:p w:rsidR="00F56307" w:rsidRPr="00BB46FF" w:rsidRDefault="00F56307" w:rsidP="0055337B">
            <w:pPr>
              <w:tabs>
                <w:tab w:val="left" w:pos="360"/>
              </w:tabs>
              <w:jc w:val="left"/>
              <w:rPr>
                <w:b/>
                <w:sz w:val="20"/>
                <w:szCs w:val="20"/>
              </w:rPr>
            </w:pPr>
            <w:r w:rsidRPr="00BB46FF">
              <w:rPr>
                <w:b/>
                <w:sz w:val="20"/>
                <w:szCs w:val="20"/>
              </w:rPr>
              <w:t>Bids Due (Time)</w:t>
            </w:r>
          </w:p>
        </w:tc>
        <w:bookmarkStart w:id="17" w:name="Text8"/>
        <w:tc>
          <w:tcPr>
            <w:tcW w:w="3420"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8"/>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7"/>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Fax:</w:t>
            </w:r>
          </w:p>
        </w:tc>
        <w:bookmarkStart w:id="18" w:name="Text16"/>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6"/>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8"/>
          </w:p>
        </w:tc>
      </w:tr>
      <w:tr w:rsidR="00F56307" w:rsidRPr="00BB46FF" w:rsidTr="0055337B">
        <w:tc>
          <w:tcPr>
            <w:tcW w:w="2088" w:type="dxa"/>
            <w:vAlign w:val="center"/>
          </w:tcPr>
          <w:p w:rsidR="00F56307" w:rsidRPr="00BB46FF" w:rsidRDefault="00F56307" w:rsidP="0055337B">
            <w:pPr>
              <w:tabs>
                <w:tab w:val="left" w:pos="360"/>
              </w:tabs>
              <w:jc w:val="left"/>
              <w:rPr>
                <w:sz w:val="20"/>
                <w:szCs w:val="20"/>
              </w:rPr>
            </w:pPr>
          </w:p>
        </w:tc>
        <w:tc>
          <w:tcPr>
            <w:tcW w:w="3420" w:type="dxa"/>
            <w:vAlign w:val="center"/>
          </w:tcPr>
          <w:p w:rsidR="00F56307" w:rsidRPr="00BB46FF" w:rsidRDefault="00F56307" w:rsidP="0055337B">
            <w:pPr>
              <w:tabs>
                <w:tab w:val="left" w:pos="360"/>
              </w:tabs>
              <w:jc w:val="left"/>
              <w:rPr>
                <w:sz w:val="20"/>
                <w:szCs w:val="20"/>
              </w:rPr>
            </w:pPr>
          </w:p>
        </w:tc>
        <w:tc>
          <w:tcPr>
            <w:tcW w:w="1890" w:type="dxa"/>
            <w:vAlign w:val="center"/>
          </w:tcPr>
          <w:p w:rsidR="00F56307" w:rsidRPr="00BB46FF" w:rsidRDefault="00F56307" w:rsidP="0055337B">
            <w:pPr>
              <w:tabs>
                <w:tab w:val="left" w:pos="360"/>
              </w:tabs>
              <w:jc w:val="left"/>
              <w:rPr>
                <w:sz w:val="20"/>
                <w:szCs w:val="20"/>
              </w:rPr>
            </w:pPr>
            <w:r w:rsidRPr="00BB46FF">
              <w:rPr>
                <w:sz w:val="20"/>
                <w:szCs w:val="20"/>
              </w:rPr>
              <w:t>Contact Email:</w:t>
            </w:r>
          </w:p>
        </w:tc>
        <w:bookmarkStart w:id="19" w:name="Text17"/>
        <w:tc>
          <w:tcPr>
            <w:tcW w:w="3618" w:type="dxa"/>
            <w:vAlign w:val="center"/>
          </w:tcPr>
          <w:p w:rsidR="00F56307" w:rsidRPr="00BB46FF" w:rsidRDefault="004814BB" w:rsidP="0055337B">
            <w:pPr>
              <w:tabs>
                <w:tab w:val="left" w:pos="360"/>
              </w:tabs>
              <w:jc w:val="left"/>
              <w:rPr>
                <w:sz w:val="20"/>
                <w:szCs w:val="20"/>
              </w:rPr>
            </w:pPr>
            <w:r w:rsidRPr="00BB46FF">
              <w:rPr>
                <w:sz w:val="20"/>
                <w:szCs w:val="20"/>
              </w:rPr>
              <w:fldChar w:fldCharType="begin">
                <w:ffData>
                  <w:name w:val="Text17"/>
                  <w:enabled/>
                  <w:calcOnExit w:val="0"/>
                  <w:textInput/>
                </w:ffData>
              </w:fldChar>
            </w:r>
            <w:r w:rsidRPr="00BB46FF">
              <w:rPr>
                <w:sz w:val="20"/>
                <w:szCs w:val="20"/>
              </w:rPr>
              <w:instrText xml:space="preserve"> FORMTEXT </w:instrText>
            </w:r>
            <w:r w:rsidRPr="00BB46FF">
              <w:rPr>
                <w:sz w:val="20"/>
                <w:szCs w:val="20"/>
              </w:rPr>
            </w:r>
            <w:r w:rsidRPr="00BB46FF">
              <w:rPr>
                <w:sz w:val="20"/>
                <w:szCs w:val="20"/>
              </w:rPr>
              <w:fldChar w:fldCharType="separate"/>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noProof/>
                <w:sz w:val="20"/>
                <w:szCs w:val="20"/>
              </w:rPr>
              <w:t> </w:t>
            </w:r>
            <w:r w:rsidRPr="00BB46FF">
              <w:rPr>
                <w:sz w:val="20"/>
                <w:szCs w:val="20"/>
              </w:rPr>
              <w:fldChar w:fldCharType="end"/>
            </w:r>
            <w:bookmarkEnd w:id="19"/>
          </w:p>
        </w:tc>
      </w:tr>
    </w:tbl>
    <w:p w:rsidR="006C1C24" w:rsidRPr="001352AB" w:rsidRDefault="006C1C24" w:rsidP="004814BB">
      <w:pPr>
        <w:pBdr>
          <w:bottom w:val="single" w:sz="24" w:space="1" w:color="auto"/>
        </w:pBdr>
        <w:tabs>
          <w:tab w:val="left" w:pos="360"/>
        </w:tabs>
      </w:pPr>
    </w:p>
    <w:p w:rsidR="004814BB" w:rsidRPr="001352AB" w:rsidRDefault="004814BB" w:rsidP="006C1C24">
      <w:pPr>
        <w:tabs>
          <w:tab w:val="left" w:pos="360"/>
        </w:tabs>
      </w:pPr>
    </w:p>
    <w:p w:rsidR="006C1C24" w:rsidRPr="001352AB" w:rsidRDefault="006C1C24" w:rsidP="006C1C24">
      <w:pPr>
        <w:tabs>
          <w:tab w:val="left" w:pos="360"/>
        </w:tabs>
        <w:rPr>
          <w:sz w:val="20"/>
          <w:szCs w:val="20"/>
        </w:rPr>
      </w:pPr>
      <w:r w:rsidRPr="001352AB">
        <w:rPr>
          <w:sz w:val="20"/>
          <w:szCs w:val="20"/>
        </w:rPr>
        <w:t xml:space="preserve">The </w:t>
      </w:r>
      <w:bookmarkStart w:id="20" w:name="Text18"/>
      <w:r w:rsidR="004814BB" w:rsidRPr="001352AB">
        <w:rPr>
          <w:sz w:val="20"/>
          <w:szCs w:val="20"/>
        </w:rPr>
        <w:fldChar w:fldCharType="begin">
          <w:ffData>
            <w:name w:val="Text18"/>
            <w:enabled/>
            <w:calcOnExit w:val="0"/>
            <w:textInput>
              <w:default w:val="Name of Using Agency"/>
            </w:textInput>
          </w:ffData>
        </w:fldChar>
      </w:r>
      <w:r w:rsidR="004814BB" w:rsidRPr="001352AB">
        <w:rPr>
          <w:sz w:val="20"/>
          <w:szCs w:val="20"/>
        </w:rPr>
        <w:instrText xml:space="preserve"> FORMTEXT </w:instrText>
      </w:r>
      <w:r w:rsidR="004814BB" w:rsidRPr="001352AB">
        <w:rPr>
          <w:sz w:val="20"/>
          <w:szCs w:val="20"/>
        </w:rPr>
      </w:r>
      <w:r w:rsidR="004814BB" w:rsidRPr="001352AB">
        <w:rPr>
          <w:sz w:val="20"/>
          <w:szCs w:val="20"/>
        </w:rPr>
        <w:fldChar w:fldCharType="separate"/>
      </w:r>
      <w:r w:rsidR="004814BB" w:rsidRPr="001352AB">
        <w:rPr>
          <w:noProof/>
          <w:sz w:val="20"/>
          <w:szCs w:val="20"/>
        </w:rPr>
        <w:t>Name of Using Agency</w:t>
      </w:r>
      <w:r w:rsidR="004814BB" w:rsidRPr="001352AB">
        <w:rPr>
          <w:sz w:val="20"/>
          <w:szCs w:val="20"/>
        </w:rPr>
        <w:fldChar w:fldCharType="end"/>
      </w:r>
      <w:bookmarkEnd w:id="20"/>
      <w:r w:rsidRPr="001352AB">
        <w:rPr>
          <w:sz w:val="20"/>
          <w:szCs w:val="20"/>
        </w:rPr>
        <w:t xml:space="preserve"> is inviting written bids for all labor and materials described by this solicitation.</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 xml:space="preserve">Bids will be accepted until </w:t>
      </w:r>
      <w:r w:rsidR="00F56307" w:rsidRPr="001352AB">
        <w:rPr>
          <w:sz w:val="20"/>
          <w:szCs w:val="20"/>
        </w:rPr>
        <w:t xml:space="preserve">the Date and Time specified above. </w:t>
      </w:r>
      <w:r w:rsidRPr="001352AB">
        <w:rPr>
          <w:sz w:val="20"/>
          <w:szCs w:val="20"/>
        </w:rPr>
        <w:t xml:space="preserve"> Late Bids will not be accepted.</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Method of Responding to this Solicitation: Bids will be accepted by mail, fax</w:t>
      </w:r>
      <w:r w:rsidR="00041BAB" w:rsidRPr="001352AB">
        <w:rPr>
          <w:sz w:val="20"/>
          <w:szCs w:val="20"/>
        </w:rPr>
        <w:t>,</w:t>
      </w:r>
      <w:r w:rsidRPr="001352AB">
        <w:rPr>
          <w:sz w:val="20"/>
          <w:szCs w:val="20"/>
        </w:rPr>
        <w:t xml:space="preserve"> email or hand delivered to the Agency Contact</w:t>
      </w:r>
      <w:r w:rsidR="00F56307" w:rsidRPr="001352AB">
        <w:rPr>
          <w:sz w:val="20"/>
          <w:szCs w:val="20"/>
        </w:rPr>
        <w:t xml:space="preserve"> specified above.</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The requirements of the proposed contract for construction are described within this Solicitation, and the Solicitation will become a part of any resultant Contract.</w:t>
      </w:r>
      <w:r w:rsidR="00DC36DE" w:rsidRPr="001352AB">
        <w:t xml:space="preserve">  </w:t>
      </w:r>
      <w:r w:rsidR="00DC36DE" w:rsidRPr="001352AB">
        <w:rPr>
          <w:sz w:val="20"/>
          <w:szCs w:val="20"/>
        </w:rPr>
        <w:t>Bidder will perform work in compliance with all applicable codes, standards, ordinances and laws.</w:t>
      </w:r>
      <w:r w:rsidRPr="001352AB">
        <w:rPr>
          <w:sz w:val="20"/>
          <w:szCs w:val="20"/>
        </w:rPr>
        <w:t xml:space="preserve"> The issuance of this Solicitation does not guarantee that the State of Oklahoma will enter into a contract and the State reserves the right to reject any and all bids.</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In preparing your bid, please review the attached documents and comply with instructions given:</w:t>
      </w:r>
    </w:p>
    <w:p w:rsidR="006C1C24" w:rsidRPr="001352AB" w:rsidRDefault="006C1C24" w:rsidP="006C1C24">
      <w:pPr>
        <w:tabs>
          <w:tab w:val="left" w:pos="360"/>
        </w:tabs>
        <w:rPr>
          <w:sz w:val="20"/>
          <w:szCs w:val="20"/>
        </w:rPr>
      </w:pPr>
    </w:p>
    <w:p w:rsidR="006C1C24" w:rsidRPr="001352AB" w:rsidRDefault="006C1C24" w:rsidP="006C1C24">
      <w:pPr>
        <w:tabs>
          <w:tab w:val="left" w:pos="360"/>
        </w:tabs>
        <w:ind w:left="360"/>
        <w:rPr>
          <w:sz w:val="20"/>
          <w:szCs w:val="20"/>
        </w:rPr>
      </w:pPr>
      <w:r w:rsidRPr="001352AB">
        <w:rPr>
          <w:sz w:val="20"/>
          <w:szCs w:val="20"/>
        </w:rPr>
        <w:t>•</w:t>
      </w:r>
      <w:r w:rsidRPr="001352AB">
        <w:rPr>
          <w:sz w:val="20"/>
          <w:szCs w:val="20"/>
        </w:rPr>
        <w:tab/>
      </w:r>
      <w:r w:rsidRPr="001352AB">
        <w:rPr>
          <w:sz w:val="20"/>
          <w:szCs w:val="20"/>
          <w:u w:val="single"/>
        </w:rPr>
        <w:t>Bid Form</w:t>
      </w:r>
      <w:r w:rsidRPr="001352AB">
        <w:rPr>
          <w:sz w:val="20"/>
          <w:szCs w:val="20"/>
        </w:rPr>
        <w:t>: Submit your Bid using the form provided.</w:t>
      </w:r>
    </w:p>
    <w:p w:rsidR="006C1C24" w:rsidRPr="001352AB" w:rsidRDefault="006C1C24" w:rsidP="006C1C24">
      <w:pPr>
        <w:tabs>
          <w:tab w:val="left" w:pos="360"/>
        </w:tabs>
        <w:ind w:left="360"/>
        <w:rPr>
          <w:sz w:val="20"/>
          <w:szCs w:val="20"/>
        </w:rPr>
      </w:pPr>
      <w:r w:rsidRPr="001352AB">
        <w:rPr>
          <w:sz w:val="20"/>
          <w:szCs w:val="20"/>
        </w:rPr>
        <w:t>•</w:t>
      </w:r>
      <w:r w:rsidRPr="001352AB">
        <w:rPr>
          <w:sz w:val="20"/>
          <w:szCs w:val="20"/>
        </w:rPr>
        <w:tab/>
      </w:r>
      <w:r w:rsidRPr="001352AB">
        <w:rPr>
          <w:sz w:val="20"/>
          <w:szCs w:val="20"/>
          <w:u w:val="single"/>
        </w:rPr>
        <w:t>Statutory Bid Affidavit</w:t>
      </w:r>
      <w:r w:rsidRPr="001352AB">
        <w:rPr>
          <w:sz w:val="20"/>
          <w:szCs w:val="20"/>
        </w:rPr>
        <w:t>: Complete this affidavit and return with your Bid.</w:t>
      </w:r>
    </w:p>
    <w:p w:rsidR="006C1C24" w:rsidRPr="001352AB" w:rsidRDefault="006C1C24" w:rsidP="006C1C24">
      <w:pPr>
        <w:tabs>
          <w:tab w:val="left" w:pos="360"/>
        </w:tabs>
        <w:ind w:left="360"/>
        <w:rPr>
          <w:sz w:val="20"/>
          <w:szCs w:val="20"/>
        </w:rPr>
      </w:pPr>
      <w:r w:rsidRPr="001352AB">
        <w:rPr>
          <w:sz w:val="20"/>
          <w:szCs w:val="20"/>
        </w:rPr>
        <w:t>•</w:t>
      </w:r>
      <w:r w:rsidRPr="001352AB">
        <w:rPr>
          <w:sz w:val="20"/>
          <w:szCs w:val="20"/>
        </w:rPr>
        <w:tab/>
      </w:r>
      <w:r w:rsidRPr="001352AB">
        <w:rPr>
          <w:sz w:val="20"/>
          <w:szCs w:val="20"/>
          <w:u w:val="single"/>
        </w:rPr>
        <w:t>Agreement Between Owner and Contractor</w:t>
      </w:r>
      <w:r w:rsidRPr="001352AB">
        <w:rPr>
          <w:sz w:val="20"/>
          <w:szCs w:val="20"/>
        </w:rPr>
        <w:t>: This is the contract that will be used.</w:t>
      </w:r>
    </w:p>
    <w:p w:rsidR="006C1C24" w:rsidRPr="001352AB" w:rsidRDefault="006C1C24" w:rsidP="00353096">
      <w:pPr>
        <w:tabs>
          <w:tab w:val="left" w:pos="360"/>
        </w:tabs>
        <w:ind w:left="720" w:hanging="360"/>
        <w:rPr>
          <w:sz w:val="20"/>
          <w:szCs w:val="20"/>
        </w:rPr>
      </w:pPr>
      <w:r w:rsidRPr="001352AB">
        <w:rPr>
          <w:sz w:val="20"/>
          <w:szCs w:val="20"/>
        </w:rPr>
        <w:t>•</w:t>
      </w:r>
      <w:r w:rsidRPr="001352AB">
        <w:rPr>
          <w:sz w:val="20"/>
          <w:szCs w:val="20"/>
        </w:rPr>
        <w:tab/>
      </w:r>
      <w:r w:rsidRPr="001352AB">
        <w:rPr>
          <w:sz w:val="20"/>
          <w:szCs w:val="20"/>
          <w:u w:val="single"/>
        </w:rPr>
        <w:t>Invoice Affidavit for Construction</w:t>
      </w:r>
      <w:r w:rsidRPr="001352AB">
        <w:rPr>
          <w:sz w:val="20"/>
          <w:szCs w:val="20"/>
        </w:rPr>
        <w:t>: After contract award, this document must be submitted with the Contractor’s Invoice for Payment</w:t>
      </w:r>
    </w:p>
    <w:p w:rsidR="006C1C24" w:rsidRPr="001352AB" w:rsidRDefault="006C1C24" w:rsidP="006C1C24">
      <w:pPr>
        <w:tabs>
          <w:tab w:val="left" w:pos="360"/>
        </w:tabs>
        <w:ind w:left="360"/>
        <w:rPr>
          <w:sz w:val="20"/>
          <w:szCs w:val="20"/>
        </w:rPr>
      </w:pPr>
      <w:r w:rsidRPr="001352AB">
        <w:rPr>
          <w:sz w:val="20"/>
          <w:szCs w:val="20"/>
        </w:rPr>
        <w:t>•</w:t>
      </w:r>
      <w:r w:rsidRPr="001352AB">
        <w:rPr>
          <w:sz w:val="20"/>
          <w:szCs w:val="20"/>
        </w:rPr>
        <w:tab/>
      </w:r>
      <w:r w:rsidRPr="001352AB">
        <w:rPr>
          <w:sz w:val="20"/>
          <w:szCs w:val="20"/>
          <w:u w:val="single"/>
        </w:rPr>
        <w:t>Scope of Work</w:t>
      </w:r>
      <w:r w:rsidRPr="001352AB">
        <w:rPr>
          <w:sz w:val="20"/>
          <w:szCs w:val="20"/>
        </w:rPr>
        <w:t xml:space="preserve"> (SOW): Description and Requirements of the proposed construction contract.</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w:t>
      </w:r>
      <w:r w:rsidRPr="001352AB">
        <w:rPr>
          <w:sz w:val="20"/>
          <w:szCs w:val="20"/>
          <w:u w:val="single"/>
        </w:rPr>
        <w:t>Optional</w:t>
      </w:r>
      <w:r w:rsidRPr="001352AB">
        <w:rPr>
          <w:sz w:val="20"/>
          <w:szCs w:val="20"/>
        </w:rPr>
        <w:t xml:space="preserve">] A pre-bid walk-through will be held </w:t>
      </w:r>
      <w:bookmarkStart w:id="21" w:name="Text19"/>
      <w:r w:rsidR="00341D1A" w:rsidRPr="001352AB">
        <w:rPr>
          <w:sz w:val="20"/>
          <w:szCs w:val="20"/>
        </w:rPr>
        <w:fldChar w:fldCharType="begin">
          <w:ffData>
            <w:name w:val="Text19"/>
            <w:enabled/>
            <w:calcOnExit w:val="0"/>
            <w:textInput>
              <w:default w:val="[state date, time and location]"/>
            </w:textInput>
          </w:ffData>
        </w:fldChar>
      </w:r>
      <w:r w:rsidR="00341D1A" w:rsidRPr="001352AB">
        <w:rPr>
          <w:sz w:val="20"/>
          <w:szCs w:val="20"/>
        </w:rPr>
        <w:instrText xml:space="preserve"> FORMTEXT </w:instrText>
      </w:r>
      <w:r w:rsidR="00341D1A" w:rsidRPr="001352AB">
        <w:rPr>
          <w:sz w:val="20"/>
          <w:szCs w:val="20"/>
        </w:rPr>
      </w:r>
      <w:r w:rsidR="00341D1A" w:rsidRPr="001352AB">
        <w:rPr>
          <w:sz w:val="20"/>
          <w:szCs w:val="20"/>
        </w:rPr>
        <w:fldChar w:fldCharType="separate"/>
      </w:r>
      <w:r w:rsidR="00341D1A" w:rsidRPr="001352AB">
        <w:rPr>
          <w:noProof/>
          <w:sz w:val="20"/>
          <w:szCs w:val="20"/>
        </w:rPr>
        <w:t>[state date, time and location]</w:t>
      </w:r>
      <w:r w:rsidR="00341D1A" w:rsidRPr="001352AB">
        <w:rPr>
          <w:sz w:val="20"/>
          <w:szCs w:val="20"/>
        </w:rPr>
        <w:fldChar w:fldCharType="end"/>
      </w:r>
      <w:bookmarkEnd w:id="21"/>
      <w:r w:rsidRPr="001352AB">
        <w:rPr>
          <w:sz w:val="20"/>
          <w:szCs w:val="20"/>
        </w:rPr>
        <w:t>OR Bidder may contact the Agency Contact listed above to arrange for a site visit.</w:t>
      </w:r>
    </w:p>
    <w:p w:rsidR="006C1C24" w:rsidRPr="001352AB" w:rsidRDefault="006C1C24" w:rsidP="006C1C24">
      <w:pPr>
        <w:tabs>
          <w:tab w:val="left" w:pos="360"/>
        </w:tabs>
        <w:rPr>
          <w:sz w:val="20"/>
          <w:szCs w:val="20"/>
        </w:rPr>
      </w:pPr>
    </w:p>
    <w:p w:rsidR="006C1C24" w:rsidRPr="001352AB" w:rsidRDefault="006C1C24" w:rsidP="006C1C24">
      <w:pPr>
        <w:tabs>
          <w:tab w:val="left" w:pos="360"/>
        </w:tabs>
        <w:rPr>
          <w:sz w:val="20"/>
          <w:szCs w:val="20"/>
        </w:rPr>
      </w:pPr>
      <w:r w:rsidRPr="001352AB">
        <w:rPr>
          <w:sz w:val="20"/>
          <w:szCs w:val="20"/>
        </w:rPr>
        <w:t>If the Bidder has any questions about this Solicitation, please contact the Agency Contact listed above.</w:t>
      </w:r>
    </w:p>
    <w:p w:rsidR="006C1C24" w:rsidRPr="001352AB" w:rsidRDefault="006C1C24" w:rsidP="006C1C24">
      <w:pPr>
        <w:tabs>
          <w:tab w:val="left" w:pos="360"/>
        </w:tabs>
      </w:pPr>
    </w:p>
    <w:p w:rsidR="006C1C24" w:rsidRPr="001352AB" w:rsidRDefault="006C1C24" w:rsidP="006C1C24">
      <w:pPr>
        <w:tabs>
          <w:tab w:val="left" w:pos="360"/>
        </w:tabs>
      </w:pPr>
      <w:r w:rsidRPr="001352AB">
        <w:t xml:space="preserve">This Solicitation and any resulting Contract for Construction is in accordance with 61 O.S. §101- 138, and specifically 61 O.S. §103(B) regarding projects under the statutory amount mandated therein. Any resultant contract will be awarded by the Oklahoma </w:t>
      </w:r>
      <w:r w:rsidR="00696607">
        <w:t>Office of Management and Enterprise Services, Division of Capital Assets Management</w:t>
      </w:r>
      <w:r w:rsidRPr="001352AB">
        <w:t xml:space="preserve">, Construction and Properties </w:t>
      </w:r>
      <w:r w:rsidR="00696607">
        <w:t>Department</w:t>
      </w:r>
      <w:r w:rsidRPr="001352AB">
        <w:t>.</w:t>
      </w:r>
    </w:p>
    <w:p w:rsidR="006C1C24" w:rsidRPr="001352AB" w:rsidRDefault="006C1C24" w:rsidP="000B01FE">
      <w:pPr>
        <w:tabs>
          <w:tab w:val="left" w:pos="360"/>
        </w:tabs>
        <w:sectPr w:rsidR="006C1C24" w:rsidRPr="001352AB" w:rsidSect="00874124">
          <w:headerReference w:type="default" r:id="rId10"/>
          <w:footerReference w:type="default" r:id="rId11"/>
          <w:pgSz w:w="12240" w:h="15840" w:code="1"/>
          <w:pgMar w:top="360" w:right="720" w:bottom="720" w:left="907" w:header="360" w:footer="360" w:gutter="0"/>
          <w:cols w:space="720"/>
          <w:formProt w:val="0"/>
          <w:docGrid w:linePitch="360"/>
        </w:sectPr>
      </w:pPr>
    </w:p>
    <w:tbl>
      <w:tblPr>
        <w:tblW w:w="10620" w:type="dxa"/>
        <w:tblBorders>
          <w:top w:val="single" w:sz="2" w:space="0" w:color="FFFFFF"/>
          <w:left w:val="single" w:sz="2" w:space="0" w:color="FFFFFF"/>
          <w:bottom w:val="single" w:sz="24" w:space="0" w:color="000000"/>
          <w:right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358"/>
        <w:gridCol w:w="5122"/>
        <w:gridCol w:w="4140"/>
      </w:tblGrid>
      <w:tr w:rsidR="007F092A" w:rsidRPr="007F092A" w:rsidTr="008278BE">
        <w:trPr>
          <w:cantSplit/>
          <w:trHeight w:hRule="exact" w:val="1296"/>
        </w:trPr>
        <w:tc>
          <w:tcPr>
            <w:tcW w:w="1358" w:type="dxa"/>
            <w:tcBorders>
              <w:top w:val="single" w:sz="2" w:space="0" w:color="FFFFFF"/>
              <w:left w:val="single" w:sz="2" w:space="0" w:color="FFFFFF"/>
              <w:bottom w:val="single" w:sz="24" w:space="0" w:color="000000"/>
              <w:right w:val="single" w:sz="2" w:space="0" w:color="FFFFFF"/>
            </w:tcBorders>
            <w:tcMar>
              <w:top w:w="0" w:type="dxa"/>
              <w:left w:w="0" w:type="dxa"/>
              <w:bottom w:w="0" w:type="dxa"/>
              <w:right w:w="115" w:type="dxa"/>
            </w:tcMar>
            <w:vAlign w:val="center"/>
            <w:hideMark/>
          </w:tcPr>
          <w:p w:rsidR="007F092A" w:rsidRPr="007F092A" w:rsidRDefault="00681A38" w:rsidP="007F092A">
            <w:pPr>
              <w:tabs>
                <w:tab w:val="center" w:pos="4320"/>
                <w:tab w:val="right" w:pos="8640"/>
              </w:tabs>
              <w:jc w:val="center"/>
              <w:rPr>
                <w:sz w:val="16"/>
              </w:rPr>
            </w:pPr>
            <w:r>
              <w:rPr>
                <w:b/>
                <w:noProof/>
                <w:sz w:val="16"/>
              </w:rPr>
              <w:lastRenderedPageBreak/>
              <w:drawing>
                <wp:inline distT="0" distB="0" distL="0" distR="0">
                  <wp:extent cx="781050" cy="781050"/>
                  <wp:effectExtent l="0" t="0" r="0" b="0"/>
                  <wp:docPr id="3" name="Picture 3"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5122" w:type="dxa"/>
            <w:tcBorders>
              <w:top w:val="single" w:sz="2" w:space="0" w:color="FFFFFF"/>
              <w:left w:val="single" w:sz="2" w:space="0" w:color="FFFFFF"/>
              <w:bottom w:val="single" w:sz="24" w:space="0" w:color="000000"/>
              <w:right w:val="single" w:sz="2" w:space="0" w:color="FFFFFF"/>
            </w:tcBorders>
            <w:noWrap/>
            <w:tcMar>
              <w:top w:w="0" w:type="dxa"/>
              <w:left w:w="0" w:type="dxa"/>
              <w:bottom w:w="0" w:type="dxa"/>
              <w:right w:w="58" w:type="dxa"/>
            </w:tcMar>
            <w:vAlign w:val="center"/>
            <w:hideMark/>
          </w:tcPr>
          <w:p w:rsidR="007F092A" w:rsidRPr="007F092A" w:rsidRDefault="007F092A" w:rsidP="007F092A">
            <w:pPr>
              <w:keepNext/>
              <w:outlineLvl w:val="0"/>
              <w:rPr>
                <w:rFonts w:cs="Arial"/>
                <w:b/>
                <w:bCs/>
                <w:sz w:val="22"/>
                <w:szCs w:val="32"/>
              </w:rPr>
            </w:pPr>
            <w:r w:rsidRPr="007F092A">
              <w:rPr>
                <w:rFonts w:cs="Arial"/>
                <w:b/>
                <w:bCs/>
                <w:sz w:val="22"/>
                <w:szCs w:val="32"/>
              </w:rPr>
              <w:t xml:space="preserve">State of </w:t>
            </w:r>
            <w:smartTag w:uri="urn:schemas-microsoft-com:office:smarttags" w:element="State">
              <w:r w:rsidRPr="007F092A">
                <w:rPr>
                  <w:rFonts w:cs="Arial"/>
                  <w:b/>
                  <w:bCs/>
                  <w:sz w:val="22"/>
                  <w:szCs w:val="32"/>
                </w:rPr>
                <w:t>Oklahoma</w:t>
              </w:r>
            </w:smartTag>
          </w:p>
          <w:p w:rsidR="007F092A" w:rsidRPr="007F092A" w:rsidRDefault="007F092A" w:rsidP="007F092A">
            <w:pPr>
              <w:keepNext/>
              <w:outlineLvl w:val="0"/>
              <w:rPr>
                <w:rFonts w:cs="Arial"/>
                <w:b/>
                <w:bCs/>
                <w:sz w:val="22"/>
                <w:szCs w:val="32"/>
              </w:rPr>
            </w:pPr>
            <w:r>
              <w:rPr>
                <w:rFonts w:cs="Arial"/>
                <w:b/>
                <w:bCs/>
                <w:sz w:val="22"/>
                <w:szCs w:val="32"/>
              </w:rPr>
              <w:t>Agency Name</w:t>
            </w:r>
          </w:p>
          <w:p w:rsidR="007F092A" w:rsidRPr="007F092A" w:rsidRDefault="007F092A" w:rsidP="007F092A">
            <w:pPr>
              <w:rPr>
                <w:b/>
                <w:sz w:val="22"/>
              </w:rPr>
            </w:pPr>
            <w:r>
              <w:rPr>
                <w:b/>
                <w:sz w:val="22"/>
              </w:rPr>
              <w:t xml:space="preserve">Agency </w:t>
            </w:r>
            <w:r w:rsidRPr="007F092A">
              <w:rPr>
                <w:b/>
                <w:sz w:val="22"/>
              </w:rPr>
              <w:t>Division</w:t>
            </w:r>
          </w:p>
          <w:p w:rsidR="007F092A" w:rsidRPr="007F092A" w:rsidRDefault="007F092A" w:rsidP="007F092A">
            <w:pPr>
              <w:keepNext/>
              <w:outlineLvl w:val="0"/>
              <w:rPr>
                <w:rFonts w:cs="Arial"/>
                <w:b/>
                <w:bCs/>
                <w:sz w:val="24"/>
                <w:szCs w:val="32"/>
              </w:rPr>
            </w:pPr>
            <w:r>
              <w:rPr>
                <w:rFonts w:cs="Arial"/>
                <w:b/>
                <w:bCs/>
                <w:sz w:val="22"/>
                <w:szCs w:val="32"/>
              </w:rPr>
              <w:t>Agency Department</w:t>
            </w:r>
          </w:p>
        </w:tc>
        <w:tc>
          <w:tcPr>
            <w:tcW w:w="4140" w:type="dxa"/>
            <w:tcBorders>
              <w:top w:val="single" w:sz="2" w:space="0" w:color="FFFFFF"/>
              <w:left w:val="single" w:sz="2" w:space="0" w:color="FFFFFF"/>
              <w:bottom w:val="single" w:sz="24" w:space="0" w:color="000000"/>
              <w:right w:val="single" w:sz="2" w:space="0" w:color="FFFFFF"/>
            </w:tcBorders>
            <w:tcMar>
              <w:top w:w="0" w:type="dxa"/>
              <w:left w:w="58" w:type="dxa"/>
              <w:bottom w:w="0" w:type="dxa"/>
              <w:right w:w="0" w:type="dxa"/>
            </w:tcMar>
            <w:vAlign w:val="center"/>
            <w:hideMark/>
          </w:tcPr>
          <w:p w:rsidR="007F092A" w:rsidRPr="007F092A" w:rsidRDefault="0055337B" w:rsidP="007F092A">
            <w:pPr>
              <w:keepNext/>
              <w:jc w:val="center"/>
              <w:outlineLvl w:val="2"/>
              <w:rPr>
                <w:rFonts w:cs="Arial"/>
                <w:b/>
                <w:bCs/>
                <w:sz w:val="24"/>
                <w:szCs w:val="28"/>
                <w:u w:val="single"/>
              </w:rPr>
            </w:pPr>
            <w:r>
              <w:rPr>
                <w:rFonts w:cs="Arial"/>
                <w:b/>
                <w:bCs/>
                <w:sz w:val="24"/>
                <w:szCs w:val="28"/>
                <w:u w:val="single"/>
              </w:rPr>
              <w:t>S</w:t>
            </w:r>
            <w:r w:rsidR="007F092A" w:rsidRPr="007F092A">
              <w:rPr>
                <w:rFonts w:cs="Arial"/>
                <w:b/>
                <w:bCs/>
                <w:sz w:val="24"/>
                <w:szCs w:val="28"/>
                <w:u w:val="single"/>
              </w:rPr>
              <w:t>AMPLE</w:t>
            </w:r>
          </w:p>
          <w:p w:rsidR="007F092A" w:rsidRDefault="007F092A" w:rsidP="007F092A">
            <w:pPr>
              <w:keepNext/>
              <w:jc w:val="center"/>
              <w:outlineLvl w:val="2"/>
              <w:rPr>
                <w:rFonts w:cs="Arial"/>
                <w:b/>
                <w:bCs/>
                <w:sz w:val="24"/>
                <w:szCs w:val="28"/>
              </w:rPr>
            </w:pPr>
            <w:r w:rsidRPr="007F092A">
              <w:rPr>
                <w:rFonts w:cs="Arial"/>
                <w:b/>
                <w:bCs/>
                <w:sz w:val="24"/>
                <w:szCs w:val="28"/>
              </w:rPr>
              <w:t>Bid Form</w:t>
            </w:r>
          </w:p>
          <w:p w:rsidR="0055337B" w:rsidRPr="007F092A" w:rsidRDefault="0055337B" w:rsidP="007F092A">
            <w:pPr>
              <w:keepNext/>
              <w:jc w:val="center"/>
              <w:outlineLvl w:val="2"/>
              <w:rPr>
                <w:rFonts w:cs="Arial"/>
                <w:bCs/>
                <w:sz w:val="20"/>
                <w:szCs w:val="20"/>
              </w:rPr>
            </w:pPr>
            <w:r>
              <w:rPr>
                <w:rFonts w:cs="Arial"/>
                <w:bCs/>
                <w:sz w:val="20"/>
                <w:szCs w:val="20"/>
              </w:rPr>
              <w:t>(Standard Procedures for Obtaining Bids on Projects Under the Statutory Amount)</w:t>
            </w:r>
          </w:p>
        </w:tc>
      </w:tr>
    </w:tbl>
    <w:p w:rsidR="007F092A" w:rsidRDefault="007F092A" w:rsidP="006C1C24">
      <w:pPr>
        <w:tabs>
          <w:tab w:val="left" w:pos="360"/>
        </w:tabs>
        <w:rPr>
          <w:sz w:val="8"/>
          <w:szCs w:val="8"/>
        </w:rPr>
      </w:pPr>
    </w:p>
    <w:tbl>
      <w:tblPr>
        <w:tblW w:w="10620" w:type="dxa"/>
        <w:tblInd w:w="8" w:type="dxa"/>
        <w:tblBorders>
          <w:top w:val="single" w:sz="4" w:space="0" w:color="auto"/>
        </w:tblBorders>
        <w:tblLook w:val="0000" w:firstRow="0" w:lastRow="0" w:firstColumn="0" w:lastColumn="0" w:noHBand="0" w:noVBand="0"/>
      </w:tblPr>
      <w:tblGrid>
        <w:gridCol w:w="10620"/>
      </w:tblGrid>
      <w:tr w:rsidR="006C1C24" w:rsidRPr="001352AB" w:rsidTr="00943D6C">
        <w:trPr>
          <w:cantSplit/>
          <w:trHeight w:val="593"/>
        </w:trPr>
        <w:tc>
          <w:tcPr>
            <w:tcW w:w="10620" w:type="dxa"/>
            <w:tcBorders>
              <w:top w:val="single" w:sz="4" w:space="0" w:color="auto"/>
              <w:bottom w:val="single" w:sz="8" w:space="0" w:color="000000"/>
            </w:tcBorders>
            <w:tcMar>
              <w:left w:w="0" w:type="dxa"/>
              <w:right w:w="0" w:type="dxa"/>
            </w:tcMar>
            <w:vAlign w:val="center"/>
          </w:tcPr>
          <w:p w:rsidR="00943D6C" w:rsidRDefault="00AE259E" w:rsidP="00AE259E">
            <w:pPr>
              <w:jc w:val="center"/>
              <w:rPr>
                <w:szCs w:val="18"/>
              </w:rPr>
            </w:pPr>
            <w:r>
              <w:rPr>
                <w:szCs w:val="18"/>
              </w:rPr>
              <w:t xml:space="preserve">This should be considered a </w:t>
            </w:r>
            <w:r w:rsidRPr="00943D6C">
              <w:rPr>
                <w:b/>
                <w:szCs w:val="18"/>
              </w:rPr>
              <w:t>SAMPLE</w:t>
            </w:r>
            <w:r w:rsidR="00943D6C">
              <w:rPr>
                <w:szCs w:val="18"/>
              </w:rPr>
              <w:t xml:space="preserve"> that</w:t>
            </w:r>
            <w:r>
              <w:rPr>
                <w:szCs w:val="18"/>
              </w:rPr>
              <w:t xml:space="preserve"> requires editing before used to solicit for projects.</w:t>
            </w:r>
          </w:p>
          <w:p w:rsidR="006C1C24" w:rsidRPr="00AE259E" w:rsidRDefault="00943D6C" w:rsidP="00AE259E">
            <w:pPr>
              <w:jc w:val="center"/>
              <w:rPr>
                <w:szCs w:val="18"/>
              </w:rPr>
            </w:pPr>
            <w:r>
              <w:rPr>
                <w:szCs w:val="18"/>
              </w:rPr>
              <w:t>Contact Construction and Properties Department if you have question in modifying</w:t>
            </w:r>
            <w:r w:rsidR="007F092A">
              <w:rPr>
                <w:szCs w:val="18"/>
              </w:rPr>
              <w:t xml:space="preserve"> this SAMPLE to fit your agency’</w:t>
            </w:r>
            <w:r>
              <w:rPr>
                <w:szCs w:val="18"/>
              </w:rPr>
              <w:t>s needs.</w:t>
            </w:r>
          </w:p>
        </w:tc>
      </w:tr>
    </w:tbl>
    <w:p w:rsidR="00353096" w:rsidRPr="001352AB" w:rsidRDefault="00353096" w:rsidP="006C1C24">
      <w:pPr>
        <w:tabs>
          <w:tab w:val="left" w:pos="360"/>
        </w:tabs>
      </w:pPr>
    </w:p>
    <w:tbl>
      <w:tblPr>
        <w:tblW w:w="10615" w:type="dxa"/>
        <w:tblInd w:w="5" w:type="dxa"/>
        <w:tblLook w:val="0000" w:firstRow="0" w:lastRow="0" w:firstColumn="0" w:lastColumn="0" w:noHBand="0" w:noVBand="0"/>
      </w:tblPr>
      <w:tblGrid>
        <w:gridCol w:w="390"/>
        <w:gridCol w:w="4687"/>
        <w:gridCol w:w="602"/>
        <w:gridCol w:w="2234"/>
        <w:gridCol w:w="252"/>
        <w:gridCol w:w="2450"/>
      </w:tblGrid>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r w:rsidRPr="001352AB">
              <w:rPr>
                <w:rFonts w:cs="Arial"/>
                <w:b/>
                <w:bCs/>
              </w:rPr>
              <w:t>To:</w:t>
            </w:r>
          </w:p>
        </w:tc>
        <w:tc>
          <w:tcPr>
            <w:tcW w:w="4687" w:type="dxa"/>
            <w:tcMar>
              <w:left w:w="0" w:type="dxa"/>
              <w:right w:w="0" w:type="dxa"/>
            </w:tcMar>
          </w:tcPr>
          <w:p w:rsidR="006C1C24" w:rsidRPr="001352AB" w:rsidRDefault="006C1C24" w:rsidP="006C1C24">
            <w:pPr>
              <w:rPr>
                <w:rFonts w:cs="Arial"/>
              </w:rPr>
            </w:pPr>
            <w:r w:rsidRPr="001352AB">
              <w:t>Agency Name</w:t>
            </w:r>
          </w:p>
        </w:tc>
        <w:tc>
          <w:tcPr>
            <w:tcW w:w="602" w:type="dxa"/>
            <w:tcMar>
              <w:left w:w="0" w:type="dxa"/>
              <w:right w:w="0" w:type="dxa"/>
            </w:tcMar>
          </w:tcPr>
          <w:p w:rsidR="006C1C24" w:rsidRPr="001352AB" w:rsidRDefault="006C1C24" w:rsidP="006C1C24">
            <w:pPr>
              <w:rPr>
                <w:rFonts w:cs="Arial"/>
                <w:b/>
                <w:bCs/>
              </w:rPr>
            </w:pPr>
            <w:r w:rsidRPr="001352AB">
              <w:rPr>
                <w:rFonts w:cs="Arial"/>
                <w:b/>
                <w:bCs/>
              </w:rPr>
              <w:t>From:</w:t>
            </w:r>
          </w:p>
        </w:tc>
        <w:tc>
          <w:tcPr>
            <w:tcW w:w="4936" w:type="dxa"/>
            <w:gridSpan w:val="3"/>
            <w:tcBorders>
              <w:bottom w:val="single" w:sz="4" w:space="0" w:color="auto"/>
            </w:tcBorders>
            <w:tcMar>
              <w:left w:w="0" w:type="dxa"/>
              <w:right w:w="0" w:type="dxa"/>
            </w:tcMar>
          </w:tcPr>
          <w:p w:rsidR="006C1C24" w:rsidRPr="001352AB" w:rsidRDefault="006C1C24" w:rsidP="006C1C24">
            <w:pPr>
              <w:rPr>
                <w:rFonts w:cs="Arial"/>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EF6CA1" w:rsidP="006C1C24">
            <w:pPr>
              <w:rPr>
                <w:rFonts w:cs="Arial"/>
              </w:rPr>
            </w:pPr>
            <w:r w:rsidRPr="001352AB">
              <w:t>Division</w:t>
            </w:r>
          </w:p>
        </w:tc>
        <w:tc>
          <w:tcPr>
            <w:tcW w:w="602" w:type="dxa"/>
            <w:tcMar>
              <w:left w:w="0" w:type="dxa"/>
              <w:right w:w="0" w:type="dxa"/>
            </w:tcMar>
          </w:tcPr>
          <w:p w:rsidR="006C1C24" w:rsidRPr="001352AB" w:rsidRDefault="006C1C24" w:rsidP="006C1C24">
            <w:pPr>
              <w:rPr>
                <w:rFonts w:cs="Arial"/>
              </w:rPr>
            </w:pPr>
          </w:p>
        </w:tc>
        <w:tc>
          <w:tcPr>
            <w:tcW w:w="4936" w:type="dxa"/>
            <w:gridSpan w:val="3"/>
            <w:tcBorders>
              <w:top w:val="single" w:sz="4" w:space="0" w:color="auto"/>
            </w:tcBorders>
            <w:tcMar>
              <w:top w:w="29" w:type="dxa"/>
              <w:left w:w="29" w:type="dxa"/>
              <w:right w:w="0" w:type="dxa"/>
            </w:tcMar>
          </w:tcPr>
          <w:p w:rsidR="006C1C24" w:rsidRPr="0008082C" w:rsidRDefault="0008082C" w:rsidP="006C1C24">
            <w:pPr>
              <w:rPr>
                <w:rFonts w:cs="Arial"/>
                <w:i/>
                <w:sz w:val="14"/>
                <w:szCs w:val="14"/>
              </w:rPr>
            </w:pPr>
            <w:r>
              <w:rPr>
                <w:rFonts w:cs="Arial"/>
                <w:i/>
                <w:sz w:val="14"/>
                <w:szCs w:val="14"/>
              </w:rPr>
              <w:t>(</w:t>
            </w:r>
            <w:r w:rsidR="006C1C24" w:rsidRPr="0008082C">
              <w:rPr>
                <w:rFonts w:cs="Arial"/>
                <w:i/>
                <w:sz w:val="14"/>
                <w:szCs w:val="14"/>
              </w:rPr>
              <w:t>Firm Name</w:t>
            </w:r>
            <w:r>
              <w:rPr>
                <w:rFonts w:cs="Arial"/>
                <w:i/>
                <w:sz w:val="14"/>
                <w:szCs w:val="14"/>
              </w:rPr>
              <w:t>)</w:t>
            </w: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r w:rsidRPr="001352AB">
              <w:t>Address</w:t>
            </w:r>
          </w:p>
        </w:tc>
        <w:tc>
          <w:tcPr>
            <w:tcW w:w="602" w:type="dxa"/>
            <w:tcMar>
              <w:left w:w="0" w:type="dxa"/>
              <w:right w:w="0" w:type="dxa"/>
            </w:tcMar>
          </w:tcPr>
          <w:p w:rsidR="006C1C24" w:rsidRPr="001352AB" w:rsidRDefault="006C1C24" w:rsidP="006C1C24">
            <w:pPr>
              <w:rPr>
                <w:rFonts w:cs="Arial"/>
              </w:rPr>
            </w:pPr>
          </w:p>
        </w:tc>
        <w:tc>
          <w:tcPr>
            <w:tcW w:w="4936" w:type="dxa"/>
            <w:gridSpan w:val="3"/>
            <w:tcMar>
              <w:left w:w="0" w:type="dxa"/>
              <w:right w:w="0" w:type="dxa"/>
            </w:tcMar>
          </w:tcPr>
          <w:p w:rsidR="006C1C24" w:rsidRPr="001352AB" w:rsidRDefault="006C1C24" w:rsidP="006C1C24">
            <w:pPr>
              <w:rPr>
                <w:rFonts w:cs="Arial"/>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r w:rsidRPr="001352AB">
              <w:t>City-State-Zip</w:t>
            </w:r>
          </w:p>
        </w:tc>
        <w:tc>
          <w:tcPr>
            <w:tcW w:w="602" w:type="dxa"/>
            <w:tcMar>
              <w:left w:w="0" w:type="dxa"/>
              <w:right w:w="0" w:type="dxa"/>
            </w:tcMar>
          </w:tcPr>
          <w:p w:rsidR="006C1C24" w:rsidRPr="001352AB" w:rsidRDefault="006C1C24" w:rsidP="006C1C24">
            <w:pPr>
              <w:rPr>
                <w:rFonts w:cs="Arial"/>
              </w:rPr>
            </w:pPr>
          </w:p>
        </w:tc>
        <w:tc>
          <w:tcPr>
            <w:tcW w:w="4936" w:type="dxa"/>
            <w:gridSpan w:val="3"/>
            <w:tcBorders>
              <w:bottom w:val="single" w:sz="4" w:space="0" w:color="auto"/>
            </w:tcBorders>
            <w:tcMar>
              <w:left w:w="0" w:type="dxa"/>
              <w:right w:w="0" w:type="dxa"/>
            </w:tcMar>
          </w:tcPr>
          <w:p w:rsidR="006C1C24" w:rsidRPr="001352AB" w:rsidRDefault="006C1C24" w:rsidP="006C1C24">
            <w:pPr>
              <w:rPr>
                <w:rFonts w:cs="Arial"/>
                <w:b/>
                <w:bCs/>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p>
        </w:tc>
        <w:tc>
          <w:tcPr>
            <w:tcW w:w="602" w:type="dxa"/>
            <w:tcMar>
              <w:left w:w="0" w:type="dxa"/>
              <w:right w:w="0" w:type="dxa"/>
            </w:tcMar>
          </w:tcPr>
          <w:p w:rsidR="006C1C24" w:rsidRPr="001352AB" w:rsidRDefault="006C1C24" w:rsidP="006C1C24">
            <w:pPr>
              <w:rPr>
                <w:rFonts w:cs="Arial"/>
              </w:rPr>
            </w:pPr>
          </w:p>
        </w:tc>
        <w:tc>
          <w:tcPr>
            <w:tcW w:w="4936" w:type="dxa"/>
            <w:gridSpan w:val="3"/>
            <w:tcBorders>
              <w:top w:val="single" w:sz="4" w:space="0" w:color="auto"/>
            </w:tcBorders>
            <w:tcMar>
              <w:top w:w="29" w:type="dxa"/>
              <w:left w:w="29" w:type="dxa"/>
              <w:right w:w="0" w:type="dxa"/>
            </w:tcMar>
          </w:tcPr>
          <w:p w:rsidR="006C1C24" w:rsidRPr="0008082C" w:rsidRDefault="0008082C" w:rsidP="006C1C24">
            <w:pPr>
              <w:rPr>
                <w:rFonts w:cs="Arial"/>
                <w:i/>
                <w:sz w:val="14"/>
                <w:szCs w:val="14"/>
              </w:rPr>
            </w:pPr>
            <w:r>
              <w:rPr>
                <w:rFonts w:cs="Arial"/>
                <w:i/>
                <w:sz w:val="14"/>
                <w:szCs w:val="14"/>
              </w:rPr>
              <w:t>(</w:t>
            </w:r>
            <w:r w:rsidR="006C1C24" w:rsidRPr="0008082C">
              <w:rPr>
                <w:rFonts w:cs="Arial"/>
                <w:i/>
                <w:sz w:val="14"/>
                <w:szCs w:val="14"/>
              </w:rPr>
              <w:t>Address</w:t>
            </w:r>
            <w:r>
              <w:rPr>
                <w:rFonts w:cs="Arial"/>
                <w:i/>
                <w:sz w:val="14"/>
                <w:szCs w:val="14"/>
              </w:rPr>
              <w:t>)</w:t>
            </w: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r w:rsidRPr="001352AB">
              <w:rPr>
                <w:rFonts w:cs="Arial"/>
              </w:rPr>
              <w:t>Attn: Agency Contact Name</w:t>
            </w:r>
          </w:p>
        </w:tc>
        <w:tc>
          <w:tcPr>
            <w:tcW w:w="602" w:type="dxa"/>
            <w:tcMar>
              <w:left w:w="0" w:type="dxa"/>
              <w:right w:w="0" w:type="dxa"/>
            </w:tcMar>
          </w:tcPr>
          <w:p w:rsidR="006C1C24" w:rsidRPr="001352AB" w:rsidRDefault="006C1C24" w:rsidP="006C1C24">
            <w:pPr>
              <w:rPr>
                <w:rFonts w:cs="Arial"/>
              </w:rPr>
            </w:pPr>
          </w:p>
        </w:tc>
        <w:tc>
          <w:tcPr>
            <w:tcW w:w="4936" w:type="dxa"/>
            <w:gridSpan w:val="3"/>
            <w:tcMar>
              <w:left w:w="0" w:type="dxa"/>
              <w:right w:w="0" w:type="dxa"/>
            </w:tcMar>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p>
        </w:tc>
        <w:tc>
          <w:tcPr>
            <w:tcW w:w="602" w:type="dxa"/>
            <w:tcMar>
              <w:left w:w="0" w:type="dxa"/>
              <w:right w:w="0" w:type="dxa"/>
            </w:tcMar>
          </w:tcPr>
          <w:p w:rsidR="006C1C24" w:rsidRPr="001352AB" w:rsidRDefault="006C1C24" w:rsidP="006C1C24">
            <w:pPr>
              <w:rPr>
                <w:rFonts w:cs="Arial"/>
              </w:rPr>
            </w:pPr>
          </w:p>
        </w:tc>
        <w:tc>
          <w:tcPr>
            <w:tcW w:w="4936" w:type="dxa"/>
            <w:gridSpan w:val="3"/>
            <w:tcBorders>
              <w:bottom w:val="single" w:sz="4" w:space="0" w:color="auto"/>
            </w:tcBorders>
            <w:tcMar>
              <w:left w:w="0" w:type="dxa"/>
              <w:right w:w="0" w:type="dxa"/>
            </w:tcMar>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rPr>
            </w:pPr>
          </w:p>
        </w:tc>
        <w:tc>
          <w:tcPr>
            <w:tcW w:w="4687" w:type="dxa"/>
            <w:tcMar>
              <w:left w:w="0" w:type="dxa"/>
              <w:right w:w="0" w:type="dxa"/>
            </w:tcMar>
          </w:tcPr>
          <w:p w:rsidR="006C1C24" w:rsidRPr="001352AB" w:rsidRDefault="006C1C24" w:rsidP="006C1C24">
            <w:pPr>
              <w:rPr>
                <w:rFonts w:cs="Arial"/>
              </w:rPr>
            </w:pPr>
            <w:r w:rsidRPr="001352AB">
              <w:rPr>
                <w:rFonts w:cs="Arial"/>
              </w:rPr>
              <w:t>RE: Solicitation Number XXXXXXXX</w:t>
            </w:r>
          </w:p>
        </w:tc>
        <w:tc>
          <w:tcPr>
            <w:tcW w:w="602" w:type="dxa"/>
            <w:tcMar>
              <w:left w:w="0" w:type="dxa"/>
              <w:right w:w="0" w:type="dxa"/>
            </w:tcMar>
          </w:tcPr>
          <w:p w:rsidR="006C1C24" w:rsidRPr="001352AB" w:rsidRDefault="006C1C24" w:rsidP="006C1C24">
            <w:pPr>
              <w:rPr>
                <w:rFonts w:cs="Arial"/>
              </w:rPr>
            </w:pPr>
          </w:p>
        </w:tc>
        <w:tc>
          <w:tcPr>
            <w:tcW w:w="4936" w:type="dxa"/>
            <w:gridSpan w:val="3"/>
            <w:tcBorders>
              <w:top w:val="single" w:sz="4" w:space="0" w:color="auto"/>
            </w:tcBorders>
            <w:tcMar>
              <w:top w:w="29" w:type="dxa"/>
              <w:left w:w="29" w:type="dxa"/>
              <w:right w:w="0" w:type="dxa"/>
            </w:tcMar>
          </w:tcPr>
          <w:p w:rsidR="006C1C24" w:rsidRPr="0008082C" w:rsidRDefault="0008082C" w:rsidP="006C1C24">
            <w:pPr>
              <w:rPr>
                <w:rFonts w:cs="Arial"/>
                <w:b/>
                <w:bCs/>
                <w:i/>
                <w:sz w:val="14"/>
                <w:szCs w:val="14"/>
              </w:rPr>
            </w:pPr>
            <w:r>
              <w:rPr>
                <w:rFonts w:cs="Arial"/>
                <w:i/>
                <w:sz w:val="14"/>
                <w:szCs w:val="14"/>
              </w:rPr>
              <w:t>(</w:t>
            </w:r>
            <w:r w:rsidR="006C1C24" w:rsidRPr="0008082C">
              <w:rPr>
                <w:rFonts w:cs="Arial"/>
                <w:i/>
                <w:sz w:val="14"/>
                <w:szCs w:val="14"/>
              </w:rPr>
              <w:t>City/State/Zip</w:t>
            </w:r>
            <w:r>
              <w:rPr>
                <w:rFonts w:cs="Arial"/>
                <w:i/>
                <w:sz w:val="14"/>
                <w:szCs w:val="14"/>
              </w:rPr>
              <w:t>)</w:t>
            </w: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4936" w:type="dxa"/>
            <w:gridSpan w:val="3"/>
            <w:tcMar>
              <w:left w:w="0" w:type="dxa"/>
              <w:right w:w="0" w:type="dxa"/>
            </w:tcMar>
            <w:vAlign w:val="bottom"/>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2234" w:type="dxa"/>
            <w:tcBorders>
              <w:bottom w:val="single" w:sz="4" w:space="0" w:color="auto"/>
            </w:tcBorders>
            <w:tcMar>
              <w:left w:w="0" w:type="dxa"/>
              <w:right w:w="0" w:type="dxa"/>
            </w:tcMar>
          </w:tcPr>
          <w:p w:rsidR="006C1C24" w:rsidRPr="0008082C" w:rsidRDefault="006C1C24" w:rsidP="006C1C24">
            <w:pPr>
              <w:rPr>
                <w:rFonts w:cs="Arial"/>
                <w:sz w:val="14"/>
                <w:szCs w:val="14"/>
              </w:rPr>
            </w:pPr>
          </w:p>
        </w:tc>
        <w:tc>
          <w:tcPr>
            <w:tcW w:w="252" w:type="dxa"/>
          </w:tcPr>
          <w:p w:rsidR="006C1C24" w:rsidRPr="0008082C" w:rsidRDefault="006C1C24" w:rsidP="006C1C24">
            <w:pPr>
              <w:rPr>
                <w:rFonts w:cs="Arial"/>
                <w:sz w:val="14"/>
                <w:szCs w:val="14"/>
              </w:rPr>
            </w:pPr>
          </w:p>
        </w:tc>
        <w:tc>
          <w:tcPr>
            <w:tcW w:w="2450" w:type="dxa"/>
            <w:tcBorders>
              <w:bottom w:val="single" w:sz="4" w:space="0" w:color="auto"/>
            </w:tcBorders>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2234" w:type="dxa"/>
            <w:tcMar>
              <w:top w:w="29" w:type="dxa"/>
              <w:left w:w="29" w:type="dxa"/>
              <w:right w:w="0" w:type="dxa"/>
            </w:tcMar>
          </w:tcPr>
          <w:p w:rsidR="006C1C24" w:rsidRPr="0008082C" w:rsidRDefault="0008082C" w:rsidP="006C1C24">
            <w:pPr>
              <w:rPr>
                <w:rFonts w:cs="Arial"/>
                <w:i/>
                <w:sz w:val="14"/>
                <w:szCs w:val="14"/>
              </w:rPr>
            </w:pPr>
            <w:r>
              <w:rPr>
                <w:rFonts w:cs="Arial"/>
                <w:i/>
                <w:sz w:val="14"/>
                <w:szCs w:val="14"/>
              </w:rPr>
              <w:t>(</w:t>
            </w:r>
            <w:r w:rsidR="006C1C24" w:rsidRPr="0008082C">
              <w:rPr>
                <w:rFonts w:cs="Arial"/>
                <w:i/>
                <w:sz w:val="14"/>
                <w:szCs w:val="14"/>
              </w:rPr>
              <w:t>Telephone No.</w:t>
            </w:r>
            <w:r>
              <w:rPr>
                <w:rFonts w:cs="Arial"/>
                <w:i/>
                <w:sz w:val="14"/>
                <w:szCs w:val="14"/>
              </w:rPr>
              <w:t>)</w:t>
            </w:r>
          </w:p>
        </w:tc>
        <w:tc>
          <w:tcPr>
            <w:tcW w:w="252" w:type="dxa"/>
          </w:tcPr>
          <w:p w:rsidR="006C1C24" w:rsidRPr="0008082C" w:rsidRDefault="006C1C24" w:rsidP="006C1C24">
            <w:pPr>
              <w:rPr>
                <w:rFonts w:cs="Arial"/>
                <w:i/>
                <w:sz w:val="14"/>
                <w:szCs w:val="14"/>
              </w:rPr>
            </w:pPr>
          </w:p>
        </w:tc>
        <w:tc>
          <w:tcPr>
            <w:tcW w:w="2450" w:type="dxa"/>
            <w:tcBorders>
              <w:top w:val="single" w:sz="4" w:space="0" w:color="auto"/>
            </w:tcBorders>
            <w:tcMar>
              <w:top w:w="29" w:type="dxa"/>
              <w:left w:w="29" w:type="dxa"/>
            </w:tcMar>
          </w:tcPr>
          <w:p w:rsidR="006C1C24" w:rsidRPr="0008082C" w:rsidRDefault="0008082C" w:rsidP="006C1C24">
            <w:pPr>
              <w:rPr>
                <w:rFonts w:cs="Arial"/>
                <w:i/>
                <w:sz w:val="14"/>
                <w:szCs w:val="14"/>
              </w:rPr>
            </w:pPr>
            <w:r>
              <w:rPr>
                <w:rFonts w:cs="Arial"/>
                <w:i/>
                <w:sz w:val="14"/>
                <w:szCs w:val="14"/>
              </w:rPr>
              <w:t>(EIN/TIN Number)</w:t>
            </w: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4936" w:type="dxa"/>
            <w:gridSpan w:val="3"/>
            <w:tcMar>
              <w:left w:w="0" w:type="dxa"/>
              <w:right w:w="0" w:type="dxa"/>
            </w:tcMar>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4936" w:type="dxa"/>
            <w:gridSpan w:val="3"/>
            <w:tcBorders>
              <w:bottom w:val="single" w:sz="4" w:space="0" w:color="auto"/>
            </w:tcBorders>
            <w:tcMar>
              <w:left w:w="0" w:type="dxa"/>
              <w:right w:w="0" w:type="dxa"/>
            </w:tcMar>
          </w:tcPr>
          <w:p w:rsidR="006C1C24" w:rsidRPr="0008082C" w:rsidRDefault="006C1C24" w:rsidP="006C1C24">
            <w:pPr>
              <w:rPr>
                <w:rFonts w:cs="Arial"/>
                <w:sz w:val="14"/>
                <w:szCs w:val="14"/>
              </w:rPr>
            </w:pPr>
          </w:p>
        </w:tc>
      </w:tr>
      <w:tr w:rsidR="006C1C24" w:rsidRPr="001352AB" w:rsidTr="006C1C24">
        <w:trPr>
          <w:trHeight w:val="216"/>
        </w:trPr>
        <w:tc>
          <w:tcPr>
            <w:tcW w:w="390" w:type="dxa"/>
            <w:tcMar>
              <w:left w:w="0" w:type="dxa"/>
              <w:right w:w="0" w:type="dxa"/>
            </w:tcMar>
          </w:tcPr>
          <w:p w:rsidR="006C1C24" w:rsidRPr="001352AB" w:rsidRDefault="006C1C24" w:rsidP="006C1C24">
            <w:pPr>
              <w:rPr>
                <w:rFonts w:cs="Arial"/>
                <w:sz w:val="16"/>
              </w:rPr>
            </w:pPr>
          </w:p>
        </w:tc>
        <w:tc>
          <w:tcPr>
            <w:tcW w:w="4687" w:type="dxa"/>
            <w:tcMar>
              <w:left w:w="0" w:type="dxa"/>
              <w:right w:w="0" w:type="dxa"/>
            </w:tcMar>
          </w:tcPr>
          <w:p w:rsidR="006C1C24" w:rsidRPr="001352AB" w:rsidRDefault="006C1C24" w:rsidP="006C1C24">
            <w:pPr>
              <w:rPr>
                <w:rFonts w:cs="Arial"/>
                <w:sz w:val="16"/>
              </w:rPr>
            </w:pPr>
          </w:p>
        </w:tc>
        <w:tc>
          <w:tcPr>
            <w:tcW w:w="602" w:type="dxa"/>
            <w:tcMar>
              <w:left w:w="0" w:type="dxa"/>
              <w:right w:w="0" w:type="dxa"/>
            </w:tcMar>
          </w:tcPr>
          <w:p w:rsidR="006C1C24" w:rsidRPr="001352AB" w:rsidRDefault="006C1C24" w:rsidP="006C1C24">
            <w:pPr>
              <w:rPr>
                <w:rFonts w:cs="Arial"/>
                <w:sz w:val="16"/>
              </w:rPr>
            </w:pPr>
          </w:p>
        </w:tc>
        <w:tc>
          <w:tcPr>
            <w:tcW w:w="4936" w:type="dxa"/>
            <w:gridSpan w:val="3"/>
            <w:tcBorders>
              <w:top w:val="single" w:sz="4" w:space="0" w:color="auto"/>
            </w:tcBorders>
            <w:tcMar>
              <w:top w:w="29" w:type="dxa"/>
              <w:left w:w="29" w:type="dxa"/>
              <w:right w:w="0" w:type="dxa"/>
            </w:tcMar>
          </w:tcPr>
          <w:p w:rsidR="006C1C24" w:rsidRPr="0008082C" w:rsidRDefault="0008082C" w:rsidP="006C1C24">
            <w:pPr>
              <w:rPr>
                <w:rFonts w:cs="Arial"/>
                <w:i/>
                <w:sz w:val="14"/>
                <w:szCs w:val="14"/>
              </w:rPr>
            </w:pPr>
            <w:r>
              <w:rPr>
                <w:rFonts w:cs="Arial"/>
                <w:i/>
                <w:sz w:val="14"/>
                <w:szCs w:val="14"/>
              </w:rPr>
              <w:t>(Email Address)</w:t>
            </w:r>
          </w:p>
        </w:tc>
      </w:tr>
    </w:tbl>
    <w:p w:rsidR="006C1C24" w:rsidRPr="001352AB" w:rsidRDefault="006C1C24" w:rsidP="006C1C24">
      <w:pPr>
        <w:tabs>
          <w:tab w:val="left" w:pos="360"/>
        </w:tabs>
      </w:pPr>
    </w:p>
    <w:p w:rsidR="00581DC8" w:rsidRPr="001352AB" w:rsidRDefault="006C1C24" w:rsidP="00581DC8">
      <w:pPr>
        <w:pStyle w:val="OutlineNumbered1"/>
        <w:numPr>
          <w:ilvl w:val="0"/>
          <w:numId w:val="32"/>
        </w:numPr>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rsidR="00581DC8" w:rsidRPr="001352AB" w:rsidRDefault="00581DC8" w:rsidP="006C1C24">
      <w:pPr>
        <w:pStyle w:val="OutlineNumbered1"/>
        <w:numPr>
          <w:ilvl w:val="0"/>
          <w:numId w:val="0"/>
        </w:numPr>
        <w:ind w:left="360" w:hanging="360"/>
      </w:pPr>
    </w:p>
    <w:p w:rsidR="0055337B" w:rsidRDefault="0055337B" w:rsidP="00587BBE">
      <w:pPr>
        <w:pStyle w:val="OutlineNumbered1"/>
        <w:numPr>
          <w:ilvl w:val="0"/>
          <w:numId w:val="32"/>
        </w:numPr>
      </w:pPr>
      <w:r w:rsidRPr="001352AB">
        <w:t xml:space="preserve">In submitting the bid, it is </w:t>
      </w:r>
      <w:r>
        <w:t xml:space="preserve">understood that the right is reserved by the State of Oklahoma to reject any and all bids, and it is </w:t>
      </w:r>
      <w:r w:rsidRPr="001352AB">
        <w:t>agreed that this bid may not be withdrawn for a period of thirty (30) days after the date bids are due.  Work is to start within ten (10) days after receipt of WORK ORDER or as otherwise provided for in the Solicitation.</w:t>
      </w:r>
    </w:p>
    <w:p w:rsidR="0055337B" w:rsidRDefault="0055337B" w:rsidP="0055337B">
      <w:pPr>
        <w:pStyle w:val="OutlineNumbered1"/>
        <w:numPr>
          <w:ilvl w:val="0"/>
          <w:numId w:val="0"/>
        </w:numPr>
        <w:ind w:left="360"/>
      </w:pPr>
    </w:p>
    <w:p w:rsidR="00587BBE" w:rsidRPr="001352AB" w:rsidRDefault="00587BBE" w:rsidP="00587BBE">
      <w:pPr>
        <w:pStyle w:val="OutlineNumbered1"/>
        <w:numPr>
          <w:ilvl w:val="0"/>
          <w:numId w:val="32"/>
        </w:numPr>
      </w:pPr>
      <w:r w:rsidRPr="001352AB">
        <w:t xml:space="preserve">By submitting a bid for services, the bidder certifies that they, and any proposed subcontractors, are in compliance with 25 O.S. §1313 and participate in the Status Verification System.  The Status Verification System is defined in 25 O.S. §1312 and includes but is not limited to the free Employment Verification Program (E-Verify) available at </w:t>
      </w:r>
      <w:hyperlink r:id="rId12" w:history="1">
        <w:r w:rsidRPr="001352AB">
          <w:t>www.dhs.gov/E-Verify</w:t>
        </w:r>
      </w:hyperlink>
      <w:r w:rsidRPr="001352AB">
        <w:t>.</w:t>
      </w:r>
    </w:p>
    <w:p w:rsidR="00587BBE" w:rsidRPr="001352AB" w:rsidRDefault="00587BBE" w:rsidP="00587BBE">
      <w:pPr>
        <w:pStyle w:val="OutlineNumbered1"/>
        <w:numPr>
          <w:ilvl w:val="0"/>
          <w:numId w:val="0"/>
        </w:numPr>
      </w:pPr>
    </w:p>
    <w:p w:rsidR="000E446C" w:rsidRPr="001352AB" w:rsidRDefault="000E446C" w:rsidP="006C1C24">
      <w:pPr>
        <w:pStyle w:val="OutlineNumbered1"/>
        <w:numPr>
          <w:ilvl w:val="0"/>
          <w:numId w:val="14"/>
        </w:numPr>
      </w:pPr>
      <w:r w:rsidRPr="001352AB">
        <w:t>The bidder also certifies that they are in compliance with the State of Oklahoma Governor’s Executive Order 2012-01, filed February 6, 2012 and effective July 1, 2012, that the use of any tobacco product shall be prohibited on any and all properties owned, leased or contracted for use by the State of Oklahoma, including but not limited to all buildings, land and vehicles owned, leased or contracted for use by agencies or instrumentalities of the State of Oklahoma.</w:t>
      </w:r>
    </w:p>
    <w:p w:rsidR="000E446C" w:rsidRPr="001352AB" w:rsidRDefault="000E446C" w:rsidP="000E446C">
      <w:pPr>
        <w:pStyle w:val="OutlineNumbered1"/>
        <w:numPr>
          <w:ilvl w:val="0"/>
          <w:numId w:val="0"/>
        </w:numPr>
      </w:pPr>
    </w:p>
    <w:p w:rsidR="006C1C24" w:rsidRPr="001352AB" w:rsidRDefault="006C1C24" w:rsidP="006C1C24">
      <w:pPr>
        <w:pStyle w:val="OutlineNumbered1"/>
        <w:numPr>
          <w:ilvl w:val="0"/>
          <w:numId w:val="14"/>
        </w:numPr>
      </w:pPr>
      <w:r w:rsidRPr="0055337B">
        <w:rPr>
          <w:highlight w:val="yellow"/>
        </w:rPr>
        <w:lastRenderedPageBreak/>
        <w:t>EDIT BY PREPARER</w:t>
      </w:r>
    </w:p>
    <w:p w:rsidR="006C1C24" w:rsidRPr="001352AB" w:rsidRDefault="006C1C24" w:rsidP="006C1C24">
      <w:pPr>
        <w:pStyle w:val="OutlineNumbered1"/>
        <w:numPr>
          <w:ilvl w:val="0"/>
          <w:numId w:val="0"/>
        </w:numPr>
        <w:ind w:left="360" w:hanging="360"/>
      </w:pPr>
    </w:p>
    <w:p w:rsidR="006C1C24" w:rsidRPr="001352AB" w:rsidRDefault="006C1C24" w:rsidP="006C1C24">
      <w:pPr>
        <w:ind w:left="360"/>
      </w:pPr>
      <w:r w:rsidRPr="001352AB">
        <w:t xml:space="preserve">If awarded a contract, we propose to complete this work within </w:t>
      </w:r>
      <w:r w:rsidRPr="001352AB">
        <w:rPr>
          <w:bCs/>
        </w:rPr>
        <w:t xml:space="preserve">__________ calendar </w:t>
      </w:r>
      <w:r w:rsidRPr="001352AB">
        <w:t xml:space="preserve">days from the date of receipt of </w:t>
      </w:r>
      <w:r w:rsidR="00F56307" w:rsidRPr="001352AB">
        <w:t>Work Order</w:t>
      </w:r>
      <w:r w:rsidRPr="001352AB">
        <w:t>.</w:t>
      </w:r>
    </w:p>
    <w:p w:rsidR="006C1C24" w:rsidRPr="001352AB" w:rsidRDefault="006C1C24" w:rsidP="006C1C24">
      <w:pPr>
        <w:pStyle w:val="OutlineNumbered1"/>
        <w:numPr>
          <w:ilvl w:val="0"/>
          <w:numId w:val="0"/>
        </w:numPr>
        <w:ind w:left="360" w:hanging="360"/>
      </w:pPr>
    </w:p>
    <w:p w:rsidR="006C1C24" w:rsidRPr="001352AB" w:rsidRDefault="006C1C24" w:rsidP="006C1C24">
      <w:pPr>
        <w:ind w:left="360"/>
      </w:pPr>
      <w:r w:rsidRPr="0055337B">
        <w:rPr>
          <w:highlight w:val="yellow"/>
        </w:rPr>
        <w:t>OR</w:t>
      </w:r>
    </w:p>
    <w:p w:rsidR="006C1C24" w:rsidRPr="001352AB" w:rsidRDefault="006C1C24" w:rsidP="006C1C24">
      <w:pPr>
        <w:pStyle w:val="OutlineNumbered1"/>
        <w:numPr>
          <w:ilvl w:val="0"/>
          <w:numId w:val="0"/>
        </w:numPr>
        <w:ind w:left="360" w:hanging="360"/>
      </w:pPr>
    </w:p>
    <w:p w:rsidR="006C1C24" w:rsidRPr="001352AB" w:rsidRDefault="006C1C24" w:rsidP="006C1C24">
      <w:pPr>
        <w:ind w:left="360"/>
      </w:pPr>
      <w:r w:rsidRPr="001352AB">
        <w:t xml:space="preserve">If awarded a Contract, we propose to complete the work in </w:t>
      </w:r>
      <w:r w:rsidR="0055337B">
        <w:t>_</w:t>
      </w:r>
      <w:r w:rsidR="0064324F">
        <w:t>______</w:t>
      </w:r>
      <w:r w:rsidR="0055337B">
        <w:t>____ calendar days.</w:t>
      </w:r>
    </w:p>
    <w:p w:rsidR="006C1C24" w:rsidRPr="001352AB" w:rsidRDefault="006C1C24" w:rsidP="006C1C24">
      <w:pPr>
        <w:pStyle w:val="OutlineNumbered1"/>
        <w:numPr>
          <w:ilvl w:val="0"/>
          <w:numId w:val="0"/>
        </w:numPr>
        <w:ind w:left="360" w:hanging="360"/>
      </w:pPr>
    </w:p>
    <w:p w:rsidR="006C1C24" w:rsidRPr="001352AB" w:rsidRDefault="006C1C24" w:rsidP="006C1C24">
      <w:pPr>
        <w:pStyle w:val="OutlineNumbered1"/>
        <w:numPr>
          <w:ilvl w:val="0"/>
          <w:numId w:val="14"/>
        </w:numPr>
      </w:pPr>
      <w:r w:rsidRPr="001352AB">
        <w:t xml:space="preserve">Bid Proposal: </w:t>
      </w:r>
      <w:r w:rsidRPr="0055337B">
        <w:rPr>
          <w:highlight w:val="yellow"/>
        </w:rPr>
        <w:t>[EDIT AS APPROPRIATE. USE UNIT PRICING FOR TIME &amp; MATERIALS CONTRACTS]</w:t>
      </w:r>
    </w:p>
    <w:p w:rsidR="006C1C24" w:rsidRPr="001352AB" w:rsidRDefault="006C1C24" w:rsidP="006C1C24">
      <w:pPr>
        <w:pStyle w:val="OutlineNumbered1"/>
        <w:numPr>
          <w:ilvl w:val="0"/>
          <w:numId w:val="0"/>
        </w:numPr>
        <w:ind w:left="360" w:hanging="360"/>
      </w:pPr>
    </w:p>
    <w:tbl>
      <w:tblPr>
        <w:tblW w:w="0" w:type="auto"/>
        <w:tblInd w:w="360" w:type="dxa"/>
        <w:tblLook w:val="04A0" w:firstRow="1" w:lastRow="0" w:firstColumn="1" w:lastColumn="0" w:noHBand="0" w:noVBand="1"/>
      </w:tblPr>
      <w:tblGrid>
        <w:gridCol w:w="241"/>
        <w:gridCol w:w="956"/>
        <w:gridCol w:w="3893"/>
        <w:gridCol w:w="3934"/>
        <w:gridCol w:w="421"/>
        <w:gridCol w:w="270"/>
      </w:tblGrid>
      <w:tr w:rsidR="006C1C24" w:rsidRPr="001352AB" w:rsidTr="006C1C24">
        <w:trPr>
          <w:cantSplit/>
          <w:trHeight w:val="360"/>
        </w:trPr>
        <w:tc>
          <w:tcPr>
            <w:tcW w:w="1197" w:type="dxa"/>
            <w:gridSpan w:val="2"/>
            <w:tcMar>
              <w:left w:w="0" w:type="dxa"/>
              <w:right w:w="0" w:type="dxa"/>
            </w:tcMar>
            <w:vAlign w:val="bottom"/>
          </w:tcPr>
          <w:p w:rsidR="006C1C24" w:rsidRPr="001352AB" w:rsidRDefault="0055337B" w:rsidP="006C1C24">
            <w:pPr>
              <w:tabs>
                <w:tab w:val="left" w:pos="360"/>
              </w:tabs>
            </w:pPr>
            <w:r>
              <w:t>Base Bid “A”:</w:t>
            </w:r>
          </w:p>
        </w:tc>
        <w:tc>
          <w:tcPr>
            <w:tcW w:w="8248" w:type="dxa"/>
            <w:gridSpan w:val="3"/>
            <w:tcMar>
              <w:left w:w="0" w:type="dxa"/>
              <w:right w:w="0" w:type="dxa"/>
            </w:tcMar>
            <w:vAlign w:val="bottom"/>
          </w:tcPr>
          <w:p w:rsidR="006C1C24" w:rsidRPr="001352AB" w:rsidRDefault="0055337B" w:rsidP="006C1C24">
            <w:pPr>
              <w:tabs>
                <w:tab w:val="left" w:pos="360"/>
              </w:tabs>
            </w:pPr>
            <w:r>
              <w:t>[Insert a brief description]</w:t>
            </w:r>
          </w:p>
        </w:tc>
        <w:tc>
          <w:tcPr>
            <w:tcW w:w="270" w:type="dxa"/>
            <w:tcMar>
              <w:left w:w="0" w:type="dxa"/>
              <w:right w:w="0" w:type="dxa"/>
            </w:tcMar>
            <w:vAlign w:val="bottom"/>
          </w:tcPr>
          <w:p w:rsidR="006C1C24" w:rsidRPr="001352AB" w:rsidRDefault="006C1C24" w:rsidP="006C1C24">
            <w:pPr>
              <w:tabs>
                <w:tab w:val="left" w:pos="360"/>
              </w:tabs>
            </w:pPr>
          </w:p>
        </w:tc>
      </w:tr>
      <w:tr w:rsidR="006C1C24" w:rsidRPr="001352AB" w:rsidTr="006C1C24">
        <w:trPr>
          <w:cantSplit/>
          <w:trHeight w:val="360"/>
        </w:trPr>
        <w:tc>
          <w:tcPr>
            <w:tcW w:w="241" w:type="dxa"/>
            <w:tcMar>
              <w:left w:w="0" w:type="dxa"/>
              <w:right w:w="0" w:type="dxa"/>
            </w:tcMar>
            <w:vAlign w:val="bottom"/>
          </w:tcPr>
          <w:p w:rsidR="006C1C24" w:rsidRPr="001352AB" w:rsidRDefault="006C1C24" w:rsidP="006C1C24">
            <w:pPr>
              <w:tabs>
                <w:tab w:val="left" w:pos="360"/>
              </w:tabs>
            </w:pPr>
          </w:p>
        </w:tc>
        <w:tc>
          <w:tcPr>
            <w:tcW w:w="8783" w:type="dxa"/>
            <w:gridSpan w:val="3"/>
            <w:tcBorders>
              <w:bottom w:val="single" w:sz="4" w:space="0" w:color="000000"/>
            </w:tcBorders>
            <w:tcMar>
              <w:left w:w="0" w:type="dxa"/>
              <w:right w:w="0" w:type="dxa"/>
            </w:tcMar>
            <w:vAlign w:val="bottom"/>
          </w:tcPr>
          <w:p w:rsidR="006C1C24" w:rsidRPr="001352AB" w:rsidRDefault="006C1C24" w:rsidP="006C1C24">
            <w:pPr>
              <w:tabs>
                <w:tab w:val="left" w:pos="360"/>
              </w:tabs>
            </w:pPr>
          </w:p>
        </w:tc>
        <w:tc>
          <w:tcPr>
            <w:tcW w:w="691" w:type="dxa"/>
            <w:gridSpan w:val="2"/>
            <w:tcMar>
              <w:left w:w="29" w:type="dxa"/>
              <w:right w:w="0" w:type="dxa"/>
            </w:tcMar>
            <w:vAlign w:val="bottom"/>
          </w:tcPr>
          <w:p w:rsidR="006C1C24" w:rsidRPr="001352AB" w:rsidRDefault="006C1C24" w:rsidP="006C1C24">
            <w:pPr>
              <w:tabs>
                <w:tab w:val="left" w:pos="360"/>
              </w:tabs>
            </w:pPr>
            <w:r w:rsidRPr="001352AB">
              <w:t>Dollars</w:t>
            </w:r>
          </w:p>
        </w:tc>
      </w:tr>
      <w:tr w:rsidR="006C1C24" w:rsidRPr="001352AB" w:rsidTr="006C1C24">
        <w:trPr>
          <w:cantSplit/>
          <w:trHeight w:val="360"/>
        </w:trPr>
        <w:tc>
          <w:tcPr>
            <w:tcW w:w="241" w:type="dxa"/>
            <w:tcMar>
              <w:left w:w="0" w:type="dxa"/>
              <w:right w:w="0" w:type="dxa"/>
            </w:tcMar>
            <w:vAlign w:val="bottom"/>
          </w:tcPr>
          <w:p w:rsidR="006C1C24" w:rsidRPr="001352AB" w:rsidRDefault="006C1C24" w:rsidP="006C1C24">
            <w:pPr>
              <w:tabs>
                <w:tab w:val="left" w:pos="360"/>
              </w:tabs>
            </w:pPr>
            <w:r w:rsidRPr="001352AB">
              <w:t>$</w:t>
            </w:r>
          </w:p>
        </w:tc>
        <w:tc>
          <w:tcPr>
            <w:tcW w:w="4849" w:type="dxa"/>
            <w:gridSpan w:val="2"/>
            <w:tcBorders>
              <w:bottom w:val="single" w:sz="4" w:space="0" w:color="000000"/>
            </w:tcBorders>
            <w:tcMar>
              <w:left w:w="0" w:type="dxa"/>
              <w:right w:w="0" w:type="dxa"/>
            </w:tcMar>
            <w:vAlign w:val="bottom"/>
          </w:tcPr>
          <w:p w:rsidR="006C1C24" w:rsidRPr="001352AB" w:rsidRDefault="006C1C24" w:rsidP="006C1C24">
            <w:pPr>
              <w:tabs>
                <w:tab w:val="left" w:pos="360"/>
              </w:tabs>
            </w:pPr>
          </w:p>
        </w:tc>
        <w:tc>
          <w:tcPr>
            <w:tcW w:w="4625" w:type="dxa"/>
            <w:gridSpan w:val="3"/>
            <w:tcMar>
              <w:left w:w="29" w:type="dxa"/>
              <w:right w:w="0" w:type="dxa"/>
            </w:tcMar>
            <w:vAlign w:val="bottom"/>
          </w:tcPr>
          <w:p w:rsidR="006C1C24" w:rsidRPr="001352AB" w:rsidRDefault="006C1C24" w:rsidP="006C1C24">
            <w:pPr>
              <w:tabs>
                <w:tab w:val="left" w:pos="360"/>
              </w:tabs>
            </w:pPr>
            <w:r w:rsidRPr="001352AB">
              <w:t>(Numbers)</w:t>
            </w:r>
          </w:p>
        </w:tc>
      </w:tr>
    </w:tbl>
    <w:p w:rsidR="006C1C24" w:rsidRPr="001352AB" w:rsidRDefault="006C1C24" w:rsidP="006C1C24">
      <w:pPr>
        <w:pStyle w:val="OutlineNumbered1"/>
        <w:numPr>
          <w:ilvl w:val="0"/>
          <w:numId w:val="0"/>
        </w:numPr>
        <w:ind w:left="360" w:hanging="360"/>
      </w:pPr>
    </w:p>
    <w:p w:rsidR="006C1C24" w:rsidRPr="001352AB" w:rsidRDefault="006C1C24" w:rsidP="006C1C24">
      <w:pPr>
        <w:pStyle w:val="OutlineNumbered1"/>
        <w:numPr>
          <w:ilvl w:val="0"/>
          <w:numId w:val="14"/>
        </w:numPr>
      </w:pPr>
      <w:r w:rsidRPr="001352AB">
        <w:rPr>
          <w:rFonts w:cs="Arial"/>
          <w:bCs/>
        </w:rPr>
        <w:t>Alternates:</w:t>
      </w:r>
      <w:r w:rsidR="0055337B">
        <w:rPr>
          <w:rFonts w:cs="Arial"/>
          <w:bCs/>
        </w:rPr>
        <w:t xml:space="preserve"> </w:t>
      </w:r>
      <w:r w:rsidR="0055337B" w:rsidRPr="0055337B">
        <w:rPr>
          <w:highlight w:val="yellow"/>
        </w:rPr>
        <w:t>[EDIT AS APPROPRIATE. USE UNIT PRICING FOR TIME &amp; MATERIALS CONTRACTS]</w:t>
      </w:r>
    </w:p>
    <w:p w:rsidR="006C1C24" w:rsidRPr="001352AB" w:rsidRDefault="006C1C24" w:rsidP="006C1C24">
      <w:pPr>
        <w:pStyle w:val="OutlineNumbered1"/>
        <w:numPr>
          <w:ilvl w:val="0"/>
          <w:numId w:val="0"/>
        </w:numPr>
        <w:ind w:left="360" w:hanging="360"/>
      </w:pPr>
    </w:p>
    <w:tbl>
      <w:tblPr>
        <w:tblW w:w="0" w:type="auto"/>
        <w:tblInd w:w="360" w:type="dxa"/>
        <w:tblLook w:val="04A0" w:firstRow="1" w:lastRow="0" w:firstColumn="1" w:lastColumn="0" w:noHBand="0" w:noVBand="1"/>
      </w:tblPr>
      <w:tblGrid>
        <w:gridCol w:w="241"/>
        <w:gridCol w:w="1104"/>
        <w:gridCol w:w="3745"/>
        <w:gridCol w:w="3934"/>
        <w:gridCol w:w="421"/>
        <w:gridCol w:w="270"/>
      </w:tblGrid>
      <w:tr w:rsidR="006C1C24" w:rsidRPr="001352AB" w:rsidTr="006C1C24">
        <w:trPr>
          <w:cantSplit/>
          <w:trHeight w:val="360"/>
        </w:trPr>
        <w:tc>
          <w:tcPr>
            <w:tcW w:w="1345" w:type="dxa"/>
            <w:gridSpan w:val="2"/>
            <w:tcMar>
              <w:left w:w="0" w:type="dxa"/>
              <w:right w:w="0" w:type="dxa"/>
            </w:tcMar>
            <w:vAlign w:val="bottom"/>
          </w:tcPr>
          <w:p w:rsidR="006C1C24" w:rsidRPr="001352AB" w:rsidRDefault="006C1C24" w:rsidP="006C1C24">
            <w:pPr>
              <w:tabs>
                <w:tab w:val="left" w:pos="360"/>
              </w:tabs>
            </w:pPr>
            <w:r w:rsidRPr="001352AB">
              <w:t>Alternate No. 1:</w:t>
            </w:r>
          </w:p>
        </w:tc>
        <w:tc>
          <w:tcPr>
            <w:tcW w:w="8100" w:type="dxa"/>
            <w:gridSpan w:val="3"/>
            <w:tcMar>
              <w:left w:w="0" w:type="dxa"/>
              <w:right w:w="0" w:type="dxa"/>
            </w:tcMar>
            <w:vAlign w:val="bottom"/>
          </w:tcPr>
          <w:p w:rsidR="006C1C24" w:rsidRPr="001352AB" w:rsidRDefault="006C1C24" w:rsidP="006C1C24">
            <w:pPr>
              <w:tabs>
                <w:tab w:val="left" w:pos="360"/>
              </w:tabs>
            </w:pPr>
            <w:r w:rsidRPr="001352AB">
              <w:t>[Insert a brief description]</w:t>
            </w:r>
          </w:p>
        </w:tc>
        <w:tc>
          <w:tcPr>
            <w:tcW w:w="270" w:type="dxa"/>
            <w:tcMar>
              <w:left w:w="0" w:type="dxa"/>
              <w:right w:w="0" w:type="dxa"/>
            </w:tcMar>
            <w:vAlign w:val="bottom"/>
          </w:tcPr>
          <w:p w:rsidR="006C1C24" w:rsidRPr="001352AB" w:rsidRDefault="006C1C24" w:rsidP="006C1C24">
            <w:pPr>
              <w:tabs>
                <w:tab w:val="left" w:pos="360"/>
              </w:tabs>
            </w:pPr>
          </w:p>
        </w:tc>
      </w:tr>
      <w:tr w:rsidR="006C1C24" w:rsidRPr="001352AB" w:rsidTr="006C1C24">
        <w:trPr>
          <w:cantSplit/>
          <w:trHeight w:val="360"/>
        </w:trPr>
        <w:tc>
          <w:tcPr>
            <w:tcW w:w="241" w:type="dxa"/>
            <w:tcMar>
              <w:left w:w="0" w:type="dxa"/>
              <w:right w:w="0" w:type="dxa"/>
            </w:tcMar>
            <w:vAlign w:val="bottom"/>
          </w:tcPr>
          <w:p w:rsidR="006C1C24" w:rsidRPr="001352AB" w:rsidRDefault="006C1C24" w:rsidP="006C1C24">
            <w:pPr>
              <w:tabs>
                <w:tab w:val="left" w:pos="360"/>
              </w:tabs>
            </w:pPr>
          </w:p>
        </w:tc>
        <w:tc>
          <w:tcPr>
            <w:tcW w:w="8783" w:type="dxa"/>
            <w:gridSpan w:val="3"/>
            <w:tcBorders>
              <w:bottom w:val="single" w:sz="4" w:space="0" w:color="000000"/>
            </w:tcBorders>
            <w:tcMar>
              <w:left w:w="0" w:type="dxa"/>
              <w:right w:w="0" w:type="dxa"/>
            </w:tcMar>
            <w:vAlign w:val="bottom"/>
          </w:tcPr>
          <w:p w:rsidR="006C1C24" w:rsidRPr="001352AB" w:rsidRDefault="006C1C24" w:rsidP="006C1C24">
            <w:pPr>
              <w:tabs>
                <w:tab w:val="left" w:pos="360"/>
              </w:tabs>
            </w:pPr>
          </w:p>
        </w:tc>
        <w:tc>
          <w:tcPr>
            <w:tcW w:w="691" w:type="dxa"/>
            <w:gridSpan w:val="2"/>
            <w:tcMar>
              <w:left w:w="29" w:type="dxa"/>
              <w:right w:w="0" w:type="dxa"/>
            </w:tcMar>
            <w:vAlign w:val="bottom"/>
          </w:tcPr>
          <w:p w:rsidR="006C1C24" w:rsidRPr="001352AB" w:rsidRDefault="006C1C24" w:rsidP="006C1C24">
            <w:pPr>
              <w:tabs>
                <w:tab w:val="left" w:pos="360"/>
              </w:tabs>
            </w:pPr>
            <w:r w:rsidRPr="001352AB">
              <w:t>Dollars</w:t>
            </w:r>
          </w:p>
        </w:tc>
      </w:tr>
      <w:tr w:rsidR="006C1C24" w:rsidRPr="001352AB" w:rsidTr="006C1C24">
        <w:trPr>
          <w:cantSplit/>
          <w:trHeight w:val="360"/>
        </w:trPr>
        <w:tc>
          <w:tcPr>
            <w:tcW w:w="241" w:type="dxa"/>
            <w:tcMar>
              <w:left w:w="0" w:type="dxa"/>
              <w:right w:w="0" w:type="dxa"/>
            </w:tcMar>
            <w:vAlign w:val="bottom"/>
          </w:tcPr>
          <w:p w:rsidR="006C1C24" w:rsidRPr="001352AB" w:rsidRDefault="006C1C24" w:rsidP="006C1C24">
            <w:pPr>
              <w:tabs>
                <w:tab w:val="left" w:pos="360"/>
              </w:tabs>
            </w:pPr>
            <w:r w:rsidRPr="001352AB">
              <w:t>$</w:t>
            </w:r>
          </w:p>
        </w:tc>
        <w:tc>
          <w:tcPr>
            <w:tcW w:w="4849" w:type="dxa"/>
            <w:gridSpan w:val="2"/>
            <w:tcBorders>
              <w:bottom w:val="single" w:sz="4" w:space="0" w:color="000000"/>
            </w:tcBorders>
            <w:tcMar>
              <w:left w:w="0" w:type="dxa"/>
              <w:right w:w="0" w:type="dxa"/>
            </w:tcMar>
            <w:vAlign w:val="bottom"/>
          </w:tcPr>
          <w:p w:rsidR="006C1C24" w:rsidRPr="001352AB" w:rsidRDefault="006C1C24" w:rsidP="006C1C24">
            <w:pPr>
              <w:tabs>
                <w:tab w:val="left" w:pos="360"/>
              </w:tabs>
            </w:pPr>
          </w:p>
        </w:tc>
        <w:tc>
          <w:tcPr>
            <w:tcW w:w="4625" w:type="dxa"/>
            <w:gridSpan w:val="3"/>
            <w:tcMar>
              <w:left w:w="29" w:type="dxa"/>
              <w:right w:w="0" w:type="dxa"/>
            </w:tcMar>
            <w:vAlign w:val="bottom"/>
          </w:tcPr>
          <w:p w:rsidR="006C1C24" w:rsidRPr="001352AB" w:rsidRDefault="006C1C24" w:rsidP="006C1C24">
            <w:pPr>
              <w:tabs>
                <w:tab w:val="left" w:pos="360"/>
              </w:tabs>
            </w:pPr>
            <w:r w:rsidRPr="001352AB">
              <w:t>(Numbers)</w:t>
            </w:r>
          </w:p>
        </w:tc>
      </w:tr>
    </w:tbl>
    <w:p w:rsidR="00590100" w:rsidRDefault="00590100" w:rsidP="007569E5">
      <w:pPr>
        <w:jc w:val="center"/>
        <w:rPr>
          <w:b/>
          <w:bCs/>
          <w:sz w:val="24"/>
        </w:rPr>
      </w:pPr>
    </w:p>
    <w:p w:rsidR="007569E5" w:rsidRPr="0064324F" w:rsidRDefault="007569E5" w:rsidP="007569E5">
      <w:pPr>
        <w:jc w:val="center"/>
        <w:rPr>
          <w:b/>
          <w:bCs/>
          <w:sz w:val="24"/>
        </w:rPr>
      </w:pPr>
      <w:r w:rsidRPr="0064324F">
        <w:rPr>
          <w:b/>
          <w:bCs/>
          <w:sz w:val="24"/>
        </w:rPr>
        <w:t>Example for unit pricing on service contracts:</w:t>
      </w:r>
    </w:p>
    <w:p w:rsidR="00EF6CA1" w:rsidRPr="001352AB" w:rsidRDefault="00EF6CA1" w:rsidP="006C1C24">
      <w:pPr>
        <w:pStyle w:val="OutlineNumbered1"/>
        <w:numPr>
          <w:ilvl w:val="0"/>
          <w:numId w:val="0"/>
        </w:numPr>
        <w:ind w:left="360" w:hanging="360"/>
      </w:pPr>
    </w:p>
    <w:p w:rsidR="006C1C24" w:rsidRPr="001352AB" w:rsidRDefault="006C1C24" w:rsidP="006C1C24">
      <w:pPr>
        <w:pStyle w:val="OutlineNumbered1"/>
        <w:numPr>
          <w:ilvl w:val="0"/>
          <w:numId w:val="14"/>
        </w:numPr>
      </w:pPr>
      <w:r w:rsidRPr="001352AB">
        <w:t>Price Schedule: Fill out the requested rates and apply that rate to the estimated quantities to establish a comparative basis for contract award. The quantities are estimates only and may not reflect actual contract usage. The State will only assign work based upon need and makes no warranty or guarantee as to any minimum amount that may be authorized under the contract.</w:t>
      </w:r>
    </w:p>
    <w:p w:rsidR="0064324F" w:rsidRDefault="0064324F" w:rsidP="006C1C24">
      <w:pPr>
        <w:pStyle w:val="OutlineNumbered1"/>
        <w:numPr>
          <w:ilvl w:val="0"/>
          <w:numId w:val="0"/>
        </w:numPr>
        <w:ind w:left="360" w:hanging="360"/>
        <w:rPr>
          <w:highlight w:val="yellow"/>
        </w:rPr>
      </w:pPr>
    </w:p>
    <w:p w:rsidR="006C1C24" w:rsidRDefault="0064324F" w:rsidP="006C1C24">
      <w:pPr>
        <w:pStyle w:val="OutlineNumbered1"/>
        <w:numPr>
          <w:ilvl w:val="0"/>
          <w:numId w:val="0"/>
        </w:numPr>
        <w:ind w:left="360" w:hanging="360"/>
      </w:pPr>
      <w:r w:rsidRPr="0064324F">
        <w:tab/>
      </w:r>
      <w:r w:rsidRPr="0064324F">
        <w:tab/>
      </w:r>
      <w:r w:rsidRPr="0055337B">
        <w:rPr>
          <w:highlight w:val="yellow"/>
        </w:rPr>
        <w:t>[EDIT AS APPROPRIATE. USE UNIT PRICING FOR TIME &amp; MATERIALS CONTRACTS]</w:t>
      </w:r>
    </w:p>
    <w:p w:rsidR="0064324F" w:rsidRPr="001352AB" w:rsidRDefault="0064324F" w:rsidP="006C1C24">
      <w:pPr>
        <w:pStyle w:val="OutlineNumbered1"/>
        <w:numPr>
          <w:ilvl w:val="0"/>
          <w:numId w:val="0"/>
        </w:numPr>
        <w:ind w:left="360" w:hanging="360"/>
      </w:pPr>
    </w:p>
    <w:tbl>
      <w:tblPr>
        <w:tblW w:w="107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725"/>
        <w:gridCol w:w="450"/>
        <w:gridCol w:w="900"/>
        <w:gridCol w:w="990"/>
        <w:gridCol w:w="1800"/>
        <w:gridCol w:w="3870"/>
      </w:tblGrid>
      <w:tr w:rsidR="00E418FA" w:rsidRPr="00E418FA" w:rsidTr="00E418FA">
        <w:trPr>
          <w:trHeight w:val="404"/>
        </w:trPr>
        <w:tc>
          <w:tcPr>
            <w:tcW w:w="2725" w:type="dxa"/>
            <w:tcBorders>
              <w:bottom w:val="single" w:sz="4" w:space="0" w:color="000000"/>
            </w:tcBorders>
            <w:shd w:val="clear" w:color="auto" w:fill="auto"/>
            <w:vAlign w:val="center"/>
          </w:tcPr>
          <w:p w:rsidR="00602870" w:rsidRDefault="00602870" w:rsidP="00E418FA">
            <w:pPr>
              <w:jc w:val="left"/>
            </w:pPr>
            <w:r>
              <w:t>Category</w:t>
            </w:r>
          </w:p>
        </w:tc>
        <w:tc>
          <w:tcPr>
            <w:tcW w:w="2340" w:type="dxa"/>
            <w:gridSpan w:val="3"/>
            <w:tcBorders>
              <w:bottom w:val="dotted" w:sz="4" w:space="0" w:color="auto"/>
            </w:tcBorders>
            <w:shd w:val="clear" w:color="auto" w:fill="auto"/>
            <w:vAlign w:val="center"/>
          </w:tcPr>
          <w:p w:rsidR="00602870" w:rsidRDefault="00602870" w:rsidP="00E418FA">
            <w:pPr>
              <w:jc w:val="center"/>
            </w:pPr>
            <w:r>
              <w:t>Rate</w:t>
            </w:r>
          </w:p>
        </w:tc>
        <w:tc>
          <w:tcPr>
            <w:tcW w:w="1800" w:type="dxa"/>
            <w:tcBorders>
              <w:bottom w:val="dotted" w:sz="4" w:space="0" w:color="auto"/>
            </w:tcBorders>
            <w:shd w:val="clear" w:color="auto" w:fill="auto"/>
            <w:vAlign w:val="center"/>
          </w:tcPr>
          <w:p w:rsidR="00602870" w:rsidRPr="005677E2" w:rsidRDefault="00602870" w:rsidP="00E418FA">
            <w:pPr>
              <w:jc w:val="center"/>
            </w:pPr>
            <w:r>
              <w:t>Estimated Quantity</w:t>
            </w:r>
          </w:p>
        </w:tc>
        <w:tc>
          <w:tcPr>
            <w:tcW w:w="3870" w:type="dxa"/>
            <w:tcBorders>
              <w:bottom w:val="single" w:sz="4" w:space="0" w:color="000000"/>
            </w:tcBorders>
            <w:shd w:val="clear" w:color="auto" w:fill="auto"/>
            <w:vAlign w:val="center"/>
          </w:tcPr>
          <w:p w:rsidR="00602870" w:rsidRDefault="00AE259E" w:rsidP="00E418FA">
            <w:pPr>
              <w:jc w:val="center"/>
            </w:pPr>
            <w:r>
              <w:t>Subtotal Amount (Rate x Est. Qty.)</w:t>
            </w:r>
          </w:p>
        </w:tc>
      </w:tr>
      <w:tr w:rsidR="00E418FA" w:rsidRPr="0008082C" w:rsidTr="00E418FA">
        <w:trPr>
          <w:trHeight w:val="350"/>
        </w:trPr>
        <w:tc>
          <w:tcPr>
            <w:tcW w:w="2725" w:type="dxa"/>
            <w:tcBorders>
              <w:top w:val="single" w:sz="4" w:space="0" w:color="000000"/>
            </w:tcBorders>
            <w:shd w:val="clear" w:color="auto" w:fill="auto"/>
            <w:vAlign w:val="center"/>
          </w:tcPr>
          <w:p w:rsidR="00602870" w:rsidRPr="0008082C" w:rsidRDefault="00602870" w:rsidP="00E418FA">
            <w:pPr>
              <w:jc w:val="left"/>
            </w:pPr>
            <w:r w:rsidRPr="0008082C">
              <w:t>Journeyman Electrician:</w:t>
            </w:r>
          </w:p>
        </w:tc>
        <w:tc>
          <w:tcPr>
            <w:tcW w:w="1350" w:type="dxa"/>
            <w:gridSpan w:val="2"/>
            <w:tcBorders>
              <w:top w:val="single" w:sz="4" w:space="0" w:color="000000"/>
              <w:bottom w:val="single" w:sz="4" w:space="0" w:color="000000"/>
            </w:tcBorders>
            <w:shd w:val="clear" w:color="auto" w:fill="auto"/>
            <w:vAlign w:val="center"/>
          </w:tcPr>
          <w:p w:rsidR="00602870" w:rsidRDefault="00602870" w:rsidP="00E418FA">
            <w:pPr>
              <w:jc w:val="left"/>
            </w:pPr>
          </w:p>
        </w:tc>
        <w:tc>
          <w:tcPr>
            <w:tcW w:w="990" w:type="dxa"/>
            <w:tcBorders>
              <w:top w:val="single" w:sz="4" w:space="0" w:color="000000"/>
            </w:tcBorders>
            <w:shd w:val="clear" w:color="auto" w:fill="auto"/>
            <w:vAlign w:val="center"/>
          </w:tcPr>
          <w:p w:rsidR="00602870" w:rsidRDefault="00602870" w:rsidP="00E418FA">
            <w:pPr>
              <w:jc w:val="left"/>
            </w:pPr>
            <w:r>
              <w:t>/per hour</w:t>
            </w:r>
          </w:p>
        </w:tc>
        <w:tc>
          <w:tcPr>
            <w:tcW w:w="1800" w:type="dxa"/>
            <w:tcBorders>
              <w:top w:val="single" w:sz="4" w:space="0" w:color="000000"/>
            </w:tcBorders>
            <w:shd w:val="clear" w:color="auto" w:fill="auto"/>
            <w:vAlign w:val="center"/>
          </w:tcPr>
          <w:p w:rsidR="00602870" w:rsidRPr="0008082C" w:rsidRDefault="00602870" w:rsidP="00E418FA">
            <w:pPr>
              <w:jc w:val="center"/>
            </w:pPr>
            <w:r>
              <w:t>200</w:t>
            </w:r>
            <w:r w:rsidR="00AE259E">
              <w:t xml:space="preserve"> hours</w:t>
            </w:r>
          </w:p>
        </w:tc>
        <w:tc>
          <w:tcPr>
            <w:tcW w:w="3870" w:type="dxa"/>
            <w:tcBorders>
              <w:top w:val="single" w:sz="4" w:space="0" w:color="000000"/>
              <w:bottom w:val="single" w:sz="4" w:space="0" w:color="000000"/>
            </w:tcBorders>
            <w:shd w:val="clear" w:color="auto" w:fill="auto"/>
            <w:vAlign w:val="center"/>
          </w:tcPr>
          <w:p w:rsidR="00602870" w:rsidRDefault="00AE259E" w:rsidP="00E418FA">
            <w:pPr>
              <w:jc w:val="left"/>
            </w:pPr>
            <w:r>
              <w:t>$</w:t>
            </w:r>
          </w:p>
        </w:tc>
      </w:tr>
      <w:tr w:rsidR="00E418FA" w:rsidRPr="0008082C" w:rsidTr="00E418FA">
        <w:trPr>
          <w:trHeight w:val="350"/>
        </w:trPr>
        <w:tc>
          <w:tcPr>
            <w:tcW w:w="2725" w:type="dxa"/>
            <w:shd w:val="clear" w:color="auto" w:fill="auto"/>
            <w:vAlign w:val="center"/>
          </w:tcPr>
          <w:p w:rsidR="00602870" w:rsidRPr="0008082C" w:rsidRDefault="00602870" w:rsidP="00E418FA">
            <w:pPr>
              <w:jc w:val="left"/>
            </w:pPr>
            <w:r w:rsidRPr="0008082C">
              <w:t>Laborer</w:t>
            </w:r>
          </w:p>
        </w:tc>
        <w:tc>
          <w:tcPr>
            <w:tcW w:w="1350" w:type="dxa"/>
            <w:gridSpan w:val="2"/>
            <w:tcBorders>
              <w:top w:val="single" w:sz="4" w:space="0" w:color="000000"/>
              <w:bottom w:val="single" w:sz="4" w:space="0" w:color="000000"/>
            </w:tcBorders>
            <w:shd w:val="clear" w:color="auto" w:fill="auto"/>
            <w:vAlign w:val="center"/>
          </w:tcPr>
          <w:p w:rsidR="00602870" w:rsidRDefault="00602870" w:rsidP="00E418FA">
            <w:pPr>
              <w:jc w:val="left"/>
            </w:pPr>
          </w:p>
        </w:tc>
        <w:tc>
          <w:tcPr>
            <w:tcW w:w="990" w:type="dxa"/>
            <w:shd w:val="clear" w:color="auto" w:fill="auto"/>
            <w:vAlign w:val="center"/>
          </w:tcPr>
          <w:p w:rsidR="00602870" w:rsidRDefault="00602870" w:rsidP="00E418FA">
            <w:pPr>
              <w:jc w:val="left"/>
            </w:pPr>
            <w:r>
              <w:t>/per hour</w:t>
            </w:r>
          </w:p>
        </w:tc>
        <w:tc>
          <w:tcPr>
            <w:tcW w:w="1800" w:type="dxa"/>
            <w:shd w:val="clear" w:color="auto" w:fill="auto"/>
            <w:vAlign w:val="center"/>
          </w:tcPr>
          <w:p w:rsidR="00602870" w:rsidRPr="0008082C" w:rsidRDefault="00602870" w:rsidP="00E418FA">
            <w:pPr>
              <w:jc w:val="center"/>
            </w:pPr>
            <w:r>
              <w:t>150</w:t>
            </w:r>
            <w:r w:rsidR="00AE259E">
              <w:t xml:space="preserve"> hours</w:t>
            </w:r>
          </w:p>
        </w:tc>
        <w:tc>
          <w:tcPr>
            <w:tcW w:w="3870" w:type="dxa"/>
            <w:tcBorders>
              <w:top w:val="single" w:sz="4" w:space="0" w:color="000000"/>
              <w:bottom w:val="single" w:sz="4" w:space="0" w:color="000000"/>
            </w:tcBorders>
            <w:shd w:val="clear" w:color="auto" w:fill="auto"/>
            <w:vAlign w:val="center"/>
          </w:tcPr>
          <w:p w:rsidR="00602870" w:rsidRDefault="00AE259E" w:rsidP="00E418FA">
            <w:pPr>
              <w:jc w:val="left"/>
            </w:pPr>
            <w:r>
              <w:t>$</w:t>
            </w:r>
          </w:p>
        </w:tc>
      </w:tr>
      <w:tr w:rsidR="00E418FA" w:rsidRPr="0008082C" w:rsidTr="00E418FA">
        <w:trPr>
          <w:trHeight w:val="350"/>
        </w:trPr>
        <w:tc>
          <w:tcPr>
            <w:tcW w:w="2725" w:type="dxa"/>
            <w:shd w:val="clear" w:color="auto" w:fill="auto"/>
            <w:vAlign w:val="center"/>
          </w:tcPr>
          <w:p w:rsidR="00AE259E" w:rsidRPr="0008082C" w:rsidRDefault="00AE259E" w:rsidP="00E418FA">
            <w:pPr>
              <w:jc w:val="left"/>
            </w:pPr>
            <w:r w:rsidRPr="0008082C">
              <w:t>Markup for Overhead on Parts</w:t>
            </w:r>
          </w:p>
        </w:tc>
        <w:tc>
          <w:tcPr>
            <w:tcW w:w="450" w:type="dxa"/>
            <w:tcBorders>
              <w:top w:val="single" w:sz="4" w:space="0" w:color="000000"/>
            </w:tcBorders>
            <w:shd w:val="clear" w:color="auto" w:fill="auto"/>
            <w:vAlign w:val="center"/>
          </w:tcPr>
          <w:p w:rsidR="00AE259E" w:rsidRDefault="00AE259E" w:rsidP="00E418FA">
            <w:pPr>
              <w:jc w:val="right"/>
            </w:pPr>
            <w:r>
              <w:t>1.</w:t>
            </w:r>
          </w:p>
        </w:tc>
        <w:tc>
          <w:tcPr>
            <w:tcW w:w="900" w:type="dxa"/>
            <w:tcBorders>
              <w:top w:val="single" w:sz="4" w:space="0" w:color="000000"/>
              <w:bottom w:val="single" w:sz="4" w:space="0" w:color="000000"/>
            </w:tcBorders>
            <w:shd w:val="clear" w:color="auto" w:fill="auto"/>
            <w:vAlign w:val="center"/>
          </w:tcPr>
          <w:p w:rsidR="00AE259E" w:rsidRDefault="00AE259E" w:rsidP="00E418FA">
            <w:pPr>
              <w:jc w:val="left"/>
            </w:pPr>
          </w:p>
        </w:tc>
        <w:tc>
          <w:tcPr>
            <w:tcW w:w="990" w:type="dxa"/>
            <w:shd w:val="clear" w:color="auto" w:fill="auto"/>
            <w:vAlign w:val="center"/>
          </w:tcPr>
          <w:p w:rsidR="00AE259E" w:rsidRDefault="00AE259E" w:rsidP="00E418FA">
            <w:pPr>
              <w:jc w:val="left"/>
            </w:pPr>
            <w:r>
              <w:t>%</w:t>
            </w:r>
          </w:p>
        </w:tc>
        <w:tc>
          <w:tcPr>
            <w:tcW w:w="1800" w:type="dxa"/>
            <w:shd w:val="clear" w:color="auto" w:fill="auto"/>
            <w:vAlign w:val="center"/>
          </w:tcPr>
          <w:p w:rsidR="00AE259E" w:rsidRPr="0008082C" w:rsidRDefault="00AE259E" w:rsidP="00E418FA">
            <w:pPr>
              <w:jc w:val="center"/>
            </w:pPr>
            <w:r>
              <w:t>$3,000.00</w:t>
            </w:r>
          </w:p>
        </w:tc>
        <w:tc>
          <w:tcPr>
            <w:tcW w:w="3870" w:type="dxa"/>
            <w:tcBorders>
              <w:top w:val="single" w:sz="4" w:space="0" w:color="000000"/>
              <w:bottom w:val="single" w:sz="12" w:space="0" w:color="000000"/>
            </w:tcBorders>
            <w:shd w:val="clear" w:color="auto" w:fill="auto"/>
            <w:vAlign w:val="center"/>
          </w:tcPr>
          <w:p w:rsidR="00AE259E" w:rsidRDefault="00AE259E" w:rsidP="00E418FA">
            <w:pPr>
              <w:jc w:val="left"/>
            </w:pPr>
            <w:r>
              <w:t>$</w:t>
            </w:r>
          </w:p>
        </w:tc>
      </w:tr>
      <w:tr w:rsidR="00E418FA" w:rsidRPr="0008082C" w:rsidTr="00E418FA">
        <w:trPr>
          <w:trHeight w:val="350"/>
        </w:trPr>
        <w:tc>
          <w:tcPr>
            <w:tcW w:w="6865" w:type="dxa"/>
            <w:gridSpan w:val="5"/>
            <w:tcBorders>
              <w:right w:val="single" w:sz="12" w:space="0" w:color="000000"/>
            </w:tcBorders>
            <w:shd w:val="clear" w:color="auto" w:fill="auto"/>
            <w:vAlign w:val="center"/>
          </w:tcPr>
          <w:p w:rsidR="00602870" w:rsidRDefault="00AE259E" w:rsidP="00E418FA">
            <w:pPr>
              <w:jc w:val="right"/>
            </w:pPr>
            <w:r>
              <w:t>Total estimate of contract cost and basis of award:</w:t>
            </w:r>
          </w:p>
        </w:tc>
        <w:tc>
          <w:tcPr>
            <w:tcW w:w="3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2870" w:rsidRDefault="00AE259E" w:rsidP="00E418FA">
            <w:pPr>
              <w:jc w:val="left"/>
            </w:pPr>
            <w:r>
              <w:t>$</w:t>
            </w:r>
          </w:p>
        </w:tc>
      </w:tr>
    </w:tbl>
    <w:p w:rsidR="006C1C24" w:rsidRDefault="006C1C24" w:rsidP="006C1C24">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64324F" w:rsidRDefault="0064324F" w:rsidP="006C1C24">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pPr>
    </w:p>
    <w:tbl>
      <w:tblPr>
        <w:tblW w:w="4680" w:type="dxa"/>
        <w:tblInd w:w="5969" w:type="dxa"/>
        <w:tblLayout w:type="fixed"/>
        <w:tblLook w:val="0000" w:firstRow="0" w:lastRow="0" w:firstColumn="0" w:lastColumn="0" w:noHBand="0" w:noVBand="0"/>
      </w:tblPr>
      <w:tblGrid>
        <w:gridCol w:w="4680"/>
      </w:tblGrid>
      <w:tr w:rsidR="0064324F" w:rsidTr="008278BE">
        <w:trPr>
          <w:trHeight w:hRule="exact" w:val="288"/>
        </w:trPr>
        <w:tc>
          <w:tcPr>
            <w:tcW w:w="4680" w:type="dxa"/>
            <w:tcBorders>
              <w:bottom w:val="single" w:sz="4" w:space="0" w:color="auto"/>
            </w:tcBorders>
            <w:tcMar>
              <w:left w:w="29" w:type="dxa"/>
              <w:right w:w="29" w:type="dxa"/>
            </w:tcMar>
            <w:vAlign w:val="center"/>
          </w:tcPr>
          <w:p w:rsidR="0064324F" w:rsidRDefault="0064324F" w:rsidP="008278BE">
            <w:pPr>
              <w:rPr>
                <w:b/>
                <w:bCs/>
              </w:rPr>
            </w:pPr>
            <w:r>
              <w:rPr>
                <w:b/>
                <w:bCs/>
              </w:rPr>
              <w:lastRenderedPageBreak/>
              <w:fldChar w:fldCharType="begin"/>
            </w:r>
            <w:r>
              <w:rPr>
                <w:b/>
                <w:bCs/>
              </w:rPr>
              <w:instrText xml:space="preserve"> SET CONAME </w:instrText>
            </w:r>
            <w:r>
              <w:rPr>
                <w:b/>
                <w:bCs/>
              </w:rPr>
              <w:fldChar w:fldCharType="end"/>
            </w:r>
          </w:p>
        </w:tc>
      </w:tr>
      <w:tr w:rsidR="0064324F" w:rsidTr="008278BE">
        <w:trPr>
          <w:trHeight w:hRule="exact" w:val="288"/>
        </w:trPr>
        <w:tc>
          <w:tcPr>
            <w:tcW w:w="4680" w:type="dxa"/>
            <w:tcBorders>
              <w:top w:val="single" w:sz="4" w:space="0" w:color="auto"/>
            </w:tcBorders>
            <w:tcMar>
              <w:left w:w="58" w:type="dxa"/>
              <w:right w:w="29" w:type="dxa"/>
            </w:tcMar>
          </w:tcPr>
          <w:p w:rsidR="0064324F" w:rsidRPr="001C7524" w:rsidRDefault="0064324F" w:rsidP="008278BE">
            <w:pPr>
              <w:jc w:val="left"/>
              <w:rPr>
                <w:i/>
                <w:sz w:val="16"/>
                <w:szCs w:val="16"/>
              </w:rPr>
            </w:pPr>
            <w:r>
              <w:rPr>
                <w:i/>
                <w:sz w:val="16"/>
                <w:szCs w:val="16"/>
              </w:rPr>
              <w:t>(Bidder</w:t>
            </w:r>
            <w:r w:rsidRPr="001C7524">
              <w:rPr>
                <w:i/>
                <w:sz w:val="16"/>
                <w:szCs w:val="16"/>
              </w:rPr>
              <w:t xml:space="preserve"> Printed Name)</w:t>
            </w:r>
          </w:p>
        </w:tc>
      </w:tr>
      <w:tr w:rsidR="0064324F" w:rsidTr="008278BE">
        <w:trPr>
          <w:trHeight w:hRule="exact" w:val="288"/>
        </w:trPr>
        <w:tc>
          <w:tcPr>
            <w:tcW w:w="4680" w:type="dxa"/>
            <w:tcMar>
              <w:left w:w="0" w:type="dxa"/>
              <w:right w:w="29" w:type="dxa"/>
            </w:tcMar>
            <w:vAlign w:val="center"/>
          </w:tcPr>
          <w:p w:rsidR="0064324F" w:rsidRPr="001C7524" w:rsidRDefault="0064324F" w:rsidP="008278BE">
            <w:pPr>
              <w:rPr>
                <w:sz w:val="16"/>
                <w:szCs w:val="16"/>
              </w:rPr>
            </w:pPr>
          </w:p>
        </w:tc>
      </w:tr>
      <w:tr w:rsidR="0064324F" w:rsidTr="008278BE">
        <w:trPr>
          <w:trHeight w:hRule="exact" w:val="288"/>
        </w:trPr>
        <w:tc>
          <w:tcPr>
            <w:tcW w:w="4680" w:type="dxa"/>
            <w:tcBorders>
              <w:bottom w:val="single" w:sz="8" w:space="0" w:color="000000"/>
            </w:tcBorders>
            <w:tcMar>
              <w:left w:w="0" w:type="dxa"/>
              <w:right w:w="29" w:type="dxa"/>
            </w:tcMar>
            <w:vAlign w:val="center"/>
          </w:tcPr>
          <w:p w:rsidR="0064324F" w:rsidRPr="001C7524" w:rsidRDefault="0064324F" w:rsidP="008278BE">
            <w:pPr>
              <w:rPr>
                <w:sz w:val="16"/>
                <w:szCs w:val="16"/>
              </w:rPr>
            </w:pPr>
          </w:p>
        </w:tc>
      </w:tr>
      <w:tr w:rsidR="0064324F" w:rsidTr="008278BE">
        <w:trPr>
          <w:trHeight w:hRule="exact" w:val="288"/>
        </w:trPr>
        <w:tc>
          <w:tcPr>
            <w:tcW w:w="4680" w:type="dxa"/>
            <w:tcBorders>
              <w:top w:val="single" w:sz="8" w:space="0" w:color="000000"/>
            </w:tcBorders>
            <w:tcMar>
              <w:left w:w="0" w:type="dxa"/>
              <w:right w:w="29" w:type="dxa"/>
            </w:tcMar>
            <w:vAlign w:val="center"/>
          </w:tcPr>
          <w:p w:rsidR="0064324F" w:rsidRPr="001C7524" w:rsidRDefault="0064324F" w:rsidP="008278BE">
            <w:pPr>
              <w:rPr>
                <w:sz w:val="16"/>
                <w:szCs w:val="16"/>
              </w:rPr>
            </w:pPr>
            <w:r>
              <w:rPr>
                <w:i/>
                <w:sz w:val="16"/>
                <w:szCs w:val="16"/>
              </w:rPr>
              <w:t xml:space="preserve"> </w:t>
            </w:r>
            <w:r w:rsidRPr="001C7524">
              <w:rPr>
                <w:i/>
                <w:sz w:val="16"/>
                <w:szCs w:val="16"/>
              </w:rPr>
              <w:t>(</w:t>
            </w:r>
            <w:r>
              <w:rPr>
                <w:i/>
                <w:sz w:val="16"/>
                <w:szCs w:val="16"/>
              </w:rPr>
              <w:t>Bidder</w:t>
            </w:r>
            <w:r w:rsidRPr="001C7524">
              <w:rPr>
                <w:i/>
                <w:sz w:val="16"/>
                <w:szCs w:val="16"/>
              </w:rPr>
              <w:t xml:space="preserve"> Signature)</w:t>
            </w:r>
          </w:p>
        </w:tc>
      </w:tr>
      <w:tr w:rsidR="0064324F" w:rsidTr="008278BE">
        <w:trPr>
          <w:trHeight w:hRule="exact" w:val="288"/>
        </w:trPr>
        <w:tc>
          <w:tcPr>
            <w:tcW w:w="4680" w:type="dxa"/>
            <w:tcMar>
              <w:left w:w="0" w:type="dxa"/>
              <w:right w:w="29" w:type="dxa"/>
            </w:tcMar>
            <w:vAlign w:val="center"/>
          </w:tcPr>
          <w:p w:rsidR="0064324F" w:rsidRPr="001C7524" w:rsidRDefault="0064324F" w:rsidP="008278BE">
            <w:pPr>
              <w:rPr>
                <w:sz w:val="16"/>
                <w:szCs w:val="16"/>
              </w:rPr>
            </w:pPr>
          </w:p>
        </w:tc>
      </w:tr>
      <w:tr w:rsidR="0064324F" w:rsidTr="008278BE">
        <w:trPr>
          <w:trHeight w:hRule="exact" w:val="288"/>
        </w:trPr>
        <w:tc>
          <w:tcPr>
            <w:tcW w:w="4680" w:type="dxa"/>
            <w:tcBorders>
              <w:bottom w:val="single" w:sz="4" w:space="0" w:color="auto"/>
            </w:tcBorders>
            <w:tcMar>
              <w:left w:w="0" w:type="dxa"/>
              <w:right w:w="29" w:type="dxa"/>
            </w:tcMar>
            <w:vAlign w:val="center"/>
          </w:tcPr>
          <w:p w:rsidR="0064324F" w:rsidRPr="001C7524" w:rsidRDefault="0064324F" w:rsidP="008278BE">
            <w:pPr>
              <w:rPr>
                <w:sz w:val="16"/>
                <w:szCs w:val="16"/>
              </w:rPr>
            </w:pPr>
          </w:p>
        </w:tc>
      </w:tr>
      <w:tr w:rsidR="0064324F" w:rsidTr="008278BE">
        <w:trPr>
          <w:trHeight w:hRule="exact" w:val="288"/>
        </w:trPr>
        <w:tc>
          <w:tcPr>
            <w:tcW w:w="4680" w:type="dxa"/>
            <w:tcBorders>
              <w:top w:val="single" w:sz="4" w:space="0" w:color="auto"/>
            </w:tcBorders>
            <w:tcMar>
              <w:left w:w="58" w:type="dxa"/>
              <w:right w:w="29" w:type="dxa"/>
            </w:tcMar>
          </w:tcPr>
          <w:p w:rsidR="0064324F" w:rsidRPr="001C7524" w:rsidRDefault="0064324F" w:rsidP="0064324F">
            <w:pPr>
              <w:jc w:val="left"/>
              <w:rPr>
                <w:i/>
                <w:sz w:val="16"/>
                <w:szCs w:val="16"/>
              </w:rPr>
            </w:pPr>
            <w:r w:rsidRPr="001C7524">
              <w:rPr>
                <w:i/>
                <w:sz w:val="16"/>
                <w:szCs w:val="16"/>
              </w:rPr>
              <w:t>(</w:t>
            </w:r>
            <w:r>
              <w:rPr>
                <w:i/>
                <w:sz w:val="16"/>
                <w:szCs w:val="16"/>
              </w:rPr>
              <w:t>Bidder</w:t>
            </w:r>
            <w:r w:rsidRPr="001C7524">
              <w:rPr>
                <w:i/>
                <w:sz w:val="16"/>
                <w:szCs w:val="16"/>
              </w:rPr>
              <w:t xml:space="preserve"> </w:t>
            </w:r>
            <w:r>
              <w:rPr>
                <w:i/>
                <w:sz w:val="16"/>
                <w:szCs w:val="16"/>
              </w:rPr>
              <w:t>Titl</w:t>
            </w:r>
            <w:r w:rsidRPr="001C7524">
              <w:rPr>
                <w:i/>
                <w:sz w:val="16"/>
                <w:szCs w:val="16"/>
              </w:rPr>
              <w:t>e)</w:t>
            </w:r>
          </w:p>
        </w:tc>
      </w:tr>
      <w:tr w:rsidR="0064324F" w:rsidTr="008278BE">
        <w:trPr>
          <w:trHeight w:hRule="exact" w:val="288"/>
        </w:trPr>
        <w:tc>
          <w:tcPr>
            <w:tcW w:w="4680" w:type="dxa"/>
            <w:tcMar>
              <w:left w:w="58" w:type="dxa"/>
              <w:right w:w="29" w:type="dxa"/>
            </w:tcMar>
          </w:tcPr>
          <w:p w:rsidR="0064324F" w:rsidRPr="001C7524" w:rsidRDefault="0064324F" w:rsidP="008278BE">
            <w:pPr>
              <w:jc w:val="left"/>
              <w:rPr>
                <w:i/>
                <w:sz w:val="16"/>
                <w:szCs w:val="16"/>
              </w:rPr>
            </w:pPr>
          </w:p>
        </w:tc>
      </w:tr>
      <w:tr w:rsidR="0064324F" w:rsidTr="008278BE">
        <w:trPr>
          <w:trHeight w:hRule="exact" w:val="288"/>
        </w:trPr>
        <w:tc>
          <w:tcPr>
            <w:tcW w:w="4680" w:type="dxa"/>
            <w:tcBorders>
              <w:bottom w:val="single" w:sz="4" w:space="0" w:color="auto"/>
            </w:tcBorders>
            <w:tcMar>
              <w:left w:w="58" w:type="dxa"/>
              <w:right w:w="29" w:type="dxa"/>
            </w:tcMar>
          </w:tcPr>
          <w:p w:rsidR="0064324F" w:rsidRPr="001C7524" w:rsidRDefault="0064324F" w:rsidP="008278BE">
            <w:pPr>
              <w:jc w:val="left"/>
              <w:rPr>
                <w:i/>
                <w:sz w:val="16"/>
                <w:szCs w:val="16"/>
              </w:rPr>
            </w:pPr>
          </w:p>
        </w:tc>
      </w:tr>
      <w:tr w:rsidR="0064324F" w:rsidTr="008278BE">
        <w:trPr>
          <w:trHeight w:hRule="exact" w:val="288"/>
        </w:trPr>
        <w:tc>
          <w:tcPr>
            <w:tcW w:w="4680" w:type="dxa"/>
            <w:tcBorders>
              <w:top w:val="single" w:sz="4" w:space="0" w:color="auto"/>
            </w:tcBorders>
            <w:tcMar>
              <w:left w:w="58" w:type="dxa"/>
              <w:right w:w="29" w:type="dxa"/>
            </w:tcMar>
          </w:tcPr>
          <w:p w:rsidR="0064324F" w:rsidRPr="001C7524" w:rsidRDefault="0064324F" w:rsidP="008278BE">
            <w:pPr>
              <w:jc w:val="left"/>
              <w:rPr>
                <w:i/>
                <w:sz w:val="16"/>
                <w:szCs w:val="16"/>
              </w:rPr>
            </w:pPr>
            <w:r>
              <w:rPr>
                <w:i/>
                <w:sz w:val="16"/>
                <w:szCs w:val="16"/>
              </w:rPr>
              <w:t>(Date)</w:t>
            </w:r>
          </w:p>
        </w:tc>
      </w:tr>
    </w:tbl>
    <w:p w:rsidR="0064324F" w:rsidRPr="001352AB" w:rsidRDefault="0064324F" w:rsidP="006C1C24">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pPr>
    </w:p>
    <w:sectPr w:rsidR="0064324F" w:rsidRPr="001352AB" w:rsidSect="00874124">
      <w:footerReference w:type="default" r:id="rId13"/>
      <w:pgSz w:w="12240" w:h="15840" w:code="1"/>
      <w:pgMar w:top="360" w:right="720" w:bottom="720" w:left="907"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4A" w:rsidRDefault="0032464A">
      <w:r>
        <w:separator/>
      </w:r>
    </w:p>
  </w:endnote>
  <w:endnote w:type="continuationSeparator" w:id="0">
    <w:p w:rsidR="0032464A" w:rsidRDefault="0032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3150"/>
      <w:gridCol w:w="7469"/>
    </w:tblGrid>
    <w:tr w:rsidR="001352AB" w:rsidRPr="00164CF0" w:rsidTr="00164CF0">
      <w:tc>
        <w:tcPr>
          <w:tcW w:w="3150" w:type="dxa"/>
          <w:tcMar>
            <w:left w:w="0" w:type="dxa"/>
            <w:right w:w="0" w:type="dxa"/>
          </w:tcMar>
        </w:tcPr>
        <w:p w:rsidR="001352AB" w:rsidRPr="00164CF0" w:rsidRDefault="00696607" w:rsidP="000668FE">
          <w:pPr>
            <w:pStyle w:val="Footer"/>
            <w:rPr>
              <w:caps/>
            </w:rPr>
          </w:pPr>
          <w:r w:rsidRPr="00164CF0">
            <w:rPr>
              <w:caps/>
            </w:rPr>
            <w:t>DCAM</w:t>
          </w:r>
          <w:r w:rsidR="002F022E" w:rsidRPr="00164CF0">
            <w:rPr>
              <w:caps/>
            </w:rPr>
            <w:t>/CAP-</w:t>
          </w:r>
          <w:r w:rsidR="002F022E" w:rsidRPr="00164CF0">
            <w:rPr>
              <w:b/>
              <w:caps/>
            </w:rPr>
            <w:t>FORM M800</w:t>
          </w:r>
          <w:r w:rsidR="002F022E" w:rsidRPr="00164CF0">
            <w:rPr>
              <w:caps/>
            </w:rPr>
            <w:t xml:space="preserve"> (0</w:t>
          </w:r>
          <w:r w:rsidR="000668FE">
            <w:rPr>
              <w:caps/>
            </w:rPr>
            <w:t>6</w:t>
          </w:r>
          <w:r w:rsidR="001352AB" w:rsidRPr="00164CF0">
            <w:rPr>
              <w:caps/>
            </w:rPr>
            <w:t>/201</w:t>
          </w:r>
          <w:r w:rsidR="003D712B" w:rsidRPr="00164CF0">
            <w:rPr>
              <w:caps/>
            </w:rPr>
            <w:t>5</w:t>
          </w:r>
          <w:r w:rsidR="001352AB" w:rsidRPr="00164CF0">
            <w:rPr>
              <w:caps/>
            </w:rPr>
            <w:t>)</w:t>
          </w:r>
        </w:p>
      </w:tc>
      <w:tc>
        <w:tcPr>
          <w:tcW w:w="7470" w:type="dxa"/>
          <w:tcMar>
            <w:left w:w="0" w:type="dxa"/>
            <w:right w:w="0" w:type="dxa"/>
          </w:tcMar>
        </w:tcPr>
        <w:p w:rsidR="001352AB" w:rsidRPr="00164CF0" w:rsidRDefault="001352AB" w:rsidP="00164CF0">
          <w:pPr>
            <w:pStyle w:val="Footer"/>
            <w:jc w:val="right"/>
            <w:rPr>
              <w:caps/>
            </w:rPr>
          </w:pPr>
          <w:r w:rsidRPr="00164CF0">
            <w:rPr>
              <w:caps/>
            </w:rPr>
            <w:t>PROCEDURES TO OBTAIN BIDS – PROJECTS UNDER THE STATUTORY</w:t>
          </w:r>
          <w:r w:rsidR="00164CF0" w:rsidRPr="00164CF0">
            <w:rPr>
              <w:caps/>
            </w:rPr>
            <w:t xml:space="preserve"> </w:t>
          </w:r>
          <w:r w:rsidRPr="00164CF0">
            <w:rPr>
              <w:caps/>
            </w:rPr>
            <w:t xml:space="preserve">AMOUNT  PAGE </w:t>
          </w:r>
          <w:r w:rsidRPr="00164CF0">
            <w:rPr>
              <w:caps/>
            </w:rPr>
            <w:fldChar w:fldCharType="begin"/>
          </w:r>
          <w:r w:rsidRPr="00164CF0">
            <w:rPr>
              <w:caps/>
            </w:rPr>
            <w:instrText xml:space="preserve"> PAGE </w:instrText>
          </w:r>
          <w:r w:rsidRPr="00164CF0">
            <w:rPr>
              <w:caps/>
            </w:rPr>
            <w:fldChar w:fldCharType="separate"/>
          </w:r>
          <w:r w:rsidR="00681A38">
            <w:rPr>
              <w:caps/>
              <w:noProof/>
            </w:rPr>
            <w:t>2</w:t>
          </w:r>
          <w:r w:rsidRPr="00164CF0">
            <w:rPr>
              <w:caps/>
            </w:rPr>
            <w:fldChar w:fldCharType="end"/>
          </w:r>
          <w:r w:rsidRPr="00164CF0">
            <w:rPr>
              <w:caps/>
            </w:rPr>
            <w:t xml:space="preserve"> OF </w:t>
          </w:r>
          <w:r w:rsidR="00686468" w:rsidRPr="00164CF0">
            <w:rPr>
              <w:caps/>
            </w:rPr>
            <w:fldChar w:fldCharType="begin"/>
          </w:r>
          <w:r w:rsidR="00686468" w:rsidRPr="00164CF0">
            <w:rPr>
              <w:caps/>
            </w:rPr>
            <w:instrText xml:space="preserve"> NUMPAGES </w:instrText>
          </w:r>
          <w:r w:rsidR="00686468" w:rsidRPr="00164CF0">
            <w:rPr>
              <w:caps/>
            </w:rPr>
            <w:fldChar w:fldCharType="separate"/>
          </w:r>
          <w:r w:rsidR="00681A38">
            <w:rPr>
              <w:caps/>
              <w:noProof/>
            </w:rPr>
            <w:t>6</w:t>
          </w:r>
          <w:r w:rsidR="00686468" w:rsidRPr="00164CF0">
            <w:rPr>
              <w:caps/>
              <w:noProof/>
            </w:rPr>
            <w:fldChar w:fldCharType="end"/>
          </w:r>
        </w:p>
      </w:tc>
    </w:tr>
  </w:tbl>
  <w:p w:rsidR="001352AB" w:rsidRPr="00164CF0" w:rsidRDefault="001352AB">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2924"/>
      <w:gridCol w:w="7695"/>
    </w:tblGrid>
    <w:tr w:rsidR="001352AB" w:rsidRPr="00164CF0" w:rsidTr="00164CF0">
      <w:tc>
        <w:tcPr>
          <w:tcW w:w="2970" w:type="dxa"/>
          <w:tcMar>
            <w:left w:w="0" w:type="dxa"/>
            <w:right w:w="0" w:type="dxa"/>
          </w:tcMar>
        </w:tcPr>
        <w:p w:rsidR="001352AB" w:rsidRPr="00164CF0" w:rsidRDefault="001352AB" w:rsidP="00164CF0">
          <w:pPr>
            <w:pStyle w:val="Footer"/>
            <w:jc w:val="left"/>
            <w:rPr>
              <w:caps/>
            </w:rPr>
          </w:pPr>
          <w:r w:rsidRPr="00164CF0">
            <w:rPr>
              <w:b/>
              <w:caps/>
            </w:rPr>
            <w:t>S</w:t>
          </w:r>
          <w:r w:rsidR="00164CF0" w:rsidRPr="00164CF0">
            <w:rPr>
              <w:b/>
              <w:caps/>
            </w:rPr>
            <w:t>AMPLE FORM</w:t>
          </w:r>
          <w:r w:rsidRPr="00164CF0">
            <w:rPr>
              <w:caps/>
            </w:rPr>
            <w:t xml:space="preserve"> (0</w:t>
          </w:r>
          <w:r w:rsidR="00164CF0">
            <w:rPr>
              <w:caps/>
            </w:rPr>
            <w:t>5</w:t>
          </w:r>
          <w:r w:rsidRPr="00164CF0">
            <w:rPr>
              <w:caps/>
            </w:rPr>
            <w:t>/201</w:t>
          </w:r>
          <w:r w:rsidR="00943D6C" w:rsidRPr="00164CF0">
            <w:rPr>
              <w:caps/>
            </w:rPr>
            <w:t>5</w:t>
          </w:r>
          <w:r w:rsidRPr="00164CF0">
            <w:rPr>
              <w:caps/>
            </w:rPr>
            <w:t>)</w:t>
          </w:r>
        </w:p>
      </w:tc>
      <w:tc>
        <w:tcPr>
          <w:tcW w:w="7830" w:type="dxa"/>
          <w:tcMar>
            <w:left w:w="0" w:type="dxa"/>
            <w:right w:w="0" w:type="dxa"/>
          </w:tcMar>
        </w:tcPr>
        <w:p w:rsidR="001352AB" w:rsidRPr="00164CF0" w:rsidRDefault="00164CF0" w:rsidP="00164CF0">
          <w:pPr>
            <w:pStyle w:val="Footer"/>
            <w:ind w:left="-12"/>
            <w:jc w:val="right"/>
            <w:rPr>
              <w:caps/>
            </w:rPr>
          </w:pPr>
          <w:r>
            <w:rPr>
              <w:caps/>
            </w:rPr>
            <w:t>Sample - Bid Solicitation (M800)</w:t>
          </w:r>
          <w:r w:rsidR="001352AB" w:rsidRPr="00164CF0">
            <w:rPr>
              <w:caps/>
            </w:rPr>
            <w:t xml:space="preserve">  PAGE </w:t>
          </w:r>
          <w:r w:rsidR="001352AB" w:rsidRPr="00164CF0">
            <w:rPr>
              <w:caps/>
            </w:rPr>
            <w:fldChar w:fldCharType="begin"/>
          </w:r>
          <w:r w:rsidR="001352AB" w:rsidRPr="00164CF0">
            <w:rPr>
              <w:caps/>
            </w:rPr>
            <w:instrText xml:space="preserve"> PAGE </w:instrText>
          </w:r>
          <w:r w:rsidR="001352AB" w:rsidRPr="00164CF0">
            <w:rPr>
              <w:caps/>
            </w:rPr>
            <w:fldChar w:fldCharType="separate"/>
          </w:r>
          <w:r w:rsidR="00995CDA">
            <w:rPr>
              <w:caps/>
              <w:noProof/>
            </w:rPr>
            <w:t>4</w:t>
          </w:r>
          <w:r w:rsidR="001352AB" w:rsidRPr="00164CF0">
            <w:rPr>
              <w:caps/>
            </w:rPr>
            <w:fldChar w:fldCharType="end"/>
          </w:r>
          <w:r w:rsidR="001352AB" w:rsidRPr="00164CF0">
            <w:rPr>
              <w:caps/>
            </w:rPr>
            <w:t xml:space="preserve"> OF </w:t>
          </w:r>
          <w:r w:rsidR="00686468" w:rsidRPr="00164CF0">
            <w:rPr>
              <w:caps/>
            </w:rPr>
            <w:fldChar w:fldCharType="begin"/>
          </w:r>
          <w:r w:rsidR="00686468" w:rsidRPr="00164CF0">
            <w:rPr>
              <w:caps/>
            </w:rPr>
            <w:instrText xml:space="preserve"> NUMPAGES </w:instrText>
          </w:r>
          <w:r w:rsidR="00686468" w:rsidRPr="00164CF0">
            <w:rPr>
              <w:caps/>
            </w:rPr>
            <w:fldChar w:fldCharType="separate"/>
          </w:r>
          <w:r w:rsidR="00995CDA">
            <w:rPr>
              <w:caps/>
              <w:noProof/>
            </w:rPr>
            <w:t>6</w:t>
          </w:r>
          <w:r w:rsidR="00686468" w:rsidRPr="00164CF0">
            <w:rPr>
              <w:caps/>
              <w:noProof/>
            </w:rPr>
            <w:fldChar w:fldCharType="end"/>
          </w:r>
        </w:p>
      </w:tc>
    </w:tr>
  </w:tbl>
  <w:p w:rsidR="001352AB" w:rsidRPr="00164CF0" w:rsidRDefault="001352AB">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2926"/>
      <w:gridCol w:w="7693"/>
    </w:tblGrid>
    <w:tr w:rsidR="00164CF0" w:rsidRPr="00164CF0" w:rsidTr="00164CF0">
      <w:tc>
        <w:tcPr>
          <w:tcW w:w="2970" w:type="dxa"/>
          <w:tcMar>
            <w:left w:w="0" w:type="dxa"/>
            <w:right w:w="0" w:type="dxa"/>
          </w:tcMar>
        </w:tcPr>
        <w:p w:rsidR="00164CF0" w:rsidRPr="00164CF0" w:rsidRDefault="00164CF0" w:rsidP="00164CF0">
          <w:pPr>
            <w:pStyle w:val="Footer"/>
            <w:rPr>
              <w:caps/>
            </w:rPr>
          </w:pPr>
          <w:r w:rsidRPr="00164CF0">
            <w:rPr>
              <w:b/>
              <w:caps/>
            </w:rPr>
            <w:t>SAMPLE Form</w:t>
          </w:r>
          <w:r w:rsidRPr="00164CF0">
            <w:rPr>
              <w:caps/>
            </w:rPr>
            <w:t xml:space="preserve"> (0</w:t>
          </w:r>
          <w:r>
            <w:rPr>
              <w:caps/>
            </w:rPr>
            <w:t>5</w:t>
          </w:r>
          <w:r w:rsidRPr="00164CF0">
            <w:rPr>
              <w:caps/>
            </w:rPr>
            <w:t>/2015)</w:t>
          </w:r>
        </w:p>
      </w:tc>
      <w:tc>
        <w:tcPr>
          <w:tcW w:w="7830" w:type="dxa"/>
          <w:tcMar>
            <w:left w:w="0" w:type="dxa"/>
            <w:right w:w="0" w:type="dxa"/>
          </w:tcMar>
        </w:tcPr>
        <w:p w:rsidR="00164CF0" w:rsidRPr="00164CF0" w:rsidRDefault="00164CF0" w:rsidP="00164CF0">
          <w:pPr>
            <w:pStyle w:val="Footer"/>
            <w:ind w:left="-12"/>
            <w:jc w:val="right"/>
            <w:rPr>
              <w:caps/>
            </w:rPr>
          </w:pPr>
          <w:r>
            <w:rPr>
              <w:caps/>
            </w:rPr>
            <w:t>Sample – Bid FOrm (</w:t>
          </w:r>
          <w:r w:rsidRPr="00164CF0">
            <w:rPr>
              <w:caps/>
            </w:rPr>
            <w:t>M800</w:t>
          </w:r>
          <w:r>
            <w:rPr>
              <w:caps/>
            </w:rPr>
            <w:t>)</w:t>
          </w:r>
          <w:r w:rsidRPr="00164CF0">
            <w:rPr>
              <w:caps/>
            </w:rPr>
            <w:t xml:space="preserve"> PAGE </w:t>
          </w:r>
          <w:r w:rsidRPr="00164CF0">
            <w:rPr>
              <w:caps/>
            </w:rPr>
            <w:fldChar w:fldCharType="begin"/>
          </w:r>
          <w:r w:rsidRPr="00164CF0">
            <w:rPr>
              <w:caps/>
            </w:rPr>
            <w:instrText xml:space="preserve"> PAGE </w:instrText>
          </w:r>
          <w:r w:rsidRPr="00164CF0">
            <w:rPr>
              <w:caps/>
            </w:rPr>
            <w:fldChar w:fldCharType="separate"/>
          </w:r>
          <w:r w:rsidR="00681A38">
            <w:rPr>
              <w:caps/>
              <w:noProof/>
            </w:rPr>
            <w:t>6</w:t>
          </w:r>
          <w:r w:rsidRPr="00164CF0">
            <w:rPr>
              <w:caps/>
            </w:rPr>
            <w:fldChar w:fldCharType="end"/>
          </w:r>
          <w:r w:rsidRPr="00164CF0">
            <w:rPr>
              <w:caps/>
            </w:rPr>
            <w:t xml:space="preserve"> OF </w:t>
          </w:r>
          <w:r w:rsidRPr="00164CF0">
            <w:rPr>
              <w:caps/>
            </w:rPr>
            <w:fldChar w:fldCharType="begin"/>
          </w:r>
          <w:r w:rsidRPr="00164CF0">
            <w:rPr>
              <w:caps/>
            </w:rPr>
            <w:instrText xml:space="preserve"> NUMPAGES </w:instrText>
          </w:r>
          <w:r w:rsidRPr="00164CF0">
            <w:rPr>
              <w:caps/>
            </w:rPr>
            <w:fldChar w:fldCharType="separate"/>
          </w:r>
          <w:r w:rsidR="00681A38">
            <w:rPr>
              <w:caps/>
              <w:noProof/>
            </w:rPr>
            <w:t>6</w:t>
          </w:r>
          <w:r w:rsidRPr="00164CF0">
            <w:rPr>
              <w:caps/>
              <w:noProof/>
            </w:rPr>
            <w:fldChar w:fldCharType="end"/>
          </w:r>
        </w:p>
      </w:tc>
    </w:tr>
  </w:tbl>
  <w:p w:rsidR="00164CF0" w:rsidRPr="000E446C" w:rsidRDefault="00164CF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4A" w:rsidRDefault="0032464A">
      <w:r>
        <w:separator/>
      </w:r>
    </w:p>
  </w:footnote>
  <w:footnote w:type="continuationSeparator" w:id="0">
    <w:p w:rsidR="0032464A" w:rsidRDefault="0032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AB" w:rsidRPr="001101B0" w:rsidRDefault="00681A38" w:rsidP="001101B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8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A42"/>
    <w:multiLevelType w:val="hybridMultilevel"/>
    <w:tmpl w:val="1A521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A775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86C3C0A"/>
    <w:multiLevelType w:val="hybridMultilevel"/>
    <w:tmpl w:val="4C36302A"/>
    <w:lvl w:ilvl="0" w:tplc="B3D81AA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0BFC"/>
    <w:multiLevelType w:val="hybridMultilevel"/>
    <w:tmpl w:val="F4669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B8399C"/>
    <w:multiLevelType w:val="multilevel"/>
    <w:tmpl w:val="928C91E4"/>
    <w:lvl w:ilvl="0">
      <w:start w:val="1"/>
      <w:numFmt w:val="decimal"/>
      <w:pStyle w:val="OutlineNumbered1"/>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5">
    <w:nsid w:val="25C65D36"/>
    <w:multiLevelType w:val="hybridMultilevel"/>
    <w:tmpl w:val="67F2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A0A11"/>
    <w:multiLevelType w:val="multilevel"/>
    <w:tmpl w:val="C8BC82FE"/>
    <w:lvl w:ilvl="0">
      <w:start w:val="1"/>
      <w:numFmt w:val="upperLetter"/>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nsid w:val="2C475D2B"/>
    <w:multiLevelType w:val="hybridMultilevel"/>
    <w:tmpl w:val="EFF2D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C39E6"/>
    <w:multiLevelType w:val="multilevel"/>
    <w:tmpl w:val="9C18BEBE"/>
    <w:lvl w:ilvl="0">
      <w:start w:val="1"/>
      <w:numFmt w:val="decimal"/>
      <w:pStyle w:val="OutlineNumbered3"/>
      <w:lvlText w:val="%1.0"/>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720"/>
        </w:tabs>
        <w:ind w:left="720" w:hanging="720"/>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720"/>
        </w:tabs>
        <w:ind w:left="720" w:hanging="720"/>
      </w:pPr>
      <w:rPr>
        <w:rFonts w:ascii="Arial" w:hAnsi="Arial" w:cs="Times New Roman" w:hint="default"/>
        <w:b/>
        <w:i w:val="0"/>
        <w:sz w:val="18"/>
        <w:szCs w:val="18"/>
      </w:rPr>
    </w:lvl>
    <w:lvl w:ilvl="7">
      <w:start w:val="1"/>
      <w:numFmt w:val="decimal"/>
      <w:lvlText w:val="%1.%2.%3.%4.%5.%6.%7.%8"/>
      <w:lvlJc w:val="left"/>
      <w:pPr>
        <w:tabs>
          <w:tab w:val="num" w:pos="720"/>
        </w:tabs>
        <w:ind w:left="720" w:hanging="720"/>
      </w:pPr>
      <w:rPr>
        <w:rFonts w:ascii="Arial" w:hAnsi="Arial" w:cs="Times New Roman" w:hint="default"/>
        <w:b/>
        <w:i w:val="0"/>
        <w:sz w:val="18"/>
        <w:szCs w:val="18"/>
      </w:rPr>
    </w:lvl>
    <w:lvl w:ilvl="8">
      <w:start w:val="1"/>
      <w:numFmt w:val="decimal"/>
      <w:lvlText w:val="%1.%2.%3.%4.%5.%6.%7.%8.%9"/>
      <w:lvlJc w:val="left"/>
      <w:pPr>
        <w:tabs>
          <w:tab w:val="num" w:pos="720"/>
        </w:tabs>
        <w:ind w:left="720" w:hanging="720"/>
      </w:pPr>
      <w:rPr>
        <w:rFonts w:ascii="Arial" w:hAnsi="Arial" w:cs="Times New Roman" w:hint="default"/>
        <w:b/>
        <w:i w:val="0"/>
        <w:sz w:val="18"/>
        <w:szCs w:val="18"/>
      </w:rPr>
    </w:lvl>
  </w:abstractNum>
  <w:abstractNum w:abstractNumId="9">
    <w:nsid w:val="375D26F9"/>
    <w:multiLevelType w:val="multilevel"/>
    <w:tmpl w:val="29C02F02"/>
    <w:lvl w:ilvl="0">
      <w:start w:val="1"/>
      <w:numFmt w:val="decimal"/>
      <w:lvlText w:val="ARTICLE %1."/>
      <w:lvlJc w:val="left"/>
      <w:pPr>
        <w:tabs>
          <w:tab w:val="num" w:pos="1440"/>
        </w:tabs>
        <w:ind w:left="1080" w:hanging="1080"/>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35"/>
        </w:tabs>
        <w:ind w:left="1368" w:hanging="533"/>
      </w:pPr>
      <w:rPr>
        <w:rFonts w:ascii="Arial" w:hAnsi="Arial" w:cs="Times New Roman" w:hint="default"/>
        <w:b/>
        <w:i w:val="0"/>
        <w:caps/>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ind w:left="2016" w:hanging="648"/>
      </w:pPr>
      <w:rPr>
        <w:rFonts w:ascii="Arial" w:hAnsi="Arial" w:cs="Times New Roman" w:hint="default"/>
        <w:b/>
        <w:i w:val="0"/>
        <w:caps/>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EE6340E"/>
    <w:multiLevelType w:val="hybridMultilevel"/>
    <w:tmpl w:val="5D96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20"/>
        </w:tabs>
        <w:ind w:left="72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44536A9A"/>
    <w:multiLevelType w:val="hybridMultilevel"/>
    <w:tmpl w:val="DD9E753A"/>
    <w:lvl w:ilvl="0" w:tplc="1CDA181E">
      <w:numFmt w:val="bullet"/>
      <w:lvlText w:val="•"/>
      <w:lvlJc w:val="left"/>
      <w:pPr>
        <w:ind w:left="720" w:hanging="360"/>
      </w:pPr>
      <w:rPr>
        <w:rFonts w:ascii="Arial" w:eastAsia="Times New Roman" w:hAnsi="Arial" w:hint="default"/>
      </w:rPr>
    </w:lvl>
    <w:lvl w:ilvl="1" w:tplc="BA6C5EAE">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3428"/>
    <w:multiLevelType w:val="multilevel"/>
    <w:tmpl w:val="F88CD5E8"/>
    <w:lvl w:ilvl="0">
      <w:start w:val="1"/>
      <w:numFmt w:val="decimal"/>
      <w:pStyle w:val="OutlineNumbered2"/>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14">
    <w:nsid w:val="516275F5"/>
    <w:multiLevelType w:val="hybridMultilevel"/>
    <w:tmpl w:val="1396CCEA"/>
    <w:lvl w:ilvl="0" w:tplc="04090001">
      <w:start w:val="1"/>
      <w:numFmt w:val="bullet"/>
      <w:lvlText w:val=""/>
      <w:lvlJc w:val="left"/>
      <w:pPr>
        <w:ind w:left="1080" w:hanging="360"/>
      </w:pPr>
      <w:rPr>
        <w:rFonts w:ascii="Symbol" w:hAnsi="Symbol" w:hint="default"/>
      </w:rPr>
    </w:lvl>
    <w:lvl w:ilvl="1" w:tplc="B4A0F30A">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AC4AE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ABF1A3E"/>
    <w:multiLevelType w:val="hybridMultilevel"/>
    <w:tmpl w:val="F3B89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222F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81549D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160"/>
        </w:tabs>
        <w:ind w:left="216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19A654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6561CF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8AD65D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9BC66F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9D55F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FC90A5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9"/>
  </w:num>
  <w:num w:numId="3">
    <w:abstractNumId w:val="6"/>
  </w:num>
  <w:num w:numId="4">
    <w:abstractNumId w:val="11"/>
  </w:num>
  <w:num w:numId="5">
    <w:abstractNumId w:val="17"/>
  </w:num>
  <w:num w:numId="6">
    <w:abstractNumId w:val="20"/>
  </w:num>
  <w:num w:numId="7">
    <w:abstractNumId w:val="8"/>
  </w:num>
  <w:num w:numId="8">
    <w:abstractNumId w:val="24"/>
  </w:num>
  <w:num w:numId="9">
    <w:abstractNumId w:val="8"/>
  </w:num>
  <w:num w:numId="10">
    <w:abstractNumId w:val="8"/>
  </w:num>
  <w:num w:numId="11">
    <w:abstractNumId w:val="21"/>
  </w:num>
  <w:num w:numId="12">
    <w:abstractNumId w:val="22"/>
  </w:num>
  <w:num w:numId="13">
    <w:abstractNumId w:val="1"/>
  </w:num>
  <w:num w:numId="14">
    <w:abstractNumId w:val="4"/>
  </w:num>
  <w:num w:numId="15">
    <w:abstractNumId w:val="25"/>
  </w:num>
  <w:num w:numId="16">
    <w:abstractNumId w:val="23"/>
  </w:num>
  <w:num w:numId="17">
    <w:abstractNumId w:val="18"/>
  </w:num>
  <w:num w:numId="18">
    <w:abstractNumId w:val="15"/>
  </w:num>
  <w:num w:numId="19">
    <w:abstractNumId w:val="4"/>
  </w:num>
  <w:num w:numId="20">
    <w:abstractNumId w:val="8"/>
  </w:num>
  <w:num w:numId="21">
    <w:abstractNumId w:val="13"/>
  </w:num>
  <w:num w:numId="22">
    <w:abstractNumId w:val="4"/>
  </w:num>
  <w:num w:numId="23">
    <w:abstractNumId w:val="8"/>
  </w:num>
  <w:num w:numId="24">
    <w:abstractNumId w:val="7"/>
  </w:num>
  <w:num w:numId="25">
    <w:abstractNumId w:val="12"/>
  </w:num>
  <w:num w:numId="26">
    <w:abstractNumId w:val="14"/>
  </w:num>
  <w:num w:numId="27">
    <w:abstractNumId w:val="2"/>
  </w:num>
  <w:num w:numId="28">
    <w:abstractNumId w:val="0"/>
  </w:num>
  <w:num w:numId="29">
    <w:abstractNumId w:val="10"/>
  </w:num>
  <w:num w:numId="30">
    <w:abstractNumId w:val="16"/>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styleLockTheme/>
  <w:styleLockQFSet/>
  <w:defaultTabStop w:val="720"/>
  <w:drawingGridHorizontalSpacing w:val="90"/>
  <w:drawingGridVerticalSpacing w:val="29"/>
  <w:displayHorizontalDrawingGridEvery w:val="2"/>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2"/>
    <w:rsid w:val="00004CA3"/>
    <w:rsid w:val="00007AFB"/>
    <w:rsid w:val="00011AC0"/>
    <w:rsid w:val="00013B98"/>
    <w:rsid w:val="00040D8F"/>
    <w:rsid w:val="00041BAB"/>
    <w:rsid w:val="000579EC"/>
    <w:rsid w:val="000668FE"/>
    <w:rsid w:val="00077F32"/>
    <w:rsid w:val="0008082C"/>
    <w:rsid w:val="000828EA"/>
    <w:rsid w:val="00083A16"/>
    <w:rsid w:val="000A6E16"/>
    <w:rsid w:val="000B01FE"/>
    <w:rsid w:val="000C23F1"/>
    <w:rsid w:val="000E446C"/>
    <w:rsid w:val="000F3671"/>
    <w:rsid w:val="001101B0"/>
    <w:rsid w:val="00127966"/>
    <w:rsid w:val="001352AB"/>
    <w:rsid w:val="001544F7"/>
    <w:rsid w:val="00164CF0"/>
    <w:rsid w:val="001754B4"/>
    <w:rsid w:val="001755AF"/>
    <w:rsid w:val="001B1CC6"/>
    <w:rsid w:val="001B6E54"/>
    <w:rsid w:val="001C4916"/>
    <w:rsid w:val="001E66D9"/>
    <w:rsid w:val="0020373A"/>
    <w:rsid w:val="00222100"/>
    <w:rsid w:val="00223613"/>
    <w:rsid w:val="00267D11"/>
    <w:rsid w:val="00294DB6"/>
    <w:rsid w:val="002A0D78"/>
    <w:rsid w:val="002F022E"/>
    <w:rsid w:val="0032464A"/>
    <w:rsid w:val="003370F9"/>
    <w:rsid w:val="00341CBE"/>
    <w:rsid w:val="00341D1A"/>
    <w:rsid w:val="00342482"/>
    <w:rsid w:val="00353096"/>
    <w:rsid w:val="003A47D4"/>
    <w:rsid w:val="003B4C5E"/>
    <w:rsid w:val="003C1CFD"/>
    <w:rsid w:val="003D10CF"/>
    <w:rsid w:val="003D56AC"/>
    <w:rsid w:val="003D712B"/>
    <w:rsid w:val="003D79D0"/>
    <w:rsid w:val="003E3135"/>
    <w:rsid w:val="003F0D98"/>
    <w:rsid w:val="003F457B"/>
    <w:rsid w:val="003F4B64"/>
    <w:rsid w:val="00403FC3"/>
    <w:rsid w:val="00406693"/>
    <w:rsid w:val="0042045C"/>
    <w:rsid w:val="00436C68"/>
    <w:rsid w:val="004572C8"/>
    <w:rsid w:val="004814BB"/>
    <w:rsid w:val="00484CAD"/>
    <w:rsid w:val="004A5BE8"/>
    <w:rsid w:val="004C055F"/>
    <w:rsid w:val="004C44B7"/>
    <w:rsid w:val="004D65FD"/>
    <w:rsid w:val="004F2263"/>
    <w:rsid w:val="004F2C19"/>
    <w:rsid w:val="00535F1F"/>
    <w:rsid w:val="0055337B"/>
    <w:rsid w:val="005677E2"/>
    <w:rsid w:val="00577209"/>
    <w:rsid w:val="00581DC8"/>
    <w:rsid w:val="00587BBE"/>
    <w:rsid w:val="00590100"/>
    <w:rsid w:val="005A60A4"/>
    <w:rsid w:val="005D6C61"/>
    <w:rsid w:val="005F3CE8"/>
    <w:rsid w:val="00602870"/>
    <w:rsid w:val="00611E0B"/>
    <w:rsid w:val="006212C7"/>
    <w:rsid w:val="0062468D"/>
    <w:rsid w:val="00643052"/>
    <w:rsid w:val="0064324F"/>
    <w:rsid w:val="006778CA"/>
    <w:rsid w:val="00681A38"/>
    <w:rsid w:val="00686468"/>
    <w:rsid w:val="00687645"/>
    <w:rsid w:val="00696607"/>
    <w:rsid w:val="006A0371"/>
    <w:rsid w:val="006B03F2"/>
    <w:rsid w:val="006B20C2"/>
    <w:rsid w:val="006B3D66"/>
    <w:rsid w:val="006C1C24"/>
    <w:rsid w:val="006D4550"/>
    <w:rsid w:val="006F3589"/>
    <w:rsid w:val="00704747"/>
    <w:rsid w:val="00724731"/>
    <w:rsid w:val="00733D69"/>
    <w:rsid w:val="007569E5"/>
    <w:rsid w:val="00757FC5"/>
    <w:rsid w:val="007654BD"/>
    <w:rsid w:val="00795B28"/>
    <w:rsid w:val="007A3B65"/>
    <w:rsid w:val="007B3A7D"/>
    <w:rsid w:val="007B7A12"/>
    <w:rsid w:val="007C1774"/>
    <w:rsid w:val="007E0C87"/>
    <w:rsid w:val="007F092A"/>
    <w:rsid w:val="00801C08"/>
    <w:rsid w:val="00813A37"/>
    <w:rsid w:val="00831967"/>
    <w:rsid w:val="00831D63"/>
    <w:rsid w:val="00835AB5"/>
    <w:rsid w:val="00836397"/>
    <w:rsid w:val="0085233E"/>
    <w:rsid w:val="008643A6"/>
    <w:rsid w:val="00865803"/>
    <w:rsid w:val="00874124"/>
    <w:rsid w:val="008A5F39"/>
    <w:rsid w:val="008B13B6"/>
    <w:rsid w:val="008B2E80"/>
    <w:rsid w:val="008B410E"/>
    <w:rsid w:val="00910FE4"/>
    <w:rsid w:val="00923CBC"/>
    <w:rsid w:val="009268DA"/>
    <w:rsid w:val="00943D6C"/>
    <w:rsid w:val="009535D8"/>
    <w:rsid w:val="00995CDA"/>
    <w:rsid w:val="009E33D0"/>
    <w:rsid w:val="00A44E12"/>
    <w:rsid w:val="00A4542E"/>
    <w:rsid w:val="00A45BCF"/>
    <w:rsid w:val="00A531BE"/>
    <w:rsid w:val="00AA1BB5"/>
    <w:rsid w:val="00AB5A3A"/>
    <w:rsid w:val="00AB6E51"/>
    <w:rsid w:val="00AE259E"/>
    <w:rsid w:val="00AE4E37"/>
    <w:rsid w:val="00AF4376"/>
    <w:rsid w:val="00AF75E4"/>
    <w:rsid w:val="00AF7717"/>
    <w:rsid w:val="00B5789D"/>
    <w:rsid w:val="00BB46FF"/>
    <w:rsid w:val="00BB695A"/>
    <w:rsid w:val="00BB6C4E"/>
    <w:rsid w:val="00BC7709"/>
    <w:rsid w:val="00BE46BC"/>
    <w:rsid w:val="00BF673D"/>
    <w:rsid w:val="00C14945"/>
    <w:rsid w:val="00C2459B"/>
    <w:rsid w:val="00C27607"/>
    <w:rsid w:val="00C539ED"/>
    <w:rsid w:val="00C548BE"/>
    <w:rsid w:val="00C54CAD"/>
    <w:rsid w:val="00C57D87"/>
    <w:rsid w:val="00C8232A"/>
    <w:rsid w:val="00CA751E"/>
    <w:rsid w:val="00CC7304"/>
    <w:rsid w:val="00CE0F15"/>
    <w:rsid w:val="00CE5935"/>
    <w:rsid w:val="00D0686D"/>
    <w:rsid w:val="00D10026"/>
    <w:rsid w:val="00D11939"/>
    <w:rsid w:val="00D31DB6"/>
    <w:rsid w:val="00D55D4D"/>
    <w:rsid w:val="00D65AC0"/>
    <w:rsid w:val="00D7582B"/>
    <w:rsid w:val="00D839F4"/>
    <w:rsid w:val="00D83B11"/>
    <w:rsid w:val="00DA141A"/>
    <w:rsid w:val="00DC13CA"/>
    <w:rsid w:val="00DC2D1E"/>
    <w:rsid w:val="00DC36DE"/>
    <w:rsid w:val="00DD162E"/>
    <w:rsid w:val="00DF4700"/>
    <w:rsid w:val="00E057D9"/>
    <w:rsid w:val="00E23AB6"/>
    <w:rsid w:val="00E418FA"/>
    <w:rsid w:val="00E42602"/>
    <w:rsid w:val="00EB5864"/>
    <w:rsid w:val="00EC465D"/>
    <w:rsid w:val="00ED4AF5"/>
    <w:rsid w:val="00EE4BF0"/>
    <w:rsid w:val="00EF1EC5"/>
    <w:rsid w:val="00EF6CA1"/>
    <w:rsid w:val="00EF7D70"/>
    <w:rsid w:val="00F30AA2"/>
    <w:rsid w:val="00F36887"/>
    <w:rsid w:val="00F41ECA"/>
    <w:rsid w:val="00F45793"/>
    <w:rsid w:val="00F47C77"/>
    <w:rsid w:val="00F56307"/>
    <w:rsid w:val="00F56642"/>
    <w:rsid w:val="00FA077B"/>
    <w:rsid w:val="00FB064D"/>
    <w:rsid w:val="00FC399A"/>
    <w:rsid w:val="00FD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hapeDefaults>
    <o:shapedefaults v:ext="edit" spidmax="2087"/>
    <o:shapelayout v:ext="edit">
      <o:idmap v:ext="edit" data="1"/>
    </o:shapelayout>
  </w:shapeDefaults>
  <w:decimalSymbol w:val="."/>
  <w:listSeparator w:val=","/>
  <w14:defaultImageDpi w14:val="0"/>
  <w15:docId w15:val="{8AD37EB3-AE33-40E8-B1C3-EE53B7B2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pPr>
      <w:tabs>
        <w:tab w:val="left" w:pos="720"/>
        <w:tab w:val="left" w:pos="1080"/>
        <w:tab w:val="left" w:pos="1440"/>
      </w:tabs>
      <w:jc w:val="both"/>
    </w:pPr>
    <w:rPr>
      <w:rFonts w:ascii="Arial" w:hAnsi="Arial"/>
      <w:sz w:val="18"/>
      <w:szCs w:val="24"/>
    </w:rPr>
  </w:style>
  <w:style w:type="paragraph" w:styleId="Heading1">
    <w:name w:val="heading 1"/>
    <w:basedOn w:val="Normal"/>
    <w:next w:val="Normal"/>
    <w:link w:val="Heading1Char"/>
    <w:uiPriority w:val="9"/>
    <w:qFormat/>
    <w:pPr>
      <w:keepNext/>
      <w:spacing w:before="60" w:after="60"/>
      <w:outlineLvl w:val="0"/>
    </w:pPr>
    <w:rPr>
      <w:rFonts w:cs="Arial"/>
      <w:b/>
      <w:bCs/>
      <w:sz w:val="24"/>
      <w:szCs w:val="32"/>
    </w:rPr>
  </w:style>
  <w:style w:type="paragraph" w:styleId="Heading2">
    <w:name w:val="heading 2"/>
    <w:basedOn w:val="Normal"/>
    <w:next w:val="Normal"/>
    <w:link w:val="Heading2Char"/>
    <w:uiPriority w:val="9"/>
    <w:qFormat/>
    <w:rsid w:val="00DC2D1E"/>
    <w:pPr>
      <w:keepNext/>
      <w:jc w:val="center"/>
      <w:outlineLvl w:val="1"/>
    </w:pPr>
    <w:rPr>
      <w:rFonts w:cs="Arial"/>
      <w:b/>
      <w:bCs/>
      <w:iCs/>
      <w:sz w:val="24"/>
    </w:rPr>
  </w:style>
  <w:style w:type="paragraph" w:styleId="Heading3">
    <w:name w:val="heading 3"/>
    <w:basedOn w:val="Normal"/>
    <w:next w:val="Normal"/>
    <w:link w:val="Heading3Char"/>
    <w:uiPriority w:val="9"/>
    <w:qFormat/>
    <w:rsid w:val="00DC2D1E"/>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NormalStep">
    <w:name w:val="Normal Step"/>
    <w:basedOn w:val="Normal"/>
    <w:locked/>
    <w:pPr>
      <w:numPr>
        <w:numId w:val="2"/>
      </w:numPr>
      <w:tabs>
        <w:tab w:val="clear" w:pos="720"/>
        <w:tab w:val="clear" w:pos="1080"/>
        <w:tab w:val="clear" w:pos="1440"/>
        <w:tab w:val="left" w:pos="504"/>
      </w:tabs>
      <w:spacing w:line="360" w:lineRule="auto"/>
    </w:pPr>
    <w:rPr>
      <w:rFonts w:cs="Arial"/>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semiHidden/>
    <w:rPr>
      <w:rFonts w:ascii="Arial" w:hAnsi="Arial"/>
      <w:sz w:val="18"/>
      <w:szCs w:val="24"/>
    </w:rPr>
  </w:style>
  <w:style w:type="paragraph" w:styleId="Header">
    <w:name w:val="header"/>
    <w:basedOn w:val="Normal"/>
    <w:link w:val="HeaderChar"/>
    <w:uiPriority w:val="99"/>
    <w:rsid w:val="00294DB6"/>
    <w:pPr>
      <w:tabs>
        <w:tab w:val="center" w:pos="4320"/>
        <w:tab w:val="right" w:pos="8640"/>
      </w:tabs>
    </w:pPr>
    <w:rPr>
      <w:sz w:val="16"/>
    </w:rPr>
  </w:style>
  <w:style w:type="character" w:customStyle="1" w:styleId="HeaderChar">
    <w:name w:val="Header Char"/>
    <w:link w:val="Header"/>
    <w:uiPriority w:val="99"/>
    <w:locked/>
    <w:rsid w:val="00696607"/>
    <w:rPr>
      <w:rFonts w:ascii="Arial" w:hAnsi="Arial" w:cs="Times New Roman"/>
      <w:sz w:val="24"/>
      <w:szCs w:val="24"/>
    </w:rPr>
  </w:style>
  <w:style w:type="paragraph" w:customStyle="1" w:styleId="Instructions">
    <w:name w:val="Instructions"/>
    <w:basedOn w:val="Heading1"/>
    <w:locked/>
    <w:rPr>
      <w:b w:val="0"/>
      <w:sz w:val="16"/>
    </w:rPr>
  </w:style>
  <w:style w:type="paragraph" w:customStyle="1" w:styleId="NormalTitle">
    <w:name w:val="Normal Title"/>
    <w:basedOn w:val="Normal"/>
    <w:locked/>
    <w:rPr>
      <w:b/>
      <w:caps/>
    </w:rPr>
  </w:style>
  <w:style w:type="paragraph" w:customStyle="1" w:styleId="OutlineNumbered1">
    <w:name w:val="Outline Numbered 1"/>
    <w:basedOn w:val="OutlineNumbered2"/>
    <w:locked/>
    <w:rsid w:val="00C57D87"/>
    <w:pPr>
      <w:numPr>
        <w:numId w:val="22"/>
      </w:numPr>
    </w:pPr>
  </w:style>
  <w:style w:type="paragraph" w:customStyle="1" w:styleId="OutlineNumbered2">
    <w:name w:val="Outline Numbered 2"/>
    <w:basedOn w:val="Normal"/>
    <w:locked/>
    <w:rsid w:val="00C57D87"/>
    <w:pPr>
      <w:numPr>
        <w:numId w:val="21"/>
      </w:numPr>
      <w:tabs>
        <w:tab w:val="clear" w:pos="720"/>
      </w:tabs>
    </w:pPr>
  </w:style>
  <w:style w:type="paragraph" w:customStyle="1" w:styleId="OutlineAplhabet1">
    <w:name w:val="Outline Aplhabet 1"/>
    <w:basedOn w:val="Normal"/>
    <w:locked/>
    <w:pPr>
      <w:numPr>
        <w:numId w:val="4"/>
      </w:numPr>
    </w:pPr>
  </w:style>
  <w:style w:type="paragraph" w:customStyle="1" w:styleId="OutlineNumbered3">
    <w:name w:val="Outline Numbered 3"/>
    <w:basedOn w:val="Normal"/>
    <w:locked/>
    <w:rsid w:val="00C57D87"/>
    <w:pPr>
      <w:numPr>
        <w:numId w:val="23"/>
      </w:numPr>
      <w:tabs>
        <w:tab w:val="clear" w:pos="720"/>
      </w:tabs>
    </w:pPr>
  </w:style>
  <w:style w:type="table" w:styleId="TableGrid">
    <w:name w:val="Table Grid"/>
    <w:basedOn w:val="TableNormal"/>
    <w:uiPriority w:val="59"/>
    <w:locked/>
    <w:rsid w:val="00AF77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058Hanging039">
    <w:name w:val="Style Left:  0.58&quot; Hanging:  0.39&quot;"/>
    <w:basedOn w:val="Normal"/>
    <w:rsid w:val="00865803"/>
    <w:pPr>
      <w:ind w:left="1397" w:hanging="562"/>
    </w:pPr>
    <w:rPr>
      <w:szCs w:val="20"/>
    </w:rPr>
  </w:style>
  <w:style w:type="paragraph" w:styleId="BalloonText">
    <w:name w:val="Balloon Text"/>
    <w:basedOn w:val="Normal"/>
    <w:link w:val="BalloonTextChar"/>
    <w:uiPriority w:val="99"/>
    <w:rsid w:val="00801C08"/>
    <w:rPr>
      <w:rFonts w:ascii="Tahoma" w:hAnsi="Tahoma" w:cs="Tahoma"/>
      <w:sz w:val="16"/>
      <w:szCs w:val="16"/>
    </w:rPr>
  </w:style>
  <w:style w:type="character" w:customStyle="1" w:styleId="BalloonTextChar">
    <w:name w:val="Balloon Text Char"/>
    <w:link w:val="BalloonText"/>
    <w:uiPriority w:val="99"/>
    <w:locked/>
    <w:rsid w:val="00801C08"/>
    <w:rPr>
      <w:rFonts w:ascii="Tahoma" w:hAnsi="Tahoma" w:cs="Tahoma"/>
      <w:sz w:val="16"/>
      <w:szCs w:val="16"/>
    </w:rPr>
  </w:style>
  <w:style w:type="character" w:styleId="Hyperlink">
    <w:name w:val="Hyperlink"/>
    <w:uiPriority w:val="99"/>
    <w:rsid w:val="00587B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19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gov/E-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881F-87FA-482D-9D9A-BDA36150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Standard Procedures Bids Under Statutory Amount</vt:lpstr>
    </vt:vector>
  </TitlesOfParts>
  <Company>State of Oklahoma</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Procedures Bids Under Statutory Amount</dc:title>
  <dc:subject>Standard procedures for obtaining bids on projects under the statutory amount.</dc:subject>
  <dc:creator>David Mihm</dc:creator>
  <cp:keywords>standard, procedure, bid, project, statutory, amount</cp:keywords>
  <cp:lastModifiedBy>John Lowrey</cp:lastModifiedBy>
  <cp:revision>2</cp:revision>
  <cp:lastPrinted>2015-06-25T18:33:00Z</cp:lastPrinted>
  <dcterms:created xsi:type="dcterms:W3CDTF">2015-06-25T20:55:00Z</dcterms:created>
  <dcterms:modified xsi:type="dcterms:W3CDTF">2015-06-25T20:55:00Z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