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A2" w:rsidRDefault="00B13EC1" w:rsidP="001356E8">
      <w:pPr>
        <w:pStyle w:val="TOCHeading"/>
        <w:rPr>
          <w:rFonts w:eastAsia="Times New Roman"/>
        </w:rPr>
      </w:pPr>
      <w:r>
        <w:rPr>
          <w:rFonts w:eastAsia="Times New Roman"/>
        </w:rPr>
        <w:tab/>
      </w:r>
      <w:r>
        <w:rPr>
          <w:rFonts w:eastAsia="Times New Roman"/>
        </w:rPr>
        <w:tab/>
      </w:r>
    </w:p>
    <w:p w:rsidR="004301A2" w:rsidRPr="004301A2" w:rsidRDefault="004301A2" w:rsidP="001356E8">
      <w:pPr>
        <w:spacing w:before="96"/>
        <w:ind w:right="-720"/>
        <w:rPr>
          <w:rFonts w:ascii="Times New Roman" w:eastAsia="Times New Roman" w:hAnsi="Times New Roman" w:cs="Times New Roman"/>
          <w:sz w:val="20"/>
          <w:szCs w:val="20"/>
        </w:rPr>
      </w:pPr>
      <w:r w:rsidRPr="004301A2">
        <w:rPr>
          <w:rFonts w:ascii="Times New Roman" w:eastAsia="Times New Roman" w:hAnsi="Times New Roman" w:cs="Times New Roman"/>
          <w:sz w:val="20"/>
          <w:szCs w:val="20"/>
        </w:rPr>
        <w:tab/>
      </w:r>
      <w:r w:rsidRPr="004301A2">
        <w:rPr>
          <w:rFonts w:ascii="Times New Roman" w:eastAsia="Times New Roman" w:hAnsi="Times New Roman" w:cs="Times New Roman"/>
          <w:sz w:val="20"/>
          <w:szCs w:val="20"/>
        </w:rPr>
        <w:tab/>
      </w:r>
      <w:r w:rsidRPr="004301A2">
        <w:rPr>
          <w:rFonts w:ascii="Times New Roman" w:eastAsia="Times New Roman" w:hAnsi="Times New Roman" w:cs="Times New Roman"/>
          <w:sz w:val="20"/>
          <w:szCs w:val="20"/>
        </w:rPr>
        <w:tab/>
      </w:r>
      <w:r w:rsidRPr="004301A2">
        <w:rPr>
          <w:noProof/>
        </w:rPr>
        <w:drawing>
          <wp:inline distT="0" distB="0" distL="0" distR="0" wp14:anchorId="7BA6DBB5" wp14:editId="4B47A2F8">
            <wp:extent cx="3364865" cy="1671895"/>
            <wp:effectExtent l="0" t="0" r="6985" b="5080"/>
            <wp:docPr id="6" name="Picture 6"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428018" cy="1703274"/>
                    </a:xfrm>
                    <a:prstGeom prst="rect">
                      <a:avLst/>
                    </a:prstGeom>
                  </pic:spPr>
                </pic:pic>
              </a:graphicData>
            </a:graphic>
          </wp:inline>
        </w:drawing>
      </w:r>
    </w:p>
    <w:p w:rsidR="004301A2" w:rsidRPr="004301A2" w:rsidRDefault="004301A2" w:rsidP="004301A2">
      <w:pPr>
        <w:spacing w:line="200" w:lineRule="exact"/>
        <w:jc w:val="center"/>
        <w:rPr>
          <w:sz w:val="20"/>
          <w:szCs w:val="20"/>
        </w:rPr>
      </w:pPr>
    </w:p>
    <w:p w:rsidR="004301A2" w:rsidRPr="004301A2" w:rsidRDefault="004301A2" w:rsidP="004301A2">
      <w:pPr>
        <w:spacing w:line="200" w:lineRule="exact"/>
        <w:rPr>
          <w:sz w:val="20"/>
          <w:szCs w:val="20"/>
        </w:rPr>
      </w:pPr>
      <w:r w:rsidRPr="004301A2">
        <w:rPr>
          <w:noProof/>
        </w:rPr>
        <w:drawing>
          <wp:inline distT="0" distB="0" distL="0" distR="0" wp14:anchorId="1643D372" wp14:editId="43137D9A">
            <wp:extent cx="5461902" cy="2772539"/>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464359" cy="2773786"/>
                    </a:xfrm>
                    <a:prstGeom prst="rect">
                      <a:avLst/>
                    </a:prstGeom>
                  </pic:spPr>
                </pic:pic>
              </a:graphicData>
            </a:graphic>
          </wp:inline>
        </w:drawing>
      </w:r>
    </w:p>
    <w:p w:rsidR="004301A2" w:rsidRPr="001356E8" w:rsidRDefault="004301A2" w:rsidP="001356E8">
      <w:pPr>
        <w:pStyle w:val="Heading1"/>
      </w:pPr>
      <w:r w:rsidRPr="001356E8">
        <w:t>State of Oklahoma</w:t>
      </w:r>
    </w:p>
    <w:p w:rsidR="004301A2" w:rsidRPr="001356E8" w:rsidRDefault="004301A2" w:rsidP="001356E8">
      <w:pPr>
        <w:pStyle w:val="Heading1"/>
        <w:ind w:left="0" w:right="810"/>
      </w:pPr>
      <w:r w:rsidRPr="001356E8">
        <w:t>Policy &amp; Procedures for Purchase Card</w:t>
      </w:r>
    </w:p>
    <w:p w:rsidR="004301A2" w:rsidRPr="004301A2" w:rsidRDefault="004301A2" w:rsidP="001356E8">
      <w:pPr>
        <w:pStyle w:val="Heading1"/>
      </w:pPr>
      <w:r w:rsidRPr="001356E8">
        <w:t>and Online Booking Tool</w:t>
      </w:r>
    </w:p>
    <w:p w:rsidR="004301A2" w:rsidRPr="004301A2" w:rsidRDefault="004301A2" w:rsidP="004301A2">
      <w:pPr>
        <w:spacing w:line="1080" w:lineRule="exact"/>
        <w:ind w:left="360" w:right="993"/>
        <w:jc w:val="center"/>
        <w:rPr>
          <w:rFonts w:ascii="Times New Roman"/>
          <w:b/>
          <w:i/>
          <w:spacing w:val="-1"/>
          <w:sz w:val="28"/>
          <w:szCs w:val="28"/>
        </w:rPr>
      </w:pPr>
      <w:r w:rsidRPr="004301A2">
        <w:rPr>
          <w:rFonts w:ascii="Times New Roman"/>
          <w:b/>
          <w:sz w:val="28"/>
          <w:szCs w:val="28"/>
        </w:rPr>
        <w:t>Effective</w:t>
      </w:r>
      <w:r w:rsidRPr="004301A2">
        <w:rPr>
          <w:rFonts w:ascii="Times New Roman"/>
          <w:b/>
          <w:spacing w:val="-2"/>
          <w:sz w:val="28"/>
          <w:szCs w:val="28"/>
        </w:rPr>
        <w:t xml:space="preserve"> February 15, 2017</w:t>
      </w:r>
    </w:p>
    <w:p w:rsidR="004301A2" w:rsidRPr="004301A2" w:rsidRDefault="004301A2" w:rsidP="004301A2">
      <w:pPr>
        <w:ind w:left="360" w:right="994"/>
        <w:jc w:val="center"/>
        <w:rPr>
          <w:rFonts w:ascii="Times New Roman"/>
          <w:b/>
          <w:i/>
          <w:spacing w:val="-1"/>
          <w:sz w:val="28"/>
          <w:szCs w:val="28"/>
        </w:rPr>
      </w:pPr>
    </w:p>
    <w:p w:rsidR="004301A2" w:rsidRPr="004301A2" w:rsidRDefault="004301A2" w:rsidP="004301A2">
      <w:pPr>
        <w:ind w:left="360" w:right="994"/>
        <w:jc w:val="center"/>
        <w:rPr>
          <w:rFonts w:ascii="Times New Roman"/>
          <w:b/>
          <w:i/>
          <w:spacing w:val="-1"/>
          <w:sz w:val="28"/>
          <w:szCs w:val="28"/>
        </w:rPr>
      </w:pPr>
    </w:p>
    <w:p w:rsidR="004301A2" w:rsidRPr="004301A2" w:rsidRDefault="004301A2" w:rsidP="004301A2">
      <w:pPr>
        <w:ind w:left="360" w:right="994"/>
        <w:jc w:val="center"/>
        <w:rPr>
          <w:rFonts w:ascii="Times New Roman"/>
          <w:b/>
          <w:i/>
          <w:spacing w:val="-1"/>
          <w:sz w:val="28"/>
          <w:szCs w:val="28"/>
        </w:rPr>
      </w:pPr>
    </w:p>
    <w:p w:rsidR="004301A2" w:rsidRPr="004301A2" w:rsidRDefault="004301A2" w:rsidP="004301A2">
      <w:pPr>
        <w:ind w:left="360" w:right="994"/>
        <w:jc w:val="center"/>
        <w:rPr>
          <w:rFonts w:ascii="Times New Roman"/>
          <w:b/>
          <w:i/>
          <w:spacing w:val="-1"/>
          <w:sz w:val="28"/>
          <w:szCs w:val="28"/>
        </w:rPr>
      </w:pPr>
    </w:p>
    <w:p w:rsidR="004301A2" w:rsidRPr="004301A2" w:rsidRDefault="004301A2" w:rsidP="004301A2">
      <w:pPr>
        <w:ind w:left="360" w:right="994"/>
        <w:jc w:val="center"/>
        <w:rPr>
          <w:rFonts w:ascii="Times New Roman"/>
          <w:b/>
          <w:i/>
          <w:spacing w:val="-1"/>
          <w:sz w:val="28"/>
          <w:szCs w:val="28"/>
        </w:rPr>
      </w:pPr>
    </w:p>
    <w:p w:rsidR="004301A2" w:rsidRPr="004301A2" w:rsidRDefault="004301A2" w:rsidP="004301A2">
      <w:pPr>
        <w:ind w:left="360" w:right="994"/>
        <w:jc w:val="center"/>
        <w:rPr>
          <w:rFonts w:ascii="Times New Roman"/>
          <w:b/>
          <w:i/>
          <w:spacing w:val="-1"/>
          <w:sz w:val="28"/>
          <w:szCs w:val="28"/>
        </w:rPr>
      </w:pPr>
    </w:p>
    <w:p w:rsidR="004301A2" w:rsidRPr="004301A2" w:rsidRDefault="004301A2" w:rsidP="004301A2">
      <w:pPr>
        <w:ind w:left="360" w:right="994"/>
        <w:jc w:val="center"/>
        <w:rPr>
          <w:rFonts w:ascii="Times New Roman"/>
          <w:b/>
          <w:i/>
          <w:spacing w:val="-1"/>
          <w:sz w:val="28"/>
          <w:szCs w:val="28"/>
        </w:rPr>
      </w:pPr>
    </w:p>
    <w:p w:rsidR="004301A2" w:rsidRPr="004301A2" w:rsidRDefault="004301A2" w:rsidP="004301A2">
      <w:pPr>
        <w:ind w:left="360" w:right="994"/>
        <w:jc w:val="center"/>
        <w:rPr>
          <w:rFonts w:ascii="Times New Roman"/>
          <w:b/>
          <w:i/>
          <w:spacing w:val="-1"/>
          <w:sz w:val="28"/>
          <w:szCs w:val="28"/>
        </w:rPr>
      </w:pPr>
    </w:p>
    <w:p w:rsidR="004301A2" w:rsidRPr="004301A2" w:rsidRDefault="004301A2" w:rsidP="004301A2">
      <w:pPr>
        <w:ind w:left="360" w:right="994"/>
        <w:jc w:val="center"/>
        <w:rPr>
          <w:rFonts w:ascii="Times New Roman"/>
          <w:b/>
          <w:i/>
          <w:spacing w:val="-1"/>
          <w:sz w:val="28"/>
          <w:szCs w:val="28"/>
        </w:rPr>
      </w:pPr>
    </w:p>
    <w:p w:rsidR="004301A2" w:rsidRPr="004301A2" w:rsidRDefault="004301A2" w:rsidP="004301A2">
      <w:pPr>
        <w:ind w:left="360" w:right="994"/>
        <w:jc w:val="center"/>
        <w:rPr>
          <w:rFonts w:ascii="Times New Roman"/>
          <w:b/>
          <w:i/>
          <w:spacing w:val="-1"/>
          <w:sz w:val="28"/>
          <w:szCs w:val="28"/>
        </w:rPr>
      </w:pPr>
    </w:p>
    <w:p w:rsidR="004301A2" w:rsidRPr="004301A2" w:rsidRDefault="004301A2" w:rsidP="004301A2">
      <w:pPr>
        <w:ind w:left="360" w:right="994"/>
        <w:jc w:val="center"/>
        <w:rPr>
          <w:rFonts w:ascii="Times New Roman"/>
          <w:b/>
          <w:i/>
          <w:spacing w:val="-1"/>
          <w:sz w:val="28"/>
          <w:szCs w:val="28"/>
        </w:rPr>
      </w:pPr>
      <w:r w:rsidRPr="004301A2">
        <w:rPr>
          <w:rFonts w:ascii="Times New Roman"/>
          <w:b/>
          <w:i/>
          <w:spacing w:val="-1"/>
          <w:sz w:val="28"/>
          <w:szCs w:val="28"/>
        </w:rPr>
        <w:t>Issued</w:t>
      </w:r>
      <w:r w:rsidRPr="004301A2">
        <w:rPr>
          <w:rFonts w:ascii="Times New Roman"/>
          <w:b/>
          <w:i/>
          <w:spacing w:val="1"/>
          <w:sz w:val="28"/>
          <w:szCs w:val="28"/>
        </w:rPr>
        <w:t xml:space="preserve"> </w:t>
      </w:r>
      <w:r w:rsidRPr="004301A2">
        <w:rPr>
          <w:rFonts w:ascii="Times New Roman"/>
          <w:b/>
          <w:i/>
          <w:sz w:val="28"/>
          <w:szCs w:val="28"/>
        </w:rPr>
        <w:t xml:space="preserve">by </w:t>
      </w:r>
      <w:r w:rsidRPr="004301A2">
        <w:rPr>
          <w:rFonts w:ascii="Times New Roman"/>
          <w:b/>
          <w:i/>
          <w:spacing w:val="-1"/>
          <w:sz w:val="28"/>
          <w:szCs w:val="28"/>
        </w:rPr>
        <w:t xml:space="preserve">the: </w:t>
      </w:r>
    </w:p>
    <w:p w:rsidR="004301A2" w:rsidRPr="004301A2" w:rsidRDefault="004301A2" w:rsidP="004301A2">
      <w:pPr>
        <w:ind w:left="360" w:right="994"/>
        <w:jc w:val="center"/>
        <w:rPr>
          <w:rFonts w:ascii="Times New Roman"/>
          <w:b/>
          <w:i/>
          <w:spacing w:val="-1"/>
          <w:sz w:val="28"/>
          <w:szCs w:val="28"/>
        </w:rPr>
      </w:pPr>
      <w:r w:rsidRPr="004301A2">
        <w:rPr>
          <w:rFonts w:ascii="Times New Roman"/>
          <w:b/>
          <w:i/>
          <w:spacing w:val="-1"/>
          <w:sz w:val="28"/>
          <w:szCs w:val="28"/>
        </w:rPr>
        <w:t>Office of Management &amp; Enterprise Services</w:t>
      </w:r>
    </w:p>
    <w:p w:rsidR="004301A2" w:rsidRPr="004301A2" w:rsidRDefault="004301A2" w:rsidP="004301A2">
      <w:pPr>
        <w:ind w:left="360" w:right="994"/>
        <w:jc w:val="center"/>
        <w:rPr>
          <w:rFonts w:ascii="Times New Roman" w:eastAsia="Times New Roman" w:hAnsi="Times New Roman" w:cs="Times New Roman"/>
          <w:sz w:val="48"/>
          <w:szCs w:val="48"/>
        </w:rPr>
        <w:sectPr w:rsidR="004301A2" w:rsidRPr="004301A2" w:rsidSect="00B13EC1">
          <w:type w:val="continuous"/>
          <w:pgSz w:w="12240" w:h="15840"/>
          <w:pgMar w:top="1440" w:right="720" w:bottom="1440" w:left="1440" w:header="720" w:footer="720" w:gutter="0"/>
          <w:cols w:space="720"/>
          <w:docGrid w:linePitch="299"/>
        </w:sectPr>
      </w:pPr>
      <w:r w:rsidRPr="004301A2">
        <w:rPr>
          <w:rFonts w:ascii="Times New Roman"/>
          <w:b/>
          <w:i/>
          <w:spacing w:val="-1"/>
          <w:sz w:val="28"/>
          <w:szCs w:val="28"/>
        </w:rPr>
        <w:t xml:space="preserve"> Central Accounting &amp; Reporting</w:t>
      </w:r>
    </w:p>
    <w:sdt>
      <w:sdtPr>
        <w:rPr>
          <w:rFonts w:ascii="Arial" w:hAnsi="Arial"/>
          <w:bCs/>
          <w:sz w:val="20"/>
          <w:szCs w:val="20"/>
        </w:rPr>
        <w:id w:val="-2105788833"/>
        <w:docPartObj>
          <w:docPartGallery w:val="Table of Contents"/>
          <w:docPartUnique/>
        </w:docPartObj>
      </w:sdtPr>
      <w:sdtEndPr>
        <w:rPr>
          <w:b w:val="0"/>
          <w:bCs w:val="0"/>
          <w:i w:val="0"/>
          <w:noProof/>
          <w:spacing w:val="0"/>
        </w:rPr>
      </w:sdtEndPr>
      <w:sdtContent>
        <w:p w:rsidR="005263AA" w:rsidRDefault="005263AA" w:rsidP="001356E8">
          <w:pPr>
            <w:pStyle w:val="Heading2"/>
          </w:pPr>
          <w:r>
            <w:t>Contents</w:t>
          </w:r>
        </w:p>
        <w:p w:rsidR="004F1885" w:rsidRDefault="00DA23F9">
          <w:pPr>
            <w:pStyle w:val="TOC1"/>
            <w:tabs>
              <w:tab w:val="right" w:leader="dot" w:pos="9782"/>
            </w:tabs>
            <w:rPr>
              <w:rFonts w:asciiTheme="minorHAnsi" w:eastAsiaTheme="minorEastAsia" w:hAnsiTheme="minorHAnsi"/>
              <w:noProof/>
              <w:sz w:val="22"/>
              <w:szCs w:val="22"/>
            </w:rPr>
          </w:pPr>
          <w:r>
            <w:fldChar w:fldCharType="begin"/>
          </w:r>
          <w:r w:rsidR="005263AA">
            <w:instrText xml:space="preserve"> TOC \o "1-3" \h \z \u </w:instrText>
          </w:r>
          <w:r>
            <w:fldChar w:fldCharType="separate"/>
          </w:r>
          <w:hyperlink w:anchor="_Toc474999822" w:history="1">
            <w:r w:rsidR="004F1885" w:rsidRPr="00654FB8">
              <w:rPr>
                <w:rStyle w:val="Hyperlink"/>
                <w:noProof/>
              </w:rPr>
              <w:t>DEFINITIONS</w:t>
            </w:r>
            <w:r w:rsidR="004F1885">
              <w:rPr>
                <w:noProof/>
                <w:webHidden/>
              </w:rPr>
              <w:tab/>
            </w:r>
            <w:r w:rsidR="004F1885">
              <w:rPr>
                <w:noProof/>
                <w:webHidden/>
              </w:rPr>
              <w:fldChar w:fldCharType="begin"/>
            </w:r>
            <w:r w:rsidR="004F1885">
              <w:rPr>
                <w:noProof/>
                <w:webHidden/>
              </w:rPr>
              <w:instrText xml:space="preserve"> PAGEREF _Toc474999822 \h </w:instrText>
            </w:r>
            <w:r w:rsidR="004F1885">
              <w:rPr>
                <w:noProof/>
                <w:webHidden/>
              </w:rPr>
            </w:r>
            <w:r w:rsidR="004F1885">
              <w:rPr>
                <w:noProof/>
                <w:webHidden/>
              </w:rPr>
              <w:fldChar w:fldCharType="separate"/>
            </w:r>
            <w:r w:rsidR="0057381C">
              <w:rPr>
                <w:noProof/>
                <w:webHidden/>
              </w:rPr>
              <w:t>4</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23" w:history="1">
            <w:r w:rsidR="004F1885" w:rsidRPr="00654FB8">
              <w:rPr>
                <w:rStyle w:val="Hyperlink"/>
                <w:noProof/>
                <w:spacing w:val="-2"/>
              </w:rPr>
              <w:t>1</w:t>
            </w:r>
            <w:r w:rsidR="004F1885">
              <w:rPr>
                <w:rFonts w:asciiTheme="minorHAnsi" w:eastAsiaTheme="minorEastAsia" w:hAnsiTheme="minorHAnsi"/>
                <w:noProof/>
                <w:sz w:val="22"/>
                <w:szCs w:val="22"/>
              </w:rPr>
              <w:tab/>
            </w:r>
            <w:r w:rsidR="004F1885" w:rsidRPr="00654FB8">
              <w:rPr>
                <w:rStyle w:val="Hyperlink"/>
                <w:noProof/>
                <w:spacing w:val="-2"/>
              </w:rPr>
              <w:t>STATE</w:t>
            </w:r>
            <w:r w:rsidR="004F1885" w:rsidRPr="00654FB8">
              <w:rPr>
                <w:rStyle w:val="Hyperlink"/>
                <w:noProof/>
              </w:rPr>
              <w:t xml:space="preserve"> PURCHASE CARD </w:t>
            </w:r>
            <w:r w:rsidR="004F1885" w:rsidRPr="00654FB8">
              <w:rPr>
                <w:rStyle w:val="Hyperlink"/>
                <w:noProof/>
                <w:spacing w:val="-2"/>
              </w:rPr>
              <w:t>PROGRAM</w:t>
            </w:r>
            <w:r w:rsidR="004F1885">
              <w:rPr>
                <w:noProof/>
                <w:webHidden/>
              </w:rPr>
              <w:tab/>
            </w:r>
            <w:r w:rsidR="004F1885">
              <w:rPr>
                <w:noProof/>
                <w:webHidden/>
              </w:rPr>
              <w:fldChar w:fldCharType="begin"/>
            </w:r>
            <w:r w:rsidR="004F1885">
              <w:rPr>
                <w:noProof/>
                <w:webHidden/>
              </w:rPr>
              <w:instrText xml:space="preserve"> PAGEREF _Toc474999823 \h </w:instrText>
            </w:r>
            <w:r w:rsidR="004F1885">
              <w:rPr>
                <w:noProof/>
                <w:webHidden/>
              </w:rPr>
            </w:r>
            <w:r w:rsidR="004F1885">
              <w:rPr>
                <w:noProof/>
                <w:webHidden/>
              </w:rPr>
              <w:fldChar w:fldCharType="separate"/>
            </w:r>
            <w:r w:rsidR="0057381C">
              <w:rPr>
                <w:noProof/>
                <w:webHidden/>
              </w:rPr>
              <w:t>8</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24" w:history="1">
            <w:r w:rsidR="004F1885" w:rsidRPr="00654FB8">
              <w:rPr>
                <w:rStyle w:val="Hyperlink"/>
                <w:noProof/>
              </w:rPr>
              <w:t>1.1</w:t>
            </w:r>
            <w:r w:rsidR="004F1885">
              <w:rPr>
                <w:rFonts w:asciiTheme="minorHAnsi" w:eastAsiaTheme="minorEastAsia" w:hAnsiTheme="minorHAnsi"/>
                <w:noProof/>
                <w:sz w:val="22"/>
                <w:szCs w:val="22"/>
              </w:rPr>
              <w:tab/>
            </w:r>
            <w:r w:rsidR="004F1885" w:rsidRPr="00654FB8">
              <w:rPr>
                <w:rStyle w:val="Hyperlink"/>
                <w:noProof/>
              </w:rPr>
              <w:t>Program Overview</w:t>
            </w:r>
            <w:r w:rsidR="004F1885">
              <w:rPr>
                <w:noProof/>
                <w:webHidden/>
              </w:rPr>
              <w:tab/>
            </w:r>
            <w:r w:rsidR="004F1885">
              <w:rPr>
                <w:noProof/>
                <w:webHidden/>
              </w:rPr>
              <w:fldChar w:fldCharType="begin"/>
            </w:r>
            <w:r w:rsidR="004F1885">
              <w:rPr>
                <w:noProof/>
                <w:webHidden/>
              </w:rPr>
              <w:instrText xml:space="preserve"> PAGEREF _Toc474999824 \h </w:instrText>
            </w:r>
            <w:r w:rsidR="004F1885">
              <w:rPr>
                <w:noProof/>
                <w:webHidden/>
              </w:rPr>
            </w:r>
            <w:r w:rsidR="004F1885">
              <w:rPr>
                <w:noProof/>
                <w:webHidden/>
              </w:rPr>
              <w:fldChar w:fldCharType="separate"/>
            </w:r>
            <w:r w:rsidR="0057381C">
              <w:rPr>
                <w:noProof/>
                <w:webHidden/>
              </w:rPr>
              <w:t>8</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25" w:history="1">
            <w:r w:rsidR="004F1885" w:rsidRPr="00654FB8">
              <w:rPr>
                <w:rStyle w:val="Hyperlink"/>
                <w:noProof/>
              </w:rPr>
              <w:t>1.2</w:t>
            </w:r>
            <w:r w:rsidR="004F1885">
              <w:rPr>
                <w:rFonts w:asciiTheme="minorHAnsi" w:eastAsiaTheme="minorEastAsia" w:hAnsiTheme="minorHAnsi"/>
                <w:noProof/>
                <w:sz w:val="22"/>
                <w:szCs w:val="22"/>
              </w:rPr>
              <w:tab/>
            </w:r>
            <w:r w:rsidR="004F1885" w:rsidRPr="00654FB8">
              <w:rPr>
                <w:rStyle w:val="Hyperlink"/>
                <w:noProof/>
              </w:rPr>
              <w:t>P-Card</w:t>
            </w:r>
            <w:r w:rsidR="004F1885" w:rsidRPr="00654FB8">
              <w:rPr>
                <w:rStyle w:val="Hyperlink"/>
                <w:noProof/>
                <w:spacing w:val="1"/>
              </w:rPr>
              <w:t xml:space="preserve"> </w:t>
            </w:r>
            <w:r w:rsidR="004F1885" w:rsidRPr="00654FB8">
              <w:rPr>
                <w:rStyle w:val="Hyperlink"/>
                <w:noProof/>
              </w:rPr>
              <w:t>Program Benefits</w:t>
            </w:r>
            <w:r w:rsidR="004F1885">
              <w:rPr>
                <w:noProof/>
                <w:webHidden/>
              </w:rPr>
              <w:tab/>
            </w:r>
            <w:r w:rsidR="004F1885">
              <w:rPr>
                <w:noProof/>
                <w:webHidden/>
              </w:rPr>
              <w:fldChar w:fldCharType="begin"/>
            </w:r>
            <w:r w:rsidR="004F1885">
              <w:rPr>
                <w:noProof/>
                <w:webHidden/>
              </w:rPr>
              <w:instrText xml:space="preserve"> PAGEREF _Toc474999825 \h </w:instrText>
            </w:r>
            <w:r w:rsidR="004F1885">
              <w:rPr>
                <w:noProof/>
                <w:webHidden/>
              </w:rPr>
            </w:r>
            <w:r w:rsidR="004F1885">
              <w:rPr>
                <w:noProof/>
                <w:webHidden/>
              </w:rPr>
              <w:fldChar w:fldCharType="separate"/>
            </w:r>
            <w:r w:rsidR="0057381C">
              <w:rPr>
                <w:noProof/>
                <w:webHidden/>
              </w:rPr>
              <w:t>8</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26" w:history="1">
            <w:r w:rsidR="004F1885" w:rsidRPr="00654FB8">
              <w:rPr>
                <w:rStyle w:val="Hyperlink"/>
                <w:noProof/>
              </w:rPr>
              <w:t>1.3</w:t>
            </w:r>
            <w:r w:rsidR="004F1885">
              <w:rPr>
                <w:rFonts w:asciiTheme="minorHAnsi" w:eastAsiaTheme="minorEastAsia" w:hAnsiTheme="minorHAnsi"/>
                <w:noProof/>
                <w:sz w:val="22"/>
                <w:szCs w:val="22"/>
              </w:rPr>
              <w:tab/>
            </w:r>
            <w:r w:rsidR="004F1885" w:rsidRPr="00654FB8">
              <w:rPr>
                <w:rStyle w:val="Hyperlink"/>
                <w:noProof/>
              </w:rPr>
              <w:t xml:space="preserve">State </w:t>
            </w:r>
            <w:r w:rsidR="004F1885" w:rsidRPr="00654FB8">
              <w:rPr>
                <w:rStyle w:val="Hyperlink"/>
                <w:noProof/>
                <w:spacing w:val="-2"/>
              </w:rPr>
              <w:t>of</w:t>
            </w:r>
            <w:r w:rsidR="004F1885" w:rsidRPr="00654FB8">
              <w:rPr>
                <w:rStyle w:val="Hyperlink"/>
                <w:noProof/>
              </w:rPr>
              <w:t xml:space="preserve"> Oklahoma</w:t>
            </w:r>
            <w:r w:rsidR="004F1885" w:rsidRPr="00654FB8">
              <w:rPr>
                <w:rStyle w:val="Hyperlink"/>
                <w:noProof/>
                <w:spacing w:val="-2"/>
              </w:rPr>
              <w:t xml:space="preserve"> </w:t>
            </w:r>
            <w:r w:rsidR="004F1885" w:rsidRPr="00654FB8">
              <w:rPr>
                <w:rStyle w:val="Hyperlink"/>
                <w:noProof/>
              </w:rPr>
              <w:t>Contract</w:t>
            </w:r>
            <w:r w:rsidR="004F1885">
              <w:rPr>
                <w:noProof/>
                <w:webHidden/>
              </w:rPr>
              <w:tab/>
            </w:r>
            <w:r w:rsidR="004F1885">
              <w:rPr>
                <w:noProof/>
                <w:webHidden/>
              </w:rPr>
              <w:fldChar w:fldCharType="begin"/>
            </w:r>
            <w:r w:rsidR="004F1885">
              <w:rPr>
                <w:noProof/>
                <w:webHidden/>
              </w:rPr>
              <w:instrText xml:space="preserve"> PAGEREF _Toc474999826 \h </w:instrText>
            </w:r>
            <w:r w:rsidR="004F1885">
              <w:rPr>
                <w:noProof/>
                <w:webHidden/>
              </w:rPr>
            </w:r>
            <w:r w:rsidR="004F1885">
              <w:rPr>
                <w:noProof/>
                <w:webHidden/>
              </w:rPr>
              <w:fldChar w:fldCharType="separate"/>
            </w:r>
            <w:r w:rsidR="0057381C">
              <w:rPr>
                <w:noProof/>
                <w:webHidden/>
              </w:rPr>
              <w:t>8</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27" w:history="1">
            <w:r w:rsidR="004F1885" w:rsidRPr="00654FB8">
              <w:rPr>
                <w:rStyle w:val="Hyperlink"/>
                <w:noProof/>
              </w:rPr>
              <w:t>1.4</w:t>
            </w:r>
            <w:r w:rsidR="004F1885">
              <w:rPr>
                <w:rFonts w:asciiTheme="minorHAnsi" w:eastAsiaTheme="minorEastAsia" w:hAnsiTheme="minorHAnsi"/>
                <w:noProof/>
                <w:sz w:val="22"/>
                <w:szCs w:val="22"/>
              </w:rPr>
              <w:tab/>
            </w:r>
            <w:r w:rsidR="004F1885" w:rsidRPr="00654FB8">
              <w:rPr>
                <w:rStyle w:val="Hyperlink"/>
                <w:noProof/>
              </w:rPr>
              <w:t>P-Card</w:t>
            </w:r>
            <w:r w:rsidR="004F1885" w:rsidRPr="00654FB8">
              <w:rPr>
                <w:rStyle w:val="Hyperlink"/>
                <w:noProof/>
                <w:spacing w:val="1"/>
              </w:rPr>
              <w:t xml:space="preserve"> </w:t>
            </w:r>
            <w:r w:rsidR="004F1885" w:rsidRPr="00654FB8">
              <w:rPr>
                <w:rStyle w:val="Hyperlink"/>
                <w:noProof/>
              </w:rPr>
              <w:t>Program</w:t>
            </w:r>
            <w:r w:rsidR="004F1885" w:rsidRPr="00654FB8">
              <w:rPr>
                <w:rStyle w:val="Hyperlink"/>
                <w:noProof/>
                <w:spacing w:val="1"/>
              </w:rPr>
              <w:t xml:space="preserve"> </w:t>
            </w:r>
            <w:r w:rsidR="004F1885" w:rsidRPr="00654FB8">
              <w:rPr>
                <w:rStyle w:val="Hyperlink"/>
                <w:noProof/>
              </w:rPr>
              <w:t>Authorization</w:t>
            </w:r>
            <w:r w:rsidR="004F1885">
              <w:rPr>
                <w:noProof/>
                <w:webHidden/>
              </w:rPr>
              <w:tab/>
            </w:r>
            <w:r w:rsidR="004F1885">
              <w:rPr>
                <w:noProof/>
                <w:webHidden/>
              </w:rPr>
              <w:fldChar w:fldCharType="begin"/>
            </w:r>
            <w:r w:rsidR="004F1885">
              <w:rPr>
                <w:noProof/>
                <w:webHidden/>
              </w:rPr>
              <w:instrText xml:space="preserve"> PAGEREF _Toc474999827 \h </w:instrText>
            </w:r>
            <w:r w:rsidR="004F1885">
              <w:rPr>
                <w:noProof/>
                <w:webHidden/>
              </w:rPr>
            </w:r>
            <w:r w:rsidR="004F1885">
              <w:rPr>
                <w:noProof/>
                <w:webHidden/>
              </w:rPr>
              <w:fldChar w:fldCharType="separate"/>
            </w:r>
            <w:r w:rsidR="0057381C">
              <w:rPr>
                <w:noProof/>
                <w:webHidden/>
              </w:rPr>
              <w:t>8</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28" w:history="1">
            <w:r w:rsidR="004F1885" w:rsidRPr="00654FB8">
              <w:rPr>
                <w:rStyle w:val="Hyperlink"/>
                <w:noProof/>
              </w:rPr>
              <w:t>1.5</w:t>
            </w:r>
            <w:r w:rsidR="004F1885">
              <w:rPr>
                <w:rFonts w:asciiTheme="minorHAnsi" w:eastAsiaTheme="minorEastAsia" w:hAnsiTheme="minorHAnsi"/>
                <w:noProof/>
                <w:sz w:val="22"/>
                <w:szCs w:val="22"/>
              </w:rPr>
              <w:tab/>
            </w:r>
            <w:r w:rsidR="004F1885" w:rsidRPr="00654FB8">
              <w:rPr>
                <w:rStyle w:val="Hyperlink"/>
                <w:noProof/>
              </w:rPr>
              <w:t>Conditions</w:t>
            </w:r>
            <w:r w:rsidR="004F1885" w:rsidRPr="00654FB8">
              <w:rPr>
                <w:rStyle w:val="Hyperlink"/>
                <w:noProof/>
                <w:spacing w:val="-2"/>
              </w:rPr>
              <w:t xml:space="preserve"> </w:t>
            </w:r>
            <w:r w:rsidR="004F1885" w:rsidRPr="00654FB8">
              <w:rPr>
                <w:rStyle w:val="Hyperlink"/>
                <w:noProof/>
              </w:rPr>
              <w:t>of Participation</w:t>
            </w:r>
            <w:r w:rsidR="004F1885">
              <w:rPr>
                <w:noProof/>
                <w:webHidden/>
              </w:rPr>
              <w:tab/>
            </w:r>
            <w:r w:rsidR="004F1885">
              <w:rPr>
                <w:noProof/>
                <w:webHidden/>
              </w:rPr>
              <w:fldChar w:fldCharType="begin"/>
            </w:r>
            <w:r w:rsidR="004F1885">
              <w:rPr>
                <w:noProof/>
                <w:webHidden/>
              </w:rPr>
              <w:instrText xml:space="preserve"> PAGEREF _Toc474999828 \h </w:instrText>
            </w:r>
            <w:r w:rsidR="004F1885">
              <w:rPr>
                <w:noProof/>
                <w:webHidden/>
              </w:rPr>
            </w:r>
            <w:r w:rsidR="004F1885">
              <w:rPr>
                <w:noProof/>
                <w:webHidden/>
              </w:rPr>
              <w:fldChar w:fldCharType="separate"/>
            </w:r>
            <w:r w:rsidR="0057381C">
              <w:rPr>
                <w:noProof/>
                <w:webHidden/>
              </w:rPr>
              <w:t>8</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29" w:history="1">
            <w:r w:rsidR="004F1885" w:rsidRPr="00654FB8">
              <w:rPr>
                <w:rStyle w:val="Hyperlink"/>
                <w:noProof/>
              </w:rPr>
              <w:t>1.6</w:t>
            </w:r>
            <w:r w:rsidR="004F1885">
              <w:rPr>
                <w:rFonts w:asciiTheme="minorHAnsi" w:eastAsiaTheme="minorEastAsia" w:hAnsiTheme="minorHAnsi"/>
                <w:noProof/>
                <w:sz w:val="22"/>
                <w:szCs w:val="22"/>
              </w:rPr>
              <w:tab/>
            </w:r>
            <w:r w:rsidR="004F1885" w:rsidRPr="00654FB8">
              <w:rPr>
                <w:rStyle w:val="Hyperlink"/>
                <w:noProof/>
              </w:rPr>
              <w:t>Higher Education &amp; Political Subdivisions</w:t>
            </w:r>
            <w:r w:rsidR="004F1885">
              <w:rPr>
                <w:noProof/>
                <w:webHidden/>
              </w:rPr>
              <w:tab/>
            </w:r>
            <w:r w:rsidR="004F1885">
              <w:rPr>
                <w:noProof/>
                <w:webHidden/>
              </w:rPr>
              <w:fldChar w:fldCharType="begin"/>
            </w:r>
            <w:r w:rsidR="004F1885">
              <w:rPr>
                <w:noProof/>
                <w:webHidden/>
              </w:rPr>
              <w:instrText xml:space="preserve"> PAGEREF _Toc474999829 \h </w:instrText>
            </w:r>
            <w:r w:rsidR="004F1885">
              <w:rPr>
                <w:noProof/>
                <w:webHidden/>
              </w:rPr>
            </w:r>
            <w:r w:rsidR="004F1885">
              <w:rPr>
                <w:noProof/>
                <w:webHidden/>
              </w:rPr>
              <w:fldChar w:fldCharType="separate"/>
            </w:r>
            <w:r w:rsidR="0057381C">
              <w:rPr>
                <w:noProof/>
                <w:webHidden/>
              </w:rPr>
              <w:t>9</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30" w:history="1">
            <w:r w:rsidR="004F1885" w:rsidRPr="00654FB8">
              <w:rPr>
                <w:rStyle w:val="Hyperlink"/>
                <w:noProof/>
              </w:rPr>
              <w:t>2</w:t>
            </w:r>
            <w:r w:rsidR="004F1885">
              <w:rPr>
                <w:rFonts w:asciiTheme="minorHAnsi" w:eastAsiaTheme="minorEastAsia" w:hAnsiTheme="minorHAnsi"/>
                <w:noProof/>
                <w:sz w:val="22"/>
                <w:szCs w:val="22"/>
              </w:rPr>
              <w:tab/>
            </w:r>
            <w:r w:rsidR="004F1885" w:rsidRPr="00654FB8">
              <w:rPr>
                <w:rStyle w:val="Hyperlink"/>
                <w:noProof/>
              </w:rPr>
              <w:t>ORGANIZATION</w:t>
            </w:r>
            <w:r w:rsidR="004F1885">
              <w:rPr>
                <w:noProof/>
                <w:webHidden/>
              </w:rPr>
              <w:tab/>
            </w:r>
            <w:r w:rsidR="004F1885">
              <w:rPr>
                <w:noProof/>
                <w:webHidden/>
              </w:rPr>
              <w:fldChar w:fldCharType="begin"/>
            </w:r>
            <w:r w:rsidR="004F1885">
              <w:rPr>
                <w:noProof/>
                <w:webHidden/>
              </w:rPr>
              <w:instrText xml:space="preserve"> PAGEREF _Toc474999830 \h </w:instrText>
            </w:r>
            <w:r w:rsidR="004F1885">
              <w:rPr>
                <w:noProof/>
                <w:webHidden/>
              </w:rPr>
            </w:r>
            <w:r w:rsidR="004F1885">
              <w:rPr>
                <w:noProof/>
                <w:webHidden/>
              </w:rPr>
              <w:fldChar w:fldCharType="separate"/>
            </w:r>
            <w:r w:rsidR="0057381C">
              <w:rPr>
                <w:noProof/>
                <w:webHidden/>
              </w:rPr>
              <w:t>9</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31" w:history="1">
            <w:r w:rsidR="004F1885" w:rsidRPr="00654FB8">
              <w:rPr>
                <w:rStyle w:val="Hyperlink"/>
                <w:noProof/>
              </w:rPr>
              <w:t>2.1</w:t>
            </w:r>
            <w:r w:rsidR="004F1885">
              <w:rPr>
                <w:rFonts w:asciiTheme="minorHAnsi" w:eastAsiaTheme="minorEastAsia" w:hAnsiTheme="minorHAnsi"/>
                <w:noProof/>
                <w:sz w:val="22"/>
                <w:szCs w:val="22"/>
              </w:rPr>
              <w:tab/>
            </w:r>
            <w:r w:rsidR="004F1885" w:rsidRPr="00654FB8">
              <w:rPr>
                <w:rStyle w:val="Hyperlink"/>
                <w:noProof/>
              </w:rPr>
              <w:t>Executive</w:t>
            </w:r>
            <w:r w:rsidR="004F1885" w:rsidRPr="00654FB8">
              <w:rPr>
                <w:rStyle w:val="Hyperlink"/>
                <w:noProof/>
                <w:spacing w:val="-2"/>
              </w:rPr>
              <w:t xml:space="preserve"> Advisory </w:t>
            </w:r>
            <w:r w:rsidR="004F1885" w:rsidRPr="00654FB8">
              <w:rPr>
                <w:rStyle w:val="Hyperlink"/>
                <w:noProof/>
              </w:rPr>
              <w:t>Group</w:t>
            </w:r>
            <w:r w:rsidR="004F1885">
              <w:rPr>
                <w:noProof/>
                <w:webHidden/>
              </w:rPr>
              <w:tab/>
            </w:r>
            <w:r w:rsidR="004F1885">
              <w:rPr>
                <w:noProof/>
                <w:webHidden/>
              </w:rPr>
              <w:fldChar w:fldCharType="begin"/>
            </w:r>
            <w:r w:rsidR="004F1885">
              <w:rPr>
                <w:noProof/>
                <w:webHidden/>
              </w:rPr>
              <w:instrText xml:space="preserve"> PAGEREF _Toc474999831 \h </w:instrText>
            </w:r>
            <w:r w:rsidR="004F1885">
              <w:rPr>
                <w:noProof/>
                <w:webHidden/>
              </w:rPr>
            </w:r>
            <w:r w:rsidR="004F1885">
              <w:rPr>
                <w:noProof/>
                <w:webHidden/>
              </w:rPr>
              <w:fldChar w:fldCharType="separate"/>
            </w:r>
            <w:r w:rsidR="0057381C">
              <w:rPr>
                <w:noProof/>
                <w:webHidden/>
              </w:rPr>
              <w:t>9</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32" w:history="1">
            <w:r w:rsidR="004F1885" w:rsidRPr="00654FB8">
              <w:rPr>
                <w:rStyle w:val="Hyperlink"/>
                <w:noProof/>
              </w:rPr>
              <w:t>2.2</w:t>
            </w:r>
            <w:r w:rsidR="004F1885">
              <w:rPr>
                <w:rFonts w:asciiTheme="minorHAnsi" w:eastAsiaTheme="minorEastAsia" w:hAnsiTheme="minorHAnsi"/>
                <w:noProof/>
                <w:sz w:val="22"/>
                <w:szCs w:val="22"/>
              </w:rPr>
              <w:tab/>
            </w:r>
            <w:r w:rsidR="004F1885" w:rsidRPr="00654FB8">
              <w:rPr>
                <w:rStyle w:val="Hyperlink"/>
                <w:noProof/>
              </w:rPr>
              <w:t>State Purchasing</w:t>
            </w:r>
            <w:r w:rsidR="004F1885" w:rsidRPr="00654FB8">
              <w:rPr>
                <w:rStyle w:val="Hyperlink"/>
                <w:noProof/>
                <w:spacing w:val="-2"/>
              </w:rPr>
              <w:t xml:space="preserve"> </w:t>
            </w:r>
            <w:r w:rsidR="004F1885" w:rsidRPr="00654FB8">
              <w:rPr>
                <w:rStyle w:val="Hyperlink"/>
                <w:noProof/>
              </w:rPr>
              <w:t>Director</w:t>
            </w:r>
            <w:r w:rsidR="004F1885">
              <w:rPr>
                <w:noProof/>
                <w:webHidden/>
              </w:rPr>
              <w:tab/>
            </w:r>
            <w:r w:rsidR="004F1885">
              <w:rPr>
                <w:noProof/>
                <w:webHidden/>
              </w:rPr>
              <w:fldChar w:fldCharType="begin"/>
            </w:r>
            <w:r w:rsidR="004F1885">
              <w:rPr>
                <w:noProof/>
                <w:webHidden/>
              </w:rPr>
              <w:instrText xml:space="preserve"> PAGEREF _Toc474999832 \h </w:instrText>
            </w:r>
            <w:r w:rsidR="004F1885">
              <w:rPr>
                <w:noProof/>
                <w:webHidden/>
              </w:rPr>
            </w:r>
            <w:r w:rsidR="004F1885">
              <w:rPr>
                <w:noProof/>
                <w:webHidden/>
              </w:rPr>
              <w:fldChar w:fldCharType="separate"/>
            </w:r>
            <w:r w:rsidR="0057381C">
              <w:rPr>
                <w:noProof/>
                <w:webHidden/>
              </w:rPr>
              <w:t>9</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33" w:history="1">
            <w:r w:rsidR="004F1885" w:rsidRPr="00654FB8">
              <w:rPr>
                <w:rStyle w:val="Hyperlink"/>
                <w:noProof/>
                <w:spacing w:val="-1"/>
              </w:rPr>
              <w:t>2.3</w:t>
            </w:r>
            <w:r w:rsidR="004F1885">
              <w:rPr>
                <w:rFonts w:asciiTheme="minorHAnsi" w:eastAsiaTheme="minorEastAsia" w:hAnsiTheme="minorHAnsi"/>
                <w:noProof/>
                <w:sz w:val="22"/>
                <w:szCs w:val="22"/>
              </w:rPr>
              <w:tab/>
            </w:r>
            <w:r w:rsidR="004F1885" w:rsidRPr="00654FB8">
              <w:rPr>
                <w:rStyle w:val="Hyperlink"/>
                <w:noProof/>
                <w:spacing w:val="-1"/>
              </w:rPr>
              <w:t>State</w:t>
            </w:r>
            <w:r w:rsidR="004F1885" w:rsidRPr="00654FB8">
              <w:rPr>
                <w:rStyle w:val="Hyperlink"/>
                <w:noProof/>
              </w:rPr>
              <w:t xml:space="preserve"> P-Card</w:t>
            </w:r>
            <w:r w:rsidR="004F1885" w:rsidRPr="00654FB8">
              <w:rPr>
                <w:rStyle w:val="Hyperlink"/>
                <w:noProof/>
                <w:spacing w:val="3"/>
              </w:rPr>
              <w:t xml:space="preserve"> </w:t>
            </w:r>
            <w:r w:rsidR="004F1885" w:rsidRPr="00654FB8">
              <w:rPr>
                <w:rStyle w:val="Hyperlink"/>
                <w:noProof/>
              </w:rPr>
              <w:t>Administrator</w:t>
            </w:r>
            <w:r w:rsidR="004F1885">
              <w:rPr>
                <w:noProof/>
                <w:webHidden/>
              </w:rPr>
              <w:tab/>
            </w:r>
            <w:r w:rsidR="004F1885">
              <w:rPr>
                <w:noProof/>
                <w:webHidden/>
              </w:rPr>
              <w:fldChar w:fldCharType="begin"/>
            </w:r>
            <w:r w:rsidR="004F1885">
              <w:rPr>
                <w:noProof/>
                <w:webHidden/>
              </w:rPr>
              <w:instrText xml:space="preserve"> PAGEREF _Toc474999833 \h </w:instrText>
            </w:r>
            <w:r w:rsidR="004F1885">
              <w:rPr>
                <w:noProof/>
                <w:webHidden/>
              </w:rPr>
            </w:r>
            <w:r w:rsidR="004F1885">
              <w:rPr>
                <w:noProof/>
                <w:webHidden/>
              </w:rPr>
              <w:fldChar w:fldCharType="separate"/>
            </w:r>
            <w:r w:rsidR="0057381C">
              <w:rPr>
                <w:noProof/>
                <w:webHidden/>
              </w:rPr>
              <w:t>9</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34" w:history="1">
            <w:r w:rsidR="004F1885" w:rsidRPr="00654FB8">
              <w:rPr>
                <w:rStyle w:val="Hyperlink"/>
                <w:noProof/>
              </w:rPr>
              <w:t>2.4</w:t>
            </w:r>
            <w:r w:rsidR="004F1885">
              <w:rPr>
                <w:rFonts w:asciiTheme="minorHAnsi" w:eastAsiaTheme="minorEastAsia" w:hAnsiTheme="minorHAnsi"/>
                <w:noProof/>
                <w:sz w:val="22"/>
                <w:szCs w:val="22"/>
              </w:rPr>
              <w:tab/>
            </w:r>
            <w:r w:rsidR="004F1885" w:rsidRPr="00654FB8">
              <w:rPr>
                <w:rStyle w:val="Hyperlink"/>
                <w:noProof/>
              </w:rPr>
              <w:t>State Entity</w:t>
            </w:r>
            <w:r w:rsidR="004F1885" w:rsidRPr="00654FB8">
              <w:rPr>
                <w:rStyle w:val="Hyperlink"/>
                <w:noProof/>
                <w:spacing w:val="-4"/>
              </w:rPr>
              <w:t xml:space="preserve"> </w:t>
            </w:r>
            <w:r w:rsidR="004F1885" w:rsidRPr="00654FB8">
              <w:rPr>
                <w:rStyle w:val="Hyperlink"/>
                <w:noProof/>
              </w:rPr>
              <w:t>P-Card</w:t>
            </w:r>
            <w:r w:rsidR="004F1885" w:rsidRPr="00654FB8">
              <w:rPr>
                <w:rStyle w:val="Hyperlink"/>
                <w:noProof/>
                <w:spacing w:val="3"/>
              </w:rPr>
              <w:t xml:space="preserve"> </w:t>
            </w:r>
            <w:r w:rsidR="004F1885" w:rsidRPr="00654FB8">
              <w:rPr>
                <w:rStyle w:val="Hyperlink"/>
                <w:noProof/>
              </w:rPr>
              <w:t>Administrators</w:t>
            </w:r>
            <w:r w:rsidR="004F1885">
              <w:rPr>
                <w:noProof/>
                <w:webHidden/>
              </w:rPr>
              <w:tab/>
            </w:r>
            <w:r w:rsidR="004F1885">
              <w:rPr>
                <w:noProof/>
                <w:webHidden/>
              </w:rPr>
              <w:fldChar w:fldCharType="begin"/>
            </w:r>
            <w:r w:rsidR="004F1885">
              <w:rPr>
                <w:noProof/>
                <w:webHidden/>
              </w:rPr>
              <w:instrText xml:space="preserve"> PAGEREF _Toc474999834 \h </w:instrText>
            </w:r>
            <w:r w:rsidR="004F1885">
              <w:rPr>
                <w:noProof/>
                <w:webHidden/>
              </w:rPr>
            </w:r>
            <w:r w:rsidR="004F1885">
              <w:rPr>
                <w:noProof/>
                <w:webHidden/>
              </w:rPr>
              <w:fldChar w:fldCharType="separate"/>
            </w:r>
            <w:r w:rsidR="0057381C">
              <w:rPr>
                <w:noProof/>
                <w:webHidden/>
              </w:rPr>
              <w:t>9</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35" w:history="1">
            <w:r w:rsidR="004F1885" w:rsidRPr="00654FB8">
              <w:rPr>
                <w:rStyle w:val="Hyperlink"/>
                <w:noProof/>
              </w:rPr>
              <w:t>2.5</w:t>
            </w:r>
            <w:r w:rsidR="004F1885">
              <w:rPr>
                <w:rFonts w:asciiTheme="minorHAnsi" w:eastAsiaTheme="minorEastAsia" w:hAnsiTheme="minorHAnsi"/>
                <w:noProof/>
                <w:sz w:val="22"/>
                <w:szCs w:val="22"/>
              </w:rPr>
              <w:tab/>
            </w:r>
            <w:r w:rsidR="004F1885" w:rsidRPr="00654FB8">
              <w:rPr>
                <w:rStyle w:val="Hyperlink"/>
                <w:noProof/>
              </w:rPr>
              <w:t xml:space="preserve">State Entity </w:t>
            </w:r>
            <w:r w:rsidR="004F1885" w:rsidRPr="00654FB8">
              <w:rPr>
                <w:rStyle w:val="Hyperlink"/>
                <w:noProof/>
                <w:spacing w:val="-2"/>
              </w:rPr>
              <w:t>Approving</w:t>
            </w:r>
            <w:r w:rsidR="004F1885" w:rsidRPr="00654FB8">
              <w:rPr>
                <w:rStyle w:val="Hyperlink"/>
                <w:noProof/>
              </w:rPr>
              <w:t xml:space="preserve"> Officials</w:t>
            </w:r>
            <w:r w:rsidR="004F1885">
              <w:rPr>
                <w:noProof/>
                <w:webHidden/>
              </w:rPr>
              <w:tab/>
            </w:r>
            <w:r w:rsidR="004F1885">
              <w:rPr>
                <w:noProof/>
                <w:webHidden/>
              </w:rPr>
              <w:fldChar w:fldCharType="begin"/>
            </w:r>
            <w:r w:rsidR="004F1885">
              <w:rPr>
                <w:noProof/>
                <w:webHidden/>
              </w:rPr>
              <w:instrText xml:space="preserve"> PAGEREF _Toc474999835 \h </w:instrText>
            </w:r>
            <w:r w:rsidR="004F1885">
              <w:rPr>
                <w:noProof/>
                <w:webHidden/>
              </w:rPr>
            </w:r>
            <w:r w:rsidR="004F1885">
              <w:rPr>
                <w:noProof/>
                <w:webHidden/>
              </w:rPr>
              <w:fldChar w:fldCharType="separate"/>
            </w:r>
            <w:r w:rsidR="0057381C">
              <w:rPr>
                <w:noProof/>
                <w:webHidden/>
              </w:rPr>
              <w:t>10</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36" w:history="1">
            <w:r w:rsidR="004F1885" w:rsidRPr="00654FB8">
              <w:rPr>
                <w:rStyle w:val="Hyperlink"/>
                <w:noProof/>
              </w:rPr>
              <w:t>2.6</w:t>
            </w:r>
            <w:r w:rsidR="004F1885">
              <w:rPr>
                <w:rFonts w:asciiTheme="minorHAnsi" w:eastAsiaTheme="minorEastAsia" w:hAnsiTheme="minorHAnsi"/>
                <w:noProof/>
                <w:sz w:val="22"/>
                <w:szCs w:val="22"/>
              </w:rPr>
              <w:tab/>
            </w:r>
            <w:r w:rsidR="004F1885" w:rsidRPr="00654FB8">
              <w:rPr>
                <w:rStyle w:val="Hyperlink"/>
                <w:noProof/>
              </w:rPr>
              <w:t>P-Card Holders</w:t>
            </w:r>
            <w:r w:rsidR="004F1885">
              <w:rPr>
                <w:noProof/>
                <w:webHidden/>
              </w:rPr>
              <w:tab/>
            </w:r>
            <w:r w:rsidR="004F1885">
              <w:rPr>
                <w:noProof/>
                <w:webHidden/>
              </w:rPr>
              <w:fldChar w:fldCharType="begin"/>
            </w:r>
            <w:r w:rsidR="004F1885">
              <w:rPr>
                <w:noProof/>
                <w:webHidden/>
              </w:rPr>
              <w:instrText xml:space="preserve"> PAGEREF _Toc474999836 \h </w:instrText>
            </w:r>
            <w:r w:rsidR="004F1885">
              <w:rPr>
                <w:noProof/>
                <w:webHidden/>
              </w:rPr>
            </w:r>
            <w:r w:rsidR="004F1885">
              <w:rPr>
                <w:noProof/>
                <w:webHidden/>
              </w:rPr>
              <w:fldChar w:fldCharType="separate"/>
            </w:r>
            <w:r w:rsidR="0057381C">
              <w:rPr>
                <w:noProof/>
                <w:webHidden/>
              </w:rPr>
              <w:t>10</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37" w:history="1">
            <w:r w:rsidR="004F1885" w:rsidRPr="00654FB8">
              <w:rPr>
                <w:rStyle w:val="Hyperlink"/>
                <w:noProof/>
              </w:rPr>
              <w:t>3</w:t>
            </w:r>
            <w:r w:rsidR="004F1885">
              <w:rPr>
                <w:rFonts w:asciiTheme="minorHAnsi" w:eastAsiaTheme="minorEastAsia" w:hAnsiTheme="minorHAnsi"/>
                <w:noProof/>
                <w:sz w:val="22"/>
                <w:szCs w:val="22"/>
              </w:rPr>
              <w:tab/>
            </w:r>
            <w:r w:rsidR="004F1885" w:rsidRPr="00654FB8">
              <w:rPr>
                <w:rStyle w:val="Hyperlink"/>
                <w:noProof/>
                <w:spacing w:val="-2"/>
              </w:rPr>
              <w:t>SETTING UP YOUR PROGRAM</w:t>
            </w:r>
            <w:r w:rsidR="004F1885">
              <w:rPr>
                <w:noProof/>
                <w:webHidden/>
              </w:rPr>
              <w:tab/>
            </w:r>
            <w:r w:rsidR="004F1885">
              <w:rPr>
                <w:noProof/>
                <w:webHidden/>
              </w:rPr>
              <w:fldChar w:fldCharType="begin"/>
            </w:r>
            <w:r w:rsidR="004F1885">
              <w:rPr>
                <w:noProof/>
                <w:webHidden/>
              </w:rPr>
              <w:instrText xml:space="preserve"> PAGEREF _Toc474999837 \h </w:instrText>
            </w:r>
            <w:r w:rsidR="004F1885">
              <w:rPr>
                <w:noProof/>
                <w:webHidden/>
              </w:rPr>
            </w:r>
            <w:r w:rsidR="004F1885">
              <w:rPr>
                <w:noProof/>
                <w:webHidden/>
              </w:rPr>
              <w:fldChar w:fldCharType="separate"/>
            </w:r>
            <w:r w:rsidR="0057381C">
              <w:rPr>
                <w:noProof/>
                <w:webHidden/>
              </w:rPr>
              <w:t>10</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38" w:history="1">
            <w:r w:rsidR="004F1885" w:rsidRPr="00654FB8">
              <w:rPr>
                <w:rStyle w:val="Hyperlink"/>
                <w:noProof/>
              </w:rPr>
              <w:t>3.1</w:t>
            </w:r>
            <w:r w:rsidR="004F1885">
              <w:rPr>
                <w:rFonts w:asciiTheme="minorHAnsi" w:eastAsiaTheme="minorEastAsia" w:hAnsiTheme="minorHAnsi"/>
                <w:noProof/>
                <w:sz w:val="22"/>
                <w:szCs w:val="22"/>
              </w:rPr>
              <w:tab/>
            </w:r>
            <w:r w:rsidR="004F1885" w:rsidRPr="00654FB8">
              <w:rPr>
                <w:rStyle w:val="Hyperlink"/>
                <w:noProof/>
              </w:rPr>
              <w:t>Enrollment</w:t>
            </w:r>
            <w:r w:rsidR="004F1885">
              <w:rPr>
                <w:noProof/>
                <w:webHidden/>
              </w:rPr>
              <w:tab/>
            </w:r>
            <w:r w:rsidR="004F1885">
              <w:rPr>
                <w:noProof/>
                <w:webHidden/>
              </w:rPr>
              <w:fldChar w:fldCharType="begin"/>
            </w:r>
            <w:r w:rsidR="004F1885">
              <w:rPr>
                <w:noProof/>
                <w:webHidden/>
              </w:rPr>
              <w:instrText xml:space="preserve"> PAGEREF _Toc474999838 \h </w:instrText>
            </w:r>
            <w:r w:rsidR="004F1885">
              <w:rPr>
                <w:noProof/>
                <w:webHidden/>
              </w:rPr>
            </w:r>
            <w:r w:rsidR="004F1885">
              <w:rPr>
                <w:noProof/>
                <w:webHidden/>
              </w:rPr>
              <w:fldChar w:fldCharType="separate"/>
            </w:r>
            <w:r w:rsidR="0057381C">
              <w:rPr>
                <w:noProof/>
                <w:webHidden/>
              </w:rPr>
              <w:t>10</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39" w:history="1">
            <w:r w:rsidR="004F1885" w:rsidRPr="00654FB8">
              <w:rPr>
                <w:rStyle w:val="Hyperlink"/>
                <w:noProof/>
                <w:spacing w:val="-1"/>
              </w:rPr>
              <w:t>3.2</w:t>
            </w:r>
            <w:r w:rsidR="004F1885">
              <w:rPr>
                <w:rFonts w:asciiTheme="minorHAnsi" w:eastAsiaTheme="minorEastAsia" w:hAnsiTheme="minorHAnsi"/>
                <w:noProof/>
                <w:sz w:val="22"/>
                <w:szCs w:val="22"/>
              </w:rPr>
              <w:tab/>
            </w:r>
            <w:r w:rsidR="004F1885" w:rsidRPr="00654FB8">
              <w:rPr>
                <w:rStyle w:val="Hyperlink"/>
                <w:noProof/>
                <w:spacing w:val="-1"/>
              </w:rPr>
              <w:t>Issuing the P-Card</w:t>
            </w:r>
            <w:r w:rsidR="004F1885">
              <w:rPr>
                <w:noProof/>
                <w:webHidden/>
              </w:rPr>
              <w:tab/>
            </w:r>
            <w:r w:rsidR="004F1885">
              <w:rPr>
                <w:noProof/>
                <w:webHidden/>
              </w:rPr>
              <w:fldChar w:fldCharType="begin"/>
            </w:r>
            <w:r w:rsidR="004F1885">
              <w:rPr>
                <w:noProof/>
                <w:webHidden/>
              </w:rPr>
              <w:instrText xml:space="preserve"> PAGEREF _Toc474999839 \h </w:instrText>
            </w:r>
            <w:r w:rsidR="004F1885">
              <w:rPr>
                <w:noProof/>
                <w:webHidden/>
              </w:rPr>
            </w:r>
            <w:r w:rsidR="004F1885">
              <w:rPr>
                <w:noProof/>
                <w:webHidden/>
              </w:rPr>
              <w:fldChar w:fldCharType="separate"/>
            </w:r>
            <w:r w:rsidR="0057381C">
              <w:rPr>
                <w:noProof/>
                <w:webHidden/>
              </w:rPr>
              <w:t>10</w:t>
            </w:r>
            <w:r w:rsidR="004F1885">
              <w:rPr>
                <w:noProof/>
                <w:webHidden/>
              </w:rPr>
              <w:fldChar w:fldCharType="end"/>
            </w:r>
          </w:hyperlink>
        </w:p>
        <w:p w:rsidR="004F1885" w:rsidRDefault="004301A2">
          <w:pPr>
            <w:pStyle w:val="TOC1"/>
            <w:tabs>
              <w:tab w:val="left" w:pos="1120"/>
              <w:tab w:val="right" w:leader="dot" w:pos="9782"/>
            </w:tabs>
            <w:rPr>
              <w:rFonts w:asciiTheme="minorHAnsi" w:eastAsiaTheme="minorEastAsia" w:hAnsiTheme="minorHAnsi"/>
              <w:noProof/>
              <w:sz w:val="22"/>
              <w:szCs w:val="22"/>
            </w:rPr>
          </w:pPr>
          <w:hyperlink w:anchor="_Toc474999840" w:history="1">
            <w:r w:rsidR="004F1885" w:rsidRPr="00654FB8">
              <w:rPr>
                <w:rStyle w:val="Hyperlink"/>
                <w:noProof/>
              </w:rPr>
              <w:t>3.2.1</w:t>
            </w:r>
            <w:r w:rsidR="004F1885">
              <w:rPr>
                <w:rFonts w:asciiTheme="minorHAnsi" w:eastAsiaTheme="minorEastAsia" w:hAnsiTheme="minorHAnsi"/>
                <w:noProof/>
                <w:sz w:val="22"/>
                <w:szCs w:val="22"/>
              </w:rPr>
              <w:tab/>
            </w:r>
            <w:r w:rsidR="004F1885" w:rsidRPr="00654FB8">
              <w:rPr>
                <w:rStyle w:val="Hyperlink"/>
                <w:noProof/>
              </w:rPr>
              <w:t>Application</w:t>
            </w:r>
            <w:r w:rsidR="004F1885" w:rsidRPr="00654FB8">
              <w:rPr>
                <w:rStyle w:val="Hyperlink"/>
                <w:noProof/>
                <w:spacing w:val="-6"/>
              </w:rPr>
              <w:t xml:space="preserve"> </w:t>
            </w:r>
            <w:r w:rsidR="004F1885" w:rsidRPr="00654FB8">
              <w:rPr>
                <w:rStyle w:val="Hyperlink"/>
                <w:noProof/>
              </w:rPr>
              <w:t>for</w:t>
            </w:r>
            <w:r w:rsidR="004F1885" w:rsidRPr="00654FB8">
              <w:rPr>
                <w:rStyle w:val="Hyperlink"/>
                <w:noProof/>
                <w:spacing w:val="-6"/>
              </w:rPr>
              <w:t xml:space="preserve"> </w:t>
            </w:r>
            <w:r w:rsidR="004F1885" w:rsidRPr="00654FB8">
              <w:rPr>
                <w:rStyle w:val="Hyperlink"/>
                <w:noProof/>
              </w:rPr>
              <w:t>P-Card(s)</w:t>
            </w:r>
            <w:r w:rsidR="004F1885">
              <w:rPr>
                <w:noProof/>
                <w:webHidden/>
              </w:rPr>
              <w:tab/>
            </w:r>
            <w:r w:rsidR="004F1885">
              <w:rPr>
                <w:noProof/>
                <w:webHidden/>
              </w:rPr>
              <w:fldChar w:fldCharType="begin"/>
            </w:r>
            <w:r w:rsidR="004F1885">
              <w:rPr>
                <w:noProof/>
                <w:webHidden/>
              </w:rPr>
              <w:instrText xml:space="preserve"> PAGEREF _Toc474999840 \h </w:instrText>
            </w:r>
            <w:r w:rsidR="004F1885">
              <w:rPr>
                <w:noProof/>
                <w:webHidden/>
              </w:rPr>
            </w:r>
            <w:r w:rsidR="004F1885">
              <w:rPr>
                <w:noProof/>
                <w:webHidden/>
              </w:rPr>
              <w:fldChar w:fldCharType="separate"/>
            </w:r>
            <w:r w:rsidR="0057381C">
              <w:rPr>
                <w:noProof/>
                <w:webHidden/>
              </w:rPr>
              <w:t>10</w:t>
            </w:r>
            <w:r w:rsidR="004F1885">
              <w:rPr>
                <w:noProof/>
                <w:webHidden/>
              </w:rPr>
              <w:fldChar w:fldCharType="end"/>
            </w:r>
          </w:hyperlink>
        </w:p>
        <w:p w:rsidR="004F1885" w:rsidRDefault="004301A2">
          <w:pPr>
            <w:pStyle w:val="TOC1"/>
            <w:tabs>
              <w:tab w:val="left" w:pos="1120"/>
              <w:tab w:val="right" w:leader="dot" w:pos="9782"/>
            </w:tabs>
            <w:rPr>
              <w:rFonts w:asciiTheme="minorHAnsi" w:eastAsiaTheme="minorEastAsia" w:hAnsiTheme="minorHAnsi"/>
              <w:noProof/>
              <w:sz w:val="22"/>
              <w:szCs w:val="22"/>
            </w:rPr>
          </w:pPr>
          <w:hyperlink w:anchor="_Toc474999841" w:history="1">
            <w:r w:rsidR="004F1885" w:rsidRPr="00654FB8">
              <w:rPr>
                <w:rStyle w:val="Hyperlink"/>
                <w:noProof/>
              </w:rPr>
              <w:t>3.2.2</w:t>
            </w:r>
            <w:r w:rsidR="004F1885">
              <w:rPr>
                <w:rFonts w:asciiTheme="minorHAnsi" w:eastAsiaTheme="minorEastAsia" w:hAnsiTheme="minorHAnsi"/>
                <w:noProof/>
                <w:sz w:val="22"/>
                <w:szCs w:val="22"/>
              </w:rPr>
              <w:tab/>
            </w:r>
            <w:r w:rsidR="004F1885" w:rsidRPr="00654FB8">
              <w:rPr>
                <w:rStyle w:val="Hyperlink"/>
                <w:noProof/>
              </w:rPr>
              <w:t>P-Card</w:t>
            </w:r>
            <w:r w:rsidR="004F1885" w:rsidRPr="00654FB8">
              <w:rPr>
                <w:rStyle w:val="Hyperlink"/>
                <w:noProof/>
                <w:spacing w:val="-6"/>
              </w:rPr>
              <w:t xml:space="preserve"> </w:t>
            </w:r>
            <w:r w:rsidR="004F1885" w:rsidRPr="00654FB8">
              <w:rPr>
                <w:rStyle w:val="Hyperlink"/>
                <w:noProof/>
              </w:rPr>
              <w:t>Controls</w:t>
            </w:r>
            <w:r w:rsidR="004F1885" w:rsidRPr="00654FB8">
              <w:rPr>
                <w:rStyle w:val="Hyperlink"/>
                <w:noProof/>
                <w:spacing w:val="-7"/>
              </w:rPr>
              <w:t xml:space="preserve"> </w:t>
            </w:r>
            <w:r w:rsidR="004F1885" w:rsidRPr="00654FB8">
              <w:rPr>
                <w:rStyle w:val="Hyperlink"/>
                <w:noProof/>
                <w:spacing w:val="-1"/>
              </w:rPr>
              <w:t>and</w:t>
            </w:r>
            <w:r w:rsidR="004F1885" w:rsidRPr="00654FB8">
              <w:rPr>
                <w:rStyle w:val="Hyperlink"/>
                <w:noProof/>
                <w:spacing w:val="-4"/>
              </w:rPr>
              <w:t xml:space="preserve"> </w:t>
            </w:r>
            <w:r w:rsidR="004F1885" w:rsidRPr="00654FB8">
              <w:rPr>
                <w:rStyle w:val="Hyperlink"/>
                <w:noProof/>
                <w:spacing w:val="-1"/>
              </w:rPr>
              <w:t>Limits</w:t>
            </w:r>
            <w:r w:rsidR="004F1885">
              <w:rPr>
                <w:noProof/>
                <w:webHidden/>
              </w:rPr>
              <w:tab/>
            </w:r>
            <w:r w:rsidR="004F1885">
              <w:rPr>
                <w:noProof/>
                <w:webHidden/>
              </w:rPr>
              <w:fldChar w:fldCharType="begin"/>
            </w:r>
            <w:r w:rsidR="004F1885">
              <w:rPr>
                <w:noProof/>
                <w:webHidden/>
              </w:rPr>
              <w:instrText xml:space="preserve"> PAGEREF _Toc474999841 \h </w:instrText>
            </w:r>
            <w:r w:rsidR="004F1885">
              <w:rPr>
                <w:noProof/>
                <w:webHidden/>
              </w:rPr>
            </w:r>
            <w:r w:rsidR="004F1885">
              <w:rPr>
                <w:noProof/>
                <w:webHidden/>
              </w:rPr>
              <w:fldChar w:fldCharType="separate"/>
            </w:r>
            <w:r w:rsidR="0057381C">
              <w:rPr>
                <w:noProof/>
                <w:webHidden/>
              </w:rPr>
              <w:t>10</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42" w:history="1">
            <w:r w:rsidR="004F1885" w:rsidRPr="00654FB8">
              <w:rPr>
                <w:rStyle w:val="Hyperlink"/>
                <w:noProof/>
              </w:rPr>
              <w:t>3.3</w:t>
            </w:r>
            <w:r w:rsidR="004F1885">
              <w:rPr>
                <w:rFonts w:asciiTheme="minorHAnsi" w:eastAsiaTheme="minorEastAsia" w:hAnsiTheme="minorHAnsi"/>
                <w:noProof/>
                <w:sz w:val="22"/>
                <w:szCs w:val="22"/>
              </w:rPr>
              <w:tab/>
            </w:r>
            <w:r w:rsidR="004F1885" w:rsidRPr="00654FB8">
              <w:rPr>
                <w:rStyle w:val="Hyperlink"/>
                <w:noProof/>
              </w:rPr>
              <w:t xml:space="preserve">Employee </w:t>
            </w:r>
            <w:r w:rsidR="004F1885" w:rsidRPr="00654FB8">
              <w:rPr>
                <w:rStyle w:val="Hyperlink"/>
                <w:noProof/>
                <w:spacing w:val="-1"/>
              </w:rPr>
              <w:t>Status</w:t>
            </w:r>
            <w:r w:rsidR="004F1885">
              <w:rPr>
                <w:noProof/>
                <w:webHidden/>
              </w:rPr>
              <w:tab/>
            </w:r>
            <w:r w:rsidR="004F1885">
              <w:rPr>
                <w:noProof/>
                <w:webHidden/>
              </w:rPr>
              <w:fldChar w:fldCharType="begin"/>
            </w:r>
            <w:r w:rsidR="004F1885">
              <w:rPr>
                <w:noProof/>
                <w:webHidden/>
              </w:rPr>
              <w:instrText xml:space="preserve"> PAGEREF _Toc474999842 \h </w:instrText>
            </w:r>
            <w:r w:rsidR="004F1885">
              <w:rPr>
                <w:noProof/>
                <w:webHidden/>
              </w:rPr>
            </w:r>
            <w:r w:rsidR="004F1885">
              <w:rPr>
                <w:noProof/>
                <w:webHidden/>
              </w:rPr>
              <w:fldChar w:fldCharType="separate"/>
            </w:r>
            <w:r w:rsidR="0057381C">
              <w:rPr>
                <w:noProof/>
                <w:webHidden/>
              </w:rPr>
              <w:t>11</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43" w:history="1">
            <w:r w:rsidR="004F1885" w:rsidRPr="00654FB8">
              <w:rPr>
                <w:rStyle w:val="Hyperlink"/>
                <w:noProof/>
              </w:rPr>
              <w:t>3.4</w:t>
            </w:r>
            <w:r w:rsidR="004F1885">
              <w:rPr>
                <w:rFonts w:asciiTheme="minorHAnsi" w:eastAsiaTheme="minorEastAsia" w:hAnsiTheme="minorHAnsi"/>
                <w:noProof/>
                <w:sz w:val="22"/>
                <w:szCs w:val="22"/>
              </w:rPr>
              <w:tab/>
            </w:r>
            <w:r w:rsidR="004F1885" w:rsidRPr="00654FB8">
              <w:rPr>
                <w:rStyle w:val="Hyperlink"/>
                <w:noProof/>
              </w:rPr>
              <w:t>Cards for Executive Directors</w:t>
            </w:r>
            <w:r w:rsidR="004F1885">
              <w:rPr>
                <w:noProof/>
                <w:webHidden/>
              </w:rPr>
              <w:tab/>
            </w:r>
            <w:r w:rsidR="004F1885">
              <w:rPr>
                <w:noProof/>
                <w:webHidden/>
              </w:rPr>
              <w:fldChar w:fldCharType="begin"/>
            </w:r>
            <w:r w:rsidR="004F1885">
              <w:rPr>
                <w:noProof/>
                <w:webHidden/>
              </w:rPr>
              <w:instrText xml:space="preserve"> PAGEREF _Toc474999843 \h </w:instrText>
            </w:r>
            <w:r w:rsidR="004F1885">
              <w:rPr>
                <w:noProof/>
                <w:webHidden/>
              </w:rPr>
            </w:r>
            <w:r w:rsidR="004F1885">
              <w:rPr>
                <w:noProof/>
                <w:webHidden/>
              </w:rPr>
              <w:fldChar w:fldCharType="separate"/>
            </w:r>
            <w:r w:rsidR="0057381C">
              <w:rPr>
                <w:noProof/>
                <w:webHidden/>
              </w:rPr>
              <w:t>11</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44" w:history="1">
            <w:r w:rsidR="004F1885" w:rsidRPr="00654FB8">
              <w:rPr>
                <w:rStyle w:val="Hyperlink"/>
                <w:noProof/>
              </w:rPr>
              <w:t>3.5</w:t>
            </w:r>
            <w:r w:rsidR="004F1885">
              <w:rPr>
                <w:rFonts w:asciiTheme="minorHAnsi" w:eastAsiaTheme="minorEastAsia" w:hAnsiTheme="minorHAnsi"/>
                <w:noProof/>
                <w:sz w:val="22"/>
                <w:szCs w:val="22"/>
              </w:rPr>
              <w:tab/>
            </w:r>
            <w:r w:rsidR="004F1885" w:rsidRPr="00654FB8">
              <w:rPr>
                <w:rStyle w:val="Hyperlink"/>
                <w:noProof/>
              </w:rPr>
              <w:t>State Purchase Card Employee Agreement</w:t>
            </w:r>
            <w:r w:rsidR="004F1885">
              <w:rPr>
                <w:noProof/>
                <w:webHidden/>
              </w:rPr>
              <w:tab/>
            </w:r>
            <w:r w:rsidR="004F1885">
              <w:rPr>
                <w:noProof/>
                <w:webHidden/>
              </w:rPr>
              <w:fldChar w:fldCharType="begin"/>
            </w:r>
            <w:r w:rsidR="004F1885">
              <w:rPr>
                <w:noProof/>
                <w:webHidden/>
              </w:rPr>
              <w:instrText xml:space="preserve"> PAGEREF _Toc474999844 \h </w:instrText>
            </w:r>
            <w:r w:rsidR="004F1885">
              <w:rPr>
                <w:noProof/>
                <w:webHidden/>
              </w:rPr>
            </w:r>
            <w:r w:rsidR="004F1885">
              <w:rPr>
                <w:noProof/>
                <w:webHidden/>
              </w:rPr>
              <w:fldChar w:fldCharType="separate"/>
            </w:r>
            <w:r w:rsidR="0057381C">
              <w:rPr>
                <w:noProof/>
                <w:webHidden/>
              </w:rPr>
              <w:t>11</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45" w:history="1">
            <w:r w:rsidR="004F1885" w:rsidRPr="00654FB8">
              <w:rPr>
                <w:rStyle w:val="Hyperlink"/>
                <w:noProof/>
              </w:rPr>
              <w:t>3.6</w:t>
            </w:r>
            <w:r w:rsidR="004F1885">
              <w:rPr>
                <w:rFonts w:asciiTheme="minorHAnsi" w:eastAsiaTheme="minorEastAsia" w:hAnsiTheme="minorHAnsi"/>
                <w:noProof/>
                <w:sz w:val="22"/>
                <w:szCs w:val="22"/>
              </w:rPr>
              <w:tab/>
            </w:r>
            <w:r w:rsidR="004F1885" w:rsidRPr="00654FB8">
              <w:rPr>
                <w:rStyle w:val="Hyperlink"/>
                <w:noProof/>
              </w:rPr>
              <w:t>Renewal Cards</w:t>
            </w:r>
            <w:r w:rsidR="004F1885">
              <w:rPr>
                <w:noProof/>
                <w:webHidden/>
              </w:rPr>
              <w:tab/>
            </w:r>
            <w:r w:rsidR="004F1885">
              <w:rPr>
                <w:noProof/>
                <w:webHidden/>
              </w:rPr>
              <w:fldChar w:fldCharType="begin"/>
            </w:r>
            <w:r w:rsidR="004F1885">
              <w:rPr>
                <w:noProof/>
                <w:webHidden/>
              </w:rPr>
              <w:instrText xml:space="preserve"> PAGEREF _Toc474999845 \h </w:instrText>
            </w:r>
            <w:r w:rsidR="004F1885">
              <w:rPr>
                <w:noProof/>
                <w:webHidden/>
              </w:rPr>
            </w:r>
            <w:r w:rsidR="004F1885">
              <w:rPr>
                <w:noProof/>
                <w:webHidden/>
              </w:rPr>
              <w:fldChar w:fldCharType="separate"/>
            </w:r>
            <w:r w:rsidR="0057381C">
              <w:rPr>
                <w:noProof/>
                <w:webHidden/>
              </w:rPr>
              <w:t>12</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46" w:history="1">
            <w:r w:rsidR="004F1885" w:rsidRPr="00654FB8">
              <w:rPr>
                <w:rStyle w:val="Hyperlink"/>
                <w:noProof/>
              </w:rPr>
              <w:t>4</w:t>
            </w:r>
            <w:r w:rsidR="004F1885">
              <w:rPr>
                <w:rFonts w:asciiTheme="minorHAnsi" w:eastAsiaTheme="minorEastAsia" w:hAnsiTheme="minorHAnsi"/>
                <w:noProof/>
                <w:sz w:val="22"/>
                <w:szCs w:val="22"/>
              </w:rPr>
              <w:tab/>
            </w:r>
            <w:r w:rsidR="004F1885" w:rsidRPr="00654FB8">
              <w:rPr>
                <w:rStyle w:val="Hyperlink"/>
                <w:noProof/>
              </w:rPr>
              <w:t>TRAINING REQUIREMENTS</w:t>
            </w:r>
            <w:r w:rsidR="004F1885">
              <w:rPr>
                <w:noProof/>
                <w:webHidden/>
              </w:rPr>
              <w:tab/>
            </w:r>
            <w:r w:rsidR="004F1885">
              <w:rPr>
                <w:noProof/>
                <w:webHidden/>
              </w:rPr>
              <w:fldChar w:fldCharType="begin"/>
            </w:r>
            <w:r w:rsidR="004F1885">
              <w:rPr>
                <w:noProof/>
                <w:webHidden/>
              </w:rPr>
              <w:instrText xml:space="preserve"> PAGEREF _Toc474999846 \h </w:instrText>
            </w:r>
            <w:r w:rsidR="004F1885">
              <w:rPr>
                <w:noProof/>
                <w:webHidden/>
              </w:rPr>
            </w:r>
            <w:r w:rsidR="004F1885">
              <w:rPr>
                <w:noProof/>
                <w:webHidden/>
              </w:rPr>
              <w:fldChar w:fldCharType="separate"/>
            </w:r>
            <w:r w:rsidR="0057381C">
              <w:rPr>
                <w:noProof/>
                <w:webHidden/>
              </w:rPr>
              <w:t>12</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47" w:history="1">
            <w:r w:rsidR="004F1885" w:rsidRPr="00654FB8">
              <w:rPr>
                <w:rStyle w:val="Hyperlink"/>
                <w:noProof/>
              </w:rPr>
              <w:t>4.1</w:t>
            </w:r>
            <w:r w:rsidR="004F1885">
              <w:rPr>
                <w:rFonts w:asciiTheme="minorHAnsi" w:eastAsiaTheme="minorEastAsia" w:hAnsiTheme="minorHAnsi"/>
                <w:noProof/>
                <w:sz w:val="22"/>
                <w:szCs w:val="22"/>
              </w:rPr>
              <w:tab/>
            </w:r>
            <w:r w:rsidR="004F1885" w:rsidRPr="00654FB8">
              <w:rPr>
                <w:rStyle w:val="Hyperlink"/>
                <w:noProof/>
              </w:rPr>
              <w:t>Initial Training</w:t>
            </w:r>
            <w:r w:rsidR="004F1885">
              <w:rPr>
                <w:noProof/>
                <w:webHidden/>
              </w:rPr>
              <w:tab/>
            </w:r>
            <w:r w:rsidR="004F1885">
              <w:rPr>
                <w:noProof/>
                <w:webHidden/>
              </w:rPr>
              <w:fldChar w:fldCharType="begin"/>
            </w:r>
            <w:r w:rsidR="004F1885">
              <w:rPr>
                <w:noProof/>
                <w:webHidden/>
              </w:rPr>
              <w:instrText xml:space="preserve"> PAGEREF _Toc474999847 \h </w:instrText>
            </w:r>
            <w:r w:rsidR="004F1885">
              <w:rPr>
                <w:noProof/>
                <w:webHidden/>
              </w:rPr>
            </w:r>
            <w:r w:rsidR="004F1885">
              <w:rPr>
                <w:noProof/>
                <w:webHidden/>
              </w:rPr>
              <w:fldChar w:fldCharType="separate"/>
            </w:r>
            <w:r w:rsidR="0057381C">
              <w:rPr>
                <w:noProof/>
                <w:webHidden/>
              </w:rPr>
              <w:t>12</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48" w:history="1">
            <w:r w:rsidR="004F1885" w:rsidRPr="00654FB8">
              <w:rPr>
                <w:rStyle w:val="Hyperlink"/>
                <w:noProof/>
              </w:rPr>
              <w:t>4.2</w:t>
            </w:r>
            <w:r w:rsidR="004F1885">
              <w:rPr>
                <w:rFonts w:asciiTheme="minorHAnsi" w:eastAsiaTheme="minorEastAsia" w:hAnsiTheme="minorHAnsi"/>
                <w:noProof/>
                <w:sz w:val="22"/>
                <w:szCs w:val="22"/>
              </w:rPr>
              <w:tab/>
            </w:r>
            <w:r w:rsidR="004F1885" w:rsidRPr="00654FB8">
              <w:rPr>
                <w:rStyle w:val="Hyperlink"/>
                <w:noProof/>
              </w:rPr>
              <w:t>Refresher Training</w:t>
            </w:r>
            <w:r w:rsidR="004F1885">
              <w:rPr>
                <w:noProof/>
                <w:webHidden/>
              </w:rPr>
              <w:tab/>
            </w:r>
            <w:r w:rsidR="004F1885">
              <w:rPr>
                <w:noProof/>
                <w:webHidden/>
              </w:rPr>
              <w:fldChar w:fldCharType="begin"/>
            </w:r>
            <w:r w:rsidR="004F1885">
              <w:rPr>
                <w:noProof/>
                <w:webHidden/>
              </w:rPr>
              <w:instrText xml:space="preserve"> PAGEREF _Toc474999848 \h </w:instrText>
            </w:r>
            <w:r w:rsidR="004F1885">
              <w:rPr>
                <w:noProof/>
                <w:webHidden/>
              </w:rPr>
            </w:r>
            <w:r w:rsidR="004F1885">
              <w:rPr>
                <w:noProof/>
                <w:webHidden/>
              </w:rPr>
              <w:fldChar w:fldCharType="separate"/>
            </w:r>
            <w:r w:rsidR="0057381C">
              <w:rPr>
                <w:noProof/>
                <w:webHidden/>
              </w:rPr>
              <w:t>12</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49" w:history="1">
            <w:r w:rsidR="004F1885" w:rsidRPr="00654FB8">
              <w:rPr>
                <w:rStyle w:val="Hyperlink"/>
                <w:noProof/>
              </w:rPr>
              <w:t>4.3</w:t>
            </w:r>
            <w:r w:rsidR="004F1885">
              <w:rPr>
                <w:rFonts w:asciiTheme="minorHAnsi" w:eastAsiaTheme="minorEastAsia" w:hAnsiTheme="minorHAnsi"/>
                <w:noProof/>
                <w:sz w:val="22"/>
                <w:szCs w:val="22"/>
              </w:rPr>
              <w:tab/>
            </w:r>
            <w:r w:rsidR="004F1885" w:rsidRPr="00654FB8">
              <w:rPr>
                <w:rStyle w:val="Hyperlink"/>
                <w:noProof/>
              </w:rPr>
              <w:t>OBT Training</w:t>
            </w:r>
            <w:r w:rsidR="004F1885">
              <w:rPr>
                <w:noProof/>
                <w:webHidden/>
              </w:rPr>
              <w:tab/>
            </w:r>
            <w:r w:rsidR="004F1885">
              <w:rPr>
                <w:noProof/>
                <w:webHidden/>
              </w:rPr>
              <w:fldChar w:fldCharType="begin"/>
            </w:r>
            <w:r w:rsidR="004F1885">
              <w:rPr>
                <w:noProof/>
                <w:webHidden/>
              </w:rPr>
              <w:instrText xml:space="preserve"> PAGEREF _Toc474999849 \h </w:instrText>
            </w:r>
            <w:r w:rsidR="004F1885">
              <w:rPr>
                <w:noProof/>
                <w:webHidden/>
              </w:rPr>
            </w:r>
            <w:r w:rsidR="004F1885">
              <w:rPr>
                <w:noProof/>
                <w:webHidden/>
              </w:rPr>
              <w:fldChar w:fldCharType="separate"/>
            </w:r>
            <w:r w:rsidR="0057381C">
              <w:rPr>
                <w:noProof/>
                <w:webHidden/>
              </w:rPr>
              <w:t>13</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50" w:history="1">
            <w:r w:rsidR="004F1885" w:rsidRPr="00654FB8">
              <w:rPr>
                <w:rStyle w:val="Hyperlink"/>
                <w:noProof/>
              </w:rPr>
              <w:t>5</w:t>
            </w:r>
            <w:r w:rsidR="004F1885">
              <w:rPr>
                <w:rFonts w:asciiTheme="minorHAnsi" w:eastAsiaTheme="minorEastAsia" w:hAnsiTheme="minorHAnsi"/>
                <w:noProof/>
                <w:sz w:val="22"/>
                <w:szCs w:val="22"/>
              </w:rPr>
              <w:tab/>
            </w:r>
            <w:r w:rsidR="004F1885" w:rsidRPr="00654FB8">
              <w:rPr>
                <w:rStyle w:val="Hyperlink"/>
                <w:noProof/>
              </w:rPr>
              <w:t>CARD SECURITY</w:t>
            </w:r>
            <w:r w:rsidR="004F1885">
              <w:rPr>
                <w:noProof/>
                <w:webHidden/>
              </w:rPr>
              <w:tab/>
            </w:r>
            <w:r w:rsidR="004F1885">
              <w:rPr>
                <w:noProof/>
                <w:webHidden/>
              </w:rPr>
              <w:fldChar w:fldCharType="begin"/>
            </w:r>
            <w:r w:rsidR="004F1885">
              <w:rPr>
                <w:noProof/>
                <w:webHidden/>
              </w:rPr>
              <w:instrText xml:space="preserve"> PAGEREF _Toc474999850 \h </w:instrText>
            </w:r>
            <w:r w:rsidR="004F1885">
              <w:rPr>
                <w:noProof/>
                <w:webHidden/>
              </w:rPr>
            </w:r>
            <w:r w:rsidR="004F1885">
              <w:rPr>
                <w:noProof/>
                <w:webHidden/>
              </w:rPr>
              <w:fldChar w:fldCharType="separate"/>
            </w:r>
            <w:r w:rsidR="0057381C">
              <w:rPr>
                <w:noProof/>
                <w:webHidden/>
              </w:rPr>
              <w:t>13</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51" w:history="1">
            <w:r w:rsidR="004F1885" w:rsidRPr="00654FB8">
              <w:rPr>
                <w:rStyle w:val="Hyperlink"/>
                <w:noProof/>
              </w:rPr>
              <w:t>5.1</w:t>
            </w:r>
            <w:r w:rsidR="004F1885">
              <w:rPr>
                <w:rFonts w:asciiTheme="minorHAnsi" w:eastAsiaTheme="minorEastAsia" w:hAnsiTheme="minorHAnsi"/>
                <w:noProof/>
                <w:sz w:val="22"/>
                <w:szCs w:val="22"/>
              </w:rPr>
              <w:tab/>
            </w:r>
            <w:r w:rsidR="004F1885">
              <w:rPr>
                <w:rStyle w:val="Hyperlink"/>
                <w:noProof/>
              </w:rPr>
              <w:t>Termination or Separation of P-C</w:t>
            </w:r>
            <w:r w:rsidR="004F1885" w:rsidRPr="00654FB8">
              <w:rPr>
                <w:rStyle w:val="Hyperlink"/>
                <w:noProof/>
              </w:rPr>
              <w:t>ard Holder</w:t>
            </w:r>
            <w:r w:rsidR="004F1885">
              <w:rPr>
                <w:noProof/>
                <w:webHidden/>
              </w:rPr>
              <w:tab/>
            </w:r>
            <w:r w:rsidR="004F1885">
              <w:rPr>
                <w:noProof/>
                <w:webHidden/>
              </w:rPr>
              <w:fldChar w:fldCharType="begin"/>
            </w:r>
            <w:r w:rsidR="004F1885">
              <w:rPr>
                <w:noProof/>
                <w:webHidden/>
              </w:rPr>
              <w:instrText xml:space="preserve"> PAGEREF _Toc474999851 \h </w:instrText>
            </w:r>
            <w:r w:rsidR="004F1885">
              <w:rPr>
                <w:noProof/>
                <w:webHidden/>
              </w:rPr>
            </w:r>
            <w:r w:rsidR="004F1885">
              <w:rPr>
                <w:noProof/>
                <w:webHidden/>
              </w:rPr>
              <w:fldChar w:fldCharType="separate"/>
            </w:r>
            <w:r w:rsidR="0057381C">
              <w:rPr>
                <w:noProof/>
                <w:webHidden/>
              </w:rPr>
              <w:t>13</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52" w:history="1">
            <w:r w:rsidR="004F1885" w:rsidRPr="00654FB8">
              <w:rPr>
                <w:rStyle w:val="Hyperlink"/>
                <w:noProof/>
              </w:rPr>
              <w:t>5.2</w:t>
            </w:r>
            <w:r w:rsidR="004F1885">
              <w:rPr>
                <w:rFonts w:asciiTheme="minorHAnsi" w:eastAsiaTheme="minorEastAsia" w:hAnsiTheme="minorHAnsi"/>
                <w:noProof/>
                <w:sz w:val="22"/>
                <w:szCs w:val="22"/>
              </w:rPr>
              <w:tab/>
            </w:r>
            <w:r w:rsidR="004F1885" w:rsidRPr="00654FB8">
              <w:rPr>
                <w:rStyle w:val="Hyperlink"/>
                <w:noProof/>
              </w:rPr>
              <w:t>Lost or Stolen Cards</w:t>
            </w:r>
            <w:r w:rsidR="004F1885">
              <w:rPr>
                <w:noProof/>
                <w:webHidden/>
              </w:rPr>
              <w:tab/>
            </w:r>
            <w:r w:rsidR="004F1885">
              <w:rPr>
                <w:noProof/>
                <w:webHidden/>
              </w:rPr>
              <w:fldChar w:fldCharType="begin"/>
            </w:r>
            <w:r w:rsidR="004F1885">
              <w:rPr>
                <w:noProof/>
                <w:webHidden/>
              </w:rPr>
              <w:instrText xml:space="preserve"> PAGEREF _Toc474999852 \h </w:instrText>
            </w:r>
            <w:r w:rsidR="004F1885">
              <w:rPr>
                <w:noProof/>
                <w:webHidden/>
              </w:rPr>
            </w:r>
            <w:r w:rsidR="004F1885">
              <w:rPr>
                <w:noProof/>
                <w:webHidden/>
              </w:rPr>
              <w:fldChar w:fldCharType="separate"/>
            </w:r>
            <w:r w:rsidR="0057381C">
              <w:rPr>
                <w:noProof/>
                <w:webHidden/>
              </w:rPr>
              <w:t>14</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53" w:history="1">
            <w:r w:rsidR="004F1885" w:rsidRPr="00654FB8">
              <w:rPr>
                <w:rStyle w:val="Hyperlink"/>
                <w:noProof/>
              </w:rPr>
              <w:t>5.3</w:t>
            </w:r>
            <w:r w:rsidR="004F1885">
              <w:rPr>
                <w:rFonts w:asciiTheme="minorHAnsi" w:eastAsiaTheme="minorEastAsia" w:hAnsiTheme="minorHAnsi"/>
                <w:noProof/>
                <w:sz w:val="22"/>
                <w:szCs w:val="22"/>
              </w:rPr>
              <w:tab/>
            </w:r>
            <w:r w:rsidR="004F1885" w:rsidRPr="00654FB8">
              <w:rPr>
                <w:rStyle w:val="Hyperlink"/>
                <w:noProof/>
              </w:rPr>
              <w:t>Compromised Cards</w:t>
            </w:r>
            <w:r w:rsidR="004F1885">
              <w:rPr>
                <w:noProof/>
                <w:webHidden/>
              </w:rPr>
              <w:tab/>
            </w:r>
            <w:r w:rsidR="004F1885">
              <w:rPr>
                <w:noProof/>
                <w:webHidden/>
              </w:rPr>
              <w:fldChar w:fldCharType="begin"/>
            </w:r>
            <w:r w:rsidR="004F1885">
              <w:rPr>
                <w:noProof/>
                <w:webHidden/>
              </w:rPr>
              <w:instrText xml:space="preserve"> PAGEREF _Toc474999853 \h </w:instrText>
            </w:r>
            <w:r w:rsidR="004F1885">
              <w:rPr>
                <w:noProof/>
                <w:webHidden/>
              </w:rPr>
            </w:r>
            <w:r w:rsidR="004F1885">
              <w:rPr>
                <w:noProof/>
                <w:webHidden/>
              </w:rPr>
              <w:fldChar w:fldCharType="separate"/>
            </w:r>
            <w:r w:rsidR="0057381C">
              <w:rPr>
                <w:noProof/>
                <w:webHidden/>
              </w:rPr>
              <w:t>14</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54" w:history="1">
            <w:r w:rsidR="004F1885" w:rsidRPr="00654FB8">
              <w:rPr>
                <w:rStyle w:val="Hyperlink"/>
                <w:noProof/>
              </w:rPr>
              <w:t>5.4</w:t>
            </w:r>
            <w:r w:rsidR="004F1885">
              <w:rPr>
                <w:rFonts w:asciiTheme="minorHAnsi" w:eastAsiaTheme="minorEastAsia" w:hAnsiTheme="minorHAnsi"/>
                <w:noProof/>
                <w:sz w:val="22"/>
                <w:szCs w:val="22"/>
              </w:rPr>
              <w:tab/>
            </w:r>
            <w:r w:rsidR="004F1885" w:rsidRPr="00654FB8">
              <w:rPr>
                <w:rStyle w:val="Hyperlink"/>
                <w:noProof/>
              </w:rPr>
              <w:t>Data Breaches</w:t>
            </w:r>
            <w:r w:rsidR="004F1885">
              <w:rPr>
                <w:noProof/>
                <w:webHidden/>
              </w:rPr>
              <w:tab/>
            </w:r>
            <w:r w:rsidR="004F1885">
              <w:rPr>
                <w:noProof/>
                <w:webHidden/>
              </w:rPr>
              <w:fldChar w:fldCharType="begin"/>
            </w:r>
            <w:r w:rsidR="004F1885">
              <w:rPr>
                <w:noProof/>
                <w:webHidden/>
              </w:rPr>
              <w:instrText xml:space="preserve"> PAGEREF _Toc474999854 \h </w:instrText>
            </w:r>
            <w:r w:rsidR="004F1885">
              <w:rPr>
                <w:noProof/>
                <w:webHidden/>
              </w:rPr>
            </w:r>
            <w:r w:rsidR="004F1885">
              <w:rPr>
                <w:noProof/>
                <w:webHidden/>
              </w:rPr>
              <w:fldChar w:fldCharType="separate"/>
            </w:r>
            <w:r w:rsidR="0057381C">
              <w:rPr>
                <w:noProof/>
                <w:webHidden/>
              </w:rPr>
              <w:t>14</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55" w:history="1">
            <w:r w:rsidR="004F1885" w:rsidRPr="00654FB8">
              <w:rPr>
                <w:rStyle w:val="Hyperlink"/>
                <w:noProof/>
              </w:rPr>
              <w:t>6</w:t>
            </w:r>
            <w:r w:rsidR="004F1885">
              <w:rPr>
                <w:rFonts w:asciiTheme="minorHAnsi" w:eastAsiaTheme="minorEastAsia" w:hAnsiTheme="minorHAnsi"/>
                <w:noProof/>
                <w:sz w:val="22"/>
                <w:szCs w:val="22"/>
              </w:rPr>
              <w:tab/>
            </w:r>
            <w:r w:rsidR="004F1885" w:rsidRPr="00654FB8">
              <w:rPr>
                <w:rStyle w:val="Hyperlink"/>
                <w:noProof/>
              </w:rPr>
              <w:t>OPERATIONS AND RESPONSIBILITIES</w:t>
            </w:r>
            <w:r w:rsidR="004F1885">
              <w:rPr>
                <w:noProof/>
                <w:webHidden/>
              </w:rPr>
              <w:tab/>
            </w:r>
            <w:r w:rsidR="004F1885">
              <w:rPr>
                <w:noProof/>
                <w:webHidden/>
              </w:rPr>
              <w:fldChar w:fldCharType="begin"/>
            </w:r>
            <w:r w:rsidR="004F1885">
              <w:rPr>
                <w:noProof/>
                <w:webHidden/>
              </w:rPr>
              <w:instrText xml:space="preserve"> PAGEREF _Toc474999855 \h </w:instrText>
            </w:r>
            <w:r w:rsidR="004F1885">
              <w:rPr>
                <w:noProof/>
                <w:webHidden/>
              </w:rPr>
            </w:r>
            <w:r w:rsidR="004F1885">
              <w:rPr>
                <w:noProof/>
                <w:webHidden/>
              </w:rPr>
              <w:fldChar w:fldCharType="separate"/>
            </w:r>
            <w:r w:rsidR="0057381C">
              <w:rPr>
                <w:noProof/>
                <w:webHidden/>
              </w:rPr>
              <w:t>14</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56" w:history="1">
            <w:r w:rsidR="004F1885" w:rsidRPr="00654FB8">
              <w:rPr>
                <w:rStyle w:val="Hyperlink"/>
                <w:noProof/>
              </w:rPr>
              <w:t>6.1</w:t>
            </w:r>
            <w:r w:rsidR="004F1885">
              <w:rPr>
                <w:rFonts w:asciiTheme="minorHAnsi" w:eastAsiaTheme="minorEastAsia" w:hAnsiTheme="minorHAnsi"/>
                <w:noProof/>
                <w:sz w:val="22"/>
                <w:szCs w:val="22"/>
              </w:rPr>
              <w:tab/>
            </w:r>
            <w:r w:rsidR="004F1885" w:rsidRPr="00654FB8">
              <w:rPr>
                <w:rStyle w:val="Hyperlink"/>
                <w:noProof/>
              </w:rPr>
              <w:t>Entity P-card Administrator Responsibilities</w:t>
            </w:r>
            <w:r w:rsidR="004F1885">
              <w:rPr>
                <w:noProof/>
                <w:webHidden/>
              </w:rPr>
              <w:tab/>
            </w:r>
            <w:r w:rsidR="004F1885">
              <w:rPr>
                <w:noProof/>
                <w:webHidden/>
              </w:rPr>
              <w:fldChar w:fldCharType="begin"/>
            </w:r>
            <w:r w:rsidR="004F1885">
              <w:rPr>
                <w:noProof/>
                <w:webHidden/>
              </w:rPr>
              <w:instrText xml:space="preserve"> PAGEREF _Toc474999856 \h </w:instrText>
            </w:r>
            <w:r w:rsidR="004F1885">
              <w:rPr>
                <w:noProof/>
                <w:webHidden/>
              </w:rPr>
            </w:r>
            <w:r w:rsidR="004F1885">
              <w:rPr>
                <w:noProof/>
                <w:webHidden/>
              </w:rPr>
              <w:fldChar w:fldCharType="separate"/>
            </w:r>
            <w:r w:rsidR="0057381C">
              <w:rPr>
                <w:noProof/>
                <w:webHidden/>
              </w:rPr>
              <w:t>14</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57" w:history="1">
            <w:r w:rsidR="004F1885" w:rsidRPr="00654FB8">
              <w:rPr>
                <w:rStyle w:val="Hyperlink"/>
                <w:noProof/>
              </w:rPr>
              <w:t>6.2</w:t>
            </w:r>
            <w:r w:rsidR="004F1885">
              <w:rPr>
                <w:rFonts w:asciiTheme="minorHAnsi" w:eastAsiaTheme="minorEastAsia" w:hAnsiTheme="minorHAnsi"/>
                <w:noProof/>
                <w:sz w:val="22"/>
                <w:szCs w:val="22"/>
              </w:rPr>
              <w:tab/>
            </w:r>
            <w:r w:rsidR="004F1885" w:rsidRPr="00654FB8">
              <w:rPr>
                <w:rStyle w:val="Hyperlink"/>
                <w:noProof/>
              </w:rPr>
              <w:t>Approving Official Responsibilities</w:t>
            </w:r>
            <w:r w:rsidR="004F1885">
              <w:rPr>
                <w:noProof/>
                <w:webHidden/>
              </w:rPr>
              <w:tab/>
            </w:r>
            <w:r w:rsidR="004F1885">
              <w:rPr>
                <w:noProof/>
                <w:webHidden/>
              </w:rPr>
              <w:fldChar w:fldCharType="begin"/>
            </w:r>
            <w:r w:rsidR="004F1885">
              <w:rPr>
                <w:noProof/>
                <w:webHidden/>
              </w:rPr>
              <w:instrText xml:space="preserve"> PAGEREF _Toc474999857 \h </w:instrText>
            </w:r>
            <w:r w:rsidR="004F1885">
              <w:rPr>
                <w:noProof/>
                <w:webHidden/>
              </w:rPr>
            </w:r>
            <w:r w:rsidR="004F1885">
              <w:rPr>
                <w:noProof/>
                <w:webHidden/>
              </w:rPr>
              <w:fldChar w:fldCharType="separate"/>
            </w:r>
            <w:r w:rsidR="0057381C">
              <w:rPr>
                <w:noProof/>
                <w:webHidden/>
              </w:rPr>
              <w:t>15</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58" w:history="1">
            <w:r w:rsidR="004F1885" w:rsidRPr="00654FB8">
              <w:rPr>
                <w:rStyle w:val="Hyperlink"/>
                <w:rFonts w:cs="Arial"/>
                <w:noProof/>
              </w:rPr>
              <w:t>6.3</w:t>
            </w:r>
            <w:r w:rsidR="004F1885">
              <w:rPr>
                <w:rFonts w:asciiTheme="minorHAnsi" w:eastAsiaTheme="minorEastAsia" w:hAnsiTheme="minorHAnsi"/>
                <w:noProof/>
                <w:sz w:val="22"/>
                <w:szCs w:val="22"/>
              </w:rPr>
              <w:tab/>
            </w:r>
            <w:r w:rsidR="004F1885" w:rsidRPr="00654FB8">
              <w:rPr>
                <w:rStyle w:val="Hyperlink"/>
                <w:noProof/>
              </w:rPr>
              <w:t>Cardholder Responsibilities</w:t>
            </w:r>
            <w:r w:rsidR="004F1885">
              <w:rPr>
                <w:noProof/>
                <w:webHidden/>
              </w:rPr>
              <w:tab/>
            </w:r>
            <w:r w:rsidR="004F1885">
              <w:rPr>
                <w:noProof/>
                <w:webHidden/>
              </w:rPr>
              <w:fldChar w:fldCharType="begin"/>
            </w:r>
            <w:r w:rsidR="004F1885">
              <w:rPr>
                <w:noProof/>
                <w:webHidden/>
              </w:rPr>
              <w:instrText xml:space="preserve"> PAGEREF _Toc474999858 \h </w:instrText>
            </w:r>
            <w:r w:rsidR="004F1885">
              <w:rPr>
                <w:noProof/>
                <w:webHidden/>
              </w:rPr>
            </w:r>
            <w:r w:rsidR="004F1885">
              <w:rPr>
                <w:noProof/>
                <w:webHidden/>
              </w:rPr>
              <w:fldChar w:fldCharType="separate"/>
            </w:r>
            <w:r w:rsidR="0057381C">
              <w:rPr>
                <w:noProof/>
                <w:webHidden/>
              </w:rPr>
              <w:t>16</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59" w:history="1">
            <w:r w:rsidR="004F1885" w:rsidRPr="00654FB8">
              <w:rPr>
                <w:rStyle w:val="Hyperlink"/>
                <w:noProof/>
              </w:rPr>
              <w:t>7</w:t>
            </w:r>
            <w:r w:rsidR="004F1885">
              <w:rPr>
                <w:rFonts w:asciiTheme="minorHAnsi" w:eastAsiaTheme="minorEastAsia" w:hAnsiTheme="minorHAnsi"/>
                <w:noProof/>
                <w:sz w:val="22"/>
                <w:szCs w:val="22"/>
              </w:rPr>
              <w:tab/>
            </w:r>
            <w:r w:rsidR="004F1885" w:rsidRPr="00654FB8">
              <w:rPr>
                <w:rStyle w:val="Hyperlink"/>
                <w:noProof/>
              </w:rPr>
              <w:t>PURCHASING</w:t>
            </w:r>
            <w:r w:rsidR="004F1885">
              <w:rPr>
                <w:noProof/>
                <w:webHidden/>
              </w:rPr>
              <w:tab/>
            </w:r>
            <w:r w:rsidR="004F1885">
              <w:rPr>
                <w:noProof/>
                <w:webHidden/>
              </w:rPr>
              <w:fldChar w:fldCharType="begin"/>
            </w:r>
            <w:r w:rsidR="004F1885">
              <w:rPr>
                <w:noProof/>
                <w:webHidden/>
              </w:rPr>
              <w:instrText xml:space="preserve"> PAGEREF _Toc474999859 \h </w:instrText>
            </w:r>
            <w:r w:rsidR="004F1885">
              <w:rPr>
                <w:noProof/>
                <w:webHidden/>
              </w:rPr>
            </w:r>
            <w:r w:rsidR="004F1885">
              <w:rPr>
                <w:noProof/>
                <w:webHidden/>
              </w:rPr>
              <w:fldChar w:fldCharType="separate"/>
            </w:r>
            <w:r w:rsidR="0057381C">
              <w:rPr>
                <w:noProof/>
                <w:webHidden/>
              </w:rPr>
              <w:t>16</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60" w:history="1">
            <w:r w:rsidR="004F1885" w:rsidRPr="00654FB8">
              <w:rPr>
                <w:rStyle w:val="Hyperlink"/>
                <w:noProof/>
                <w:spacing w:val="-1"/>
              </w:rPr>
              <w:t>7.1</w:t>
            </w:r>
            <w:r w:rsidR="004F1885">
              <w:rPr>
                <w:rFonts w:asciiTheme="minorHAnsi" w:eastAsiaTheme="minorEastAsia" w:hAnsiTheme="minorHAnsi"/>
                <w:noProof/>
                <w:sz w:val="22"/>
                <w:szCs w:val="22"/>
              </w:rPr>
              <w:tab/>
            </w:r>
            <w:r w:rsidR="004F1885" w:rsidRPr="00654FB8">
              <w:rPr>
                <w:rStyle w:val="Hyperlink"/>
                <w:noProof/>
                <w:spacing w:val="-1"/>
              </w:rPr>
              <w:t>General Purchasing Information</w:t>
            </w:r>
            <w:r w:rsidR="004F1885">
              <w:rPr>
                <w:noProof/>
                <w:webHidden/>
              </w:rPr>
              <w:tab/>
            </w:r>
            <w:r w:rsidR="004F1885">
              <w:rPr>
                <w:noProof/>
                <w:webHidden/>
              </w:rPr>
              <w:fldChar w:fldCharType="begin"/>
            </w:r>
            <w:r w:rsidR="004F1885">
              <w:rPr>
                <w:noProof/>
                <w:webHidden/>
              </w:rPr>
              <w:instrText xml:space="preserve"> PAGEREF _Toc474999860 \h </w:instrText>
            </w:r>
            <w:r w:rsidR="004F1885">
              <w:rPr>
                <w:noProof/>
                <w:webHidden/>
              </w:rPr>
            </w:r>
            <w:r w:rsidR="004F1885">
              <w:rPr>
                <w:noProof/>
                <w:webHidden/>
              </w:rPr>
              <w:fldChar w:fldCharType="separate"/>
            </w:r>
            <w:r w:rsidR="0057381C">
              <w:rPr>
                <w:noProof/>
                <w:webHidden/>
              </w:rPr>
              <w:t>17</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61" w:history="1">
            <w:r w:rsidR="004F1885" w:rsidRPr="00654FB8">
              <w:rPr>
                <w:rStyle w:val="Hyperlink"/>
                <w:noProof/>
              </w:rPr>
              <w:t>7.2</w:t>
            </w:r>
            <w:r w:rsidR="004F1885">
              <w:rPr>
                <w:rFonts w:asciiTheme="minorHAnsi" w:eastAsiaTheme="minorEastAsia" w:hAnsiTheme="minorHAnsi"/>
                <w:noProof/>
                <w:sz w:val="22"/>
                <w:szCs w:val="22"/>
              </w:rPr>
              <w:tab/>
            </w:r>
            <w:r w:rsidR="004F1885" w:rsidRPr="00654FB8">
              <w:rPr>
                <w:rStyle w:val="Hyperlink"/>
                <w:noProof/>
              </w:rPr>
              <w:t>State Purchasing Hierarchy</w:t>
            </w:r>
            <w:r w:rsidR="004F1885">
              <w:rPr>
                <w:noProof/>
                <w:webHidden/>
              </w:rPr>
              <w:tab/>
            </w:r>
            <w:r w:rsidR="004F1885">
              <w:rPr>
                <w:noProof/>
                <w:webHidden/>
              </w:rPr>
              <w:fldChar w:fldCharType="begin"/>
            </w:r>
            <w:r w:rsidR="004F1885">
              <w:rPr>
                <w:noProof/>
                <w:webHidden/>
              </w:rPr>
              <w:instrText xml:space="preserve"> PAGEREF _Toc474999861 \h </w:instrText>
            </w:r>
            <w:r w:rsidR="004F1885">
              <w:rPr>
                <w:noProof/>
                <w:webHidden/>
              </w:rPr>
            </w:r>
            <w:r w:rsidR="004F1885">
              <w:rPr>
                <w:noProof/>
                <w:webHidden/>
              </w:rPr>
              <w:fldChar w:fldCharType="separate"/>
            </w:r>
            <w:r w:rsidR="0057381C">
              <w:rPr>
                <w:noProof/>
                <w:webHidden/>
              </w:rPr>
              <w:t>17</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62" w:history="1">
            <w:r w:rsidR="004F1885" w:rsidRPr="00654FB8">
              <w:rPr>
                <w:rStyle w:val="Hyperlink"/>
                <w:noProof/>
              </w:rPr>
              <w:t>7.3</w:t>
            </w:r>
            <w:r w:rsidR="004F1885">
              <w:rPr>
                <w:rFonts w:asciiTheme="minorHAnsi" w:eastAsiaTheme="minorEastAsia" w:hAnsiTheme="minorHAnsi"/>
                <w:noProof/>
                <w:sz w:val="22"/>
                <w:szCs w:val="22"/>
              </w:rPr>
              <w:tab/>
            </w:r>
            <w:r w:rsidR="004F1885" w:rsidRPr="00654FB8">
              <w:rPr>
                <w:rStyle w:val="Hyperlink"/>
                <w:noProof/>
              </w:rPr>
              <w:t>Emergency Purchases</w:t>
            </w:r>
            <w:r w:rsidR="004F1885">
              <w:rPr>
                <w:noProof/>
                <w:webHidden/>
              </w:rPr>
              <w:tab/>
            </w:r>
            <w:r w:rsidR="004F1885">
              <w:rPr>
                <w:noProof/>
                <w:webHidden/>
              </w:rPr>
              <w:fldChar w:fldCharType="begin"/>
            </w:r>
            <w:r w:rsidR="004F1885">
              <w:rPr>
                <w:noProof/>
                <w:webHidden/>
              </w:rPr>
              <w:instrText xml:space="preserve"> PAGEREF _Toc474999862 \h </w:instrText>
            </w:r>
            <w:r w:rsidR="004F1885">
              <w:rPr>
                <w:noProof/>
                <w:webHidden/>
              </w:rPr>
            </w:r>
            <w:r w:rsidR="004F1885">
              <w:rPr>
                <w:noProof/>
                <w:webHidden/>
              </w:rPr>
              <w:fldChar w:fldCharType="separate"/>
            </w:r>
            <w:r w:rsidR="0057381C">
              <w:rPr>
                <w:noProof/>
                <w:webHidden/>
              </w:rPr>
              <w:t>17</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63" w:history="1">
            <w:r w:rsidR="004F1885" w:rsidRPr="00654FB8">
              <w:rPr>
                <w:rStyle w:val="Hyperlink"/>
                <w:noProof/>
              </w:rPr>
              <w:t>7.4</w:t>
            </w:r>
            <w:r w:rsidR="004F1885">
              <w:rPr>
                <w:rFonts w:asciiTheme="minorHAnsi" w:eastAsiaTheme="minorEastAsia" w:hAnsiTheme="minorHAnsi"/>
                <w:noProof/>
                <w:sz w:val="22"/>
                <w:szCs w:val="22"/>
              </w:rPr>
              <w:tab/>
            </w:r>
            <w:r w:rsidR="004F1885" w:rsidRPr="00654FB8">
              <w:rPr>
                <w:rStyle w:val="Hyperlink"/>
                <w:noProof/>
              </w:rPr>
              <w:t>Automatic Drafts</w:t>
            </w:r>
            <w:r w:rsidR="004F1885">
              <w:rPr>
                <w:noProof/>
                <w:webHidden/>
              </w:rPr>
              <w:tab/>
            </w:r>
            <w:r w:rsidR="004F1885">
              <w:rPr>
                <w:noProof/>
                <w:webHidden/>
              </w:rPr>
              <w:fldChar w:fldCharType="begin"/>
            </w:r>
            <w:r w:rsidR="004F1885">
              <w:rPr>
                <w:noProof/>
                <w:webHidden/>
              </w:rPr>
              <w:instrText xml:space="preserve"> PAGEREF _Toc474999863 \h </w:instrText>
            </w:r>
            <w:r w:rsidR="004F1885">
              <w:rPr>
                <w:noProof/>
                <w:webHidden/>
              </w:rPr>
            </w:r>
            <w:r w:rsidR="004F1885">
              <w:rPr>
                <w:noProof/>
                <w:webHidden/>
              </w:rPr>
              <w:fldChar w:fldCharType="separate"/>
            </w:r>
            <w:r w:rsidR="0057381C">
              <w:rPr>
                <w:noProof/>
                <w:webHidden/>
              </w:rPr>
              <w:t>17</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64" w:history="1">
            <w:r w:rsidR="004F1885" w:rsidRPr="00654FB8">
              <w:rPr>
                <w:rStyle w:val="Hyperlink"/>
                <w:noProof/>
              </w:rPr>
              <w:t>7.5</w:t>
            </w:r>
            <w:r w:rsidR="004F1885">
              <w:rPr>
                <w:rFonts w:asciiTheme="minorHAnsi" w:eastAsiaTheme="minorEastAsia" w:hAnsiTheme="minorHAnsi"/>
                <w:noProof/>
                <w:sz w:val="22"/>
                <w:szCs w:val="22"/>
              </w:rPr>
              <w:tab/>
            </w:r>
            <w:r w:rsidR="004F1885" w:rsidRPr="00654FB8">
              <w:rPr>
                <w:rStyle w:val="Hyperlink"/>
                <w:noProof/>
              </w:rPr>
              <w:t>Prohibited</w:t>
            </w:r>
            <w:r w:rsidR="004F1885" w:rsidRPr="00654FB8">
              <w:rPr>
                <w:rStyle w:val="Hyperlink"/>
                <w:noProof/>
                <w:spacing w:val="-2"/>
              </w:rPr>
              <w:t xml:space="preserve"> P-card </w:t>
            </w:r>
            <w:r w:rsidR="004F1885" w:rsidRPr="00654FB8">
              <w:rPr>
                <w:rStyle w:val="Hyperlink"/>
                <w:noProof/>
              </w:rPr>
              <w:t>Purchases:</w:t>
            </w:r>
            <w:r w:rsidR="004F1885">
              <w:rPr>
                <w:noProof/>
                <w:webHidden/>
              </w:rPr>
              <w:tab/>
            </w:r>
            <w:r w:rsidR="004F1885">
              <w:rPr>
                <w:noProof/>
                <w:webHidden/>
              </w:rPr>
              <w:fldChar w:fldCharType="begin"/>
            </w:r>
            <w:r w:rsidR="004F1885">
              <w:rPr>
                <w:noProof/>
                <w:webHidden/>
              </w:rPr>
              <w:instrText xml:space="preserve"> PAGEREF _Toc474999864 \h </w:instrText>
            </w:r>
            <w:r w:rsidR="004F1885">
              <w:rPr>
                <w:noProof/>
                <w:webHidden/>
              </w:rPr>
            </w:r>
            <w:r w:rsidR="004F1885">
              <w:rPr>
                <w:noProof/>
                <w:webHidden/>
              </w:rPr>
              <w:fldChar w:fldCharType="separate"/>
            </w:r>
            <w:r w:rsidR="0057381C">
              <w:rPr>
                <w:noProof/>
                <w:webHidden/>
              </w:rPr>
              <w:t>18</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65" w:history="1">
            <w:r w:rsidR="004F1885" w:rsidRPr="00654FB8">
              <w:rPr>
                <w:rStyle w:val="Hyperlink"/>
                <w:noProof/>
              </w:rPr>
              <w:t>7.6</w:t>
            </w:r>
            <w:r w:rsidR="004F1885">
              <w:rPr>
                <w:rFonts w:asciiTheme="minorHAnsi" w:eastAsiaTheme="minorEastAsia" w:hAnsiTheme="minorHAnsi"/>
                <w:noProof/>
                <w:sz w:val="22"/>
                <w:szCs w:val="22"/>
              </w:rPr>
              <w:tab/>
            </w:r>
            <w:r w:rsidR="004F1885" w:rsidRPr="00654FB8">
              <w:rPr>
                <w:rStyle w:val="Hyperlink"/>
                <w:noProof/>
              </w:rPr>
              <w:t>Auctions and Auction Websites</w:t>
            </w:r>
            <w:r w:rsidR="004F1885">
              <w:rPr>
                <w:noProof/>
                <w:webHidden/>
              </w:rPr>
              <w:tab/>
            </w:r>
            <w:r w:rsidR="004F1885">
              <w:rPr>
                <w:noProof/>
                <w:webHidden/>
              </w:rPr>
              <w:fldChar w:fldCharType="begin"/>
            </w:r>
            <w:r w:rsidR="004F1885">
              <w:rPr>
                <w:noProof/>
                <w:webHidden/>
              </w:rPr>
              <w:instrText xml:space="preserve"> PAGEREF _Toc474999865 \h </w:instrText>
            </w:r>
            <w:r w:rsidR="004F1885">
              <w:rPr>
                <w:noProof/>
                <w:webHidden/>
              </w:rPr>
            </w:r>
            <w:r w:rsidR="004F1885">
              <w:rPr>
                <w:noProof/>
                <w:webHidden/>
              </w:rPr>
              <w:fldChar w:fldCharType="separate"/>
            </w:r>
            <w:r w:rsidR="0057381C">
              <w:rPr>
                <w:noProof/>
                <w:webHidden/>
              </w:rPr>
              <w:t>18</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66" w:history="1">
            <w:r w:rsidR="004F1885" w:rsidRPr="00654FB8">
              <w:rPr>
                <w:rStyle w:val="Hyperlink"/>
                <w:noProof/>
              </w:rPr>
              <w:t>7.7</w:t>
            </w:r>
            <w:r w:rsidR="004F1885">
              <w:rPr>
                <w:rFonts w:asciiTheme="minorHAnsi" w:eastAsiaTheme="minorEastAsia" w:hAnsiTheme="minorHAnsi"/>
                <w:noProof/>
                <w:sz w:val="22"/>
                <w:szCs w:val="22"/>
              </w:rPr>
              <w:tab/>
            </w:r>
            <w:r w:rsidR="004F1885" w:rsidRPr="00654FB8">
              <w:rPr>
                <w:rStyle w:val="Hyperlink"/>
                <w:noProof/>
              </w:rPr>
              <w:t>Conference</w:t>
            </w:r>
            <w:r w:rsidR="004F1885" w:rsidRPr="00654FB8">
              <w:rPr>
                <w:rStyle w:val="Hyperlink"/>
                <w:noProof/>
                <w:spacing w:val="-6"/>
              </w:rPr>
              <w:t xml:space="preserve"> </w:t>
            </w:r>
            <w:r w:rsidR="004F1885" w:rsidRPr="00654FB8">
              <w:rPr>
                <w:rStyle w:val="Hyperlink"/>
                <w:noProof/>
              </w:rPr>
              <w:t>and</w:t>
            </w:r>
            <w:r w:rsidR="004F1885" w:rsidRPr="00654FB8">
              <w:rPr>
                <w:rStyle w:val="Hyperlink"/>
                <w:noProof/>
                <w:spacing w:val="-5"/>
              </w:rPr>
              <w:t xml:space="preserve"> </w:t>
            </w:r>
            <w:r w:rsidR="004F1885" w:rsidRPr="00654FB8">
              <w:rPr>
                <w:rStyle w:val="Hyperlink"/>
                <w:noProof/>
              </w:rPr>
              <w:t>Training</w:t>
            </w:r>
            <w:r w:rsidR="004F1885" w:rsidRPr="00654FB8">
              <w:rPr>
                <w:rStyle w:val="Hyperlink"/>
                <w:noProof/>
                <w:spacing w:val="-5"/>
              </w:rPr>
              <w:t xml:space="preserve"> </w:t>
            </w:r>
            <w:r w:rsidR="004F1885" w:rsidRPr="00654FB8">
              <w:rPr>
                <w:rStyle w:val="Hyperlink"/>
                <w:noProof/>
              </w:rPr>
              <w:t>Fees</w:t>
            </w:r>
            <w:r w:rsidR="004F1885">
              <w:rPr>
                <w:noProof/>
                <w:webHidden/>
              </w:rPr>
              <w:tab/>
            </w:r>
            <w:r w:rsidR="004F1885">
              <w:rPr>
                <w:noProof/>
                <w:webHidden/>
              </w:rPr>
              <w:fldChar w:fldCharType="begin"/>
            </w:r>
            <w:r w:rsidR="004F1885">
              <w:rPr>
                <w:noProof/>
                <w:webHidden/>
              </w:rPr>
              <w:instrText xml:space="preserve"> PAGEREF _Toc474999866 \h </w:instrText>
            </w:r>
            <w:r w:rsidR="004F1885">
              <w:rPr>
                <w:noProof/>
                <w:webHidden/>
              </w:rPr>
            </w:r>
            <w:r w:rsidR="004F1885">
              <w:rPr>
                <w:noProof/>
                <w:webHidden/>
              </w:rPr>
              <w:fldChar w:fldCharType="separate"/>
            </w:r>
            <w:r w:rsidR="0057381C">
              <w:rPr>
                <w:noProof/>
                <w:webHidden/>
              </w:rPr>
              <w:t>18</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67" w:history="1">
            <w:r w:rsidR="004F1885" w:rsidRPr="00654FB8">
              <w:rPr>
                <w:rStyle w:val="Hyperlink"/>
                <w:noProof/>
              </w:rPr>
              <w:t>7.8</w:t>
            </w:r>
            <w:r w:rsidR="004F1885">
              <w:rPr>
                <w:rFonts w:asciiTheme="minorHAnsi" w:eastAsiaTheme="minorEastAsia" w:hAnsiTheme="minorHAnsi"/>
                <w:noProof/>
                <w:sz w:val="22"/>
                <w:szCs w:val="22"/>
              </w:rPr>
              <w:tab/>
            </w:r>
            <w:r w:rsidR="004F1885" w:rsidRPr="00654FB8">
              <w:rPr>
                <w:rStyle w:val="Hyperlink"/>
                <w:noProof/>
              </w:rPr>
              <w:t>Food Purchases</w:t>
            </w:r>
            <w:r w:rsidR="004F1885">
              <w:rPr>
                <w:noProof/>
                <w:webHidden/>
              </w:rPr>
              <w:tab/>
            </w:r>
            <w:r w:rsidR="004F1885">
              <w:rPr>
                <w:noProof/>
                <w:webHidden/>
              </w:rPr>
              <w:fldChar w:fldCharType="begin"/>
            </w:r>
            <w:r w:rsidR="004F1885">
              <w:rPr>
                <w:noProof/>
                <w:webHidden/>
              </w:rPr>
              <w:instrText xml:space="preserve"> PAGEREF _Toc474999867 \h </w:instrText>
            </w:r>
            <w:r w:rsidR="004F1885">
              <w:rPr>
                <w:noProof/>
                <w:webHidden/>
              </w:rPr>
            </w:r>
            <w:r w:rsidR="004F1885">
              <w:rPr>
                <w:noProof/>
                <w:webHidden/>
              </w:rPr>
              <w:fldChar w:fldCharType="separate"/>
            </w:r>
            <w:r w:rsidR="0057381C">
              <w:rPr>
                <w:noProof/>
                <w:webHidden/>
              </w:rPr>
              <w:t>19</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68" w:history="1">
            <w:r w:rsidR="004F1885" w:rsidRPr="00654FB8">
              <w:rPr>
                <w:rStyle w:val="Hyperlink"/>
                <w:noProof/>
              </w:rPr>
              <w:t>7.9</w:t>
            </w:r>
            <w:r w:rsidR="004F1885">
              <w:rPr>
                <w:rFonts w:asciiTheme="minorHAnsi" w:eastAsiaTheme="minorEastAsia" w:hAnsiTheme="minorHAnsi"/>
                <w:noProof/>
                <w:sz w:val="22"/>
                <w:szCs w:val="22"/>
              </w:rPr>
              <w:tab/>
            </w:r>
            <w:r w:rsidR="004F1885" w:rsidRPr="00654FB8">
              <w:rPr>
                <w:rStyle w:val="Hyperlink"/>
                <w:noProof/>
              </w:rPr>
              <w:t>Foreign Monetary Conversion fees</w:t>
            </w:r>
            <w:r w:rsidR="004F1885">
              <w:rPr>
                <w:noProof/>
                <w:webHidden/>
              </w:rPr>
              <w:tab/>
            </w:r>
            <w:r w:rsidR="004F1885">
              <w:rPr>
                <w:noProof/>
                <w:webHidden/>
              </w:rPr>
              <w:fldChar w:fldCharType="begin"/>
            </w:r>
            <w:r w:rsidR="004F1885">
              <w:rPr>
                <w:noProof/>
                <w:webHidden/>
              </w:rPr>
              <w:instrText xml:space="preserve"> PAGEREF _Toc474999868 \h </w:instrText>
            </w:r>
            <w:r w:rsidR="004F1885">
              <w:rPr>
                <w:noProof/>
                <w:webHidden/>
              </w:rPr>
            </w:r>
            <w:r w:rsidR="004F1885">
              <w:rPr>
                <w:noProof/>
                <w:webHidden/>
              </w:rPr>
              <w:fldChar w:fldCharType="separate"/>
            </w:r>
            <w:r w:rsidR="0057381C">
              <w:rPr>
                <w:noProof/>
                <w:webHidden/>
              </w:rPr>
              <w:t>19</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69" w:history="1">
            <w:r w:rsidR="004F1885" w:rsidRPr="00654FB8">
              <w:rPr>
                <w:rStyle w:val="Hyperlink"/>
                <w:noProof/>
              </w:rPr>
              <w:t>7.10</w:t>
            </w:r>
            <w:r w:rsidR="004F1885">
              <w:rPr>
                <w:rFonts w:asciiTheme="minorHAnsi" w:eastAsiaTheme="minorEastAsia" w:hAnsiTheme="minorHAnsi"/>
                <w:noProof/>
                <w:sz w:val="22"/>
                <w:szCs w:val="22"/>
              </w:rPr>
              <w:tab/>
            </w:r>
            <w:r w:rsidR="004F1885" w:rsidRPr="00654FB8">
              <w:rPr>
                <w:rStyle w:val="Hyperlink"/>
                <w:noProof/>
              </w:rPr>
              <w:t>State Sales/Lodging Taxes</w:t>
            </w:r>
            <w:r w:rsidR="004F1885">
              <w:rPr>
                <w:noProof/>
                <w:webHidden/>
              </w:rPr>
              <w:tab/>
            </w:r>
            <w:r w:rsidR="004F1885">
              <w:rPr>
                <w:noProof/>
                <w:webHidden/>
              </w:rPr>
              <w:fldChar w:fldCharType="begin"/>
            </w:r>
            <w:r w:rsidR="004F1885">
              <w:rPr>
                <w:noProof/>
                <w:webHidden/>
              </w:rPr>
              <w:instrText xml:space="preserve"> PAGEREF _Toc474999869 \h </w:instrText>
            </w:r>
            <w:r w:rsidR="004F1885">
              <w:rPr>
                <w:noProof/>
                <w:webHidden/>
              </w:rPr>
            </w:r>
            <w:r w:rsidR="004F1885">
              <w:rPr>
                <w:noProof/>
                <w:webHidden/>
              </w:rPr>
              <w:fldChar w:fldCharType="separate"/>
            </w:r>
            <w:r w:rsidR="0057381C">
              <w:rPr>
                <w:noProof/>
                <w:webHidden/>
              </w:rPr>
              <w:t>19</w:t>
            </w:r>
            <w:r w:rsidR="004F1885">
              <w:rPr>
                <w:noProof/>
                <w:webHidden/>
              </w:rPr>
              <w:fldChar w:fldCharType="end"/>
            </w:r>
          </w:hyperlink>
        </w:p>
        <w:p w:rsidR="004F1885" w:rsidRDefault="004301A2">
          <w:pPr>
            <w:pStyle w:val="TOC1"/>
            <w:tabs>
              <w:tab w:val="left" w:pos="1320"/>
              <w:tab w:val="right" w:leader="dot" w:pos="9782"/>
            </w:tabs>
            <w:rPr>
              <w:rFonts w:asciiTheme="minorHAnsi" w:eastAsiaTheme="minorEastAsia" w:hAnsiTheme="minorHAnsi"/>
              <w:noProof/>
              <w:sz w:val="22"/>
              <w:szCs w:val="22"/>
            </w:rPr>
          </w:pPr>
          <w:hyperlink w:anchor="_Toc474999870" w:history="1">
            <w:r w:rsidR="004F1885" w:rsidRPr="00654FB8">
              <w:rPr>
                <w:rStyle w:val="Hyperlink"/>
                <w:noProof/>
              </w:rPr>
              <w:t>7.10.1</w:t>
            </w:r>
            <w:r w:rsidR="004F1885">
              <w:rPr>
                <w:rFonts w:asciiTheme="minorHAnsi" w:eastAsiaTheme="minorEastAsia" w:hAnsiTheme="minorHAnsi"/>
                <w:noProof/>
                <w:sz w:val="22"/>
                <w:szCs w:val="22"/>
              </w:rPr>
              <w:tab/>
            </w:r>
            <w:r w:rsidR="004F1885" w:rsidRPr="00654FB8">
              <w:rPr>
                <w:rStyle w:val="Hyperlink"/>
                <w:noProof/>
              </w:rPr>
              <w:t>Sales Tax on Internet Purchases</w:t>
            </w:r>
            <w:r w:rsidR="004F1885">
              <w:rPr>
                <w:noProof/>
                <w:webHidden/>
              </w:rPr>
              <w:tab/>
            </w:r>
            <w:r w:rsidR="004F1885">
              <w:rPr>
                <w:noProof/>
                <w:webHidden/>
              </w:rPr>
              <w:fldChar w:fldCharType="begin"/>
            </w:r>
            <w:r w:rsidR="004F1885">
              <w:rPr>
                <w:noProof/>
                <w:webHidden/>
              </w:rPr>
              <w:instrText xml:space="preserve"> PAGEREF _Toc474999870 \h </w:instrText>
            </w:r>
            <w:r w:rsidR="004F1885">
              <w:rPr>
                <w:noProof/>
                <w:webHidden/>
              </w:rPr>
            </w:r>
            <w:r w:rsidR="004F1885">
              <w:rPr>
                <w:noProof/>
                <w:webHidden/>
              </w:rPr>
              <w:fldChar w:fldCharType="separate"/>
            </w:r>
            <w:r w:rsidR="0057381C">
              <w:rPr>
                <w:noProof/>
                <w:webHidden/>
              </w:rPr>
              <w:t>19</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71" w:history="1">
            <w:r w:rsidR="004F1885" w:rsidRPr="00654FB8">
              <w:rPr>
                <w:rStyle w:val="Hyperlink"/>
                <w:noProof/>
              </w:rPr>
              <w:t>7.11</w:t>
            </w:r>
            <w:r w:rsidR="004F1885">
              <w:rPr>
                <w:rFonts w:asciiTheme="minorHAnsi" w:eastAsiaTheme="minorEastAsia" w:hAnsiTheme="minorHAnsi"/>
                <w:noProof/>
                <w:sz w:val="22"/>
                <w:szCs w:val="22"/>
              </w:rPr>
              <w:tab/>
            </w:r>
            <w:r w:rsidR="004F1885" w:rsidRPr="00654FB8">
              <w:rPr>
                <w:rStyle w:val="Hyperlink"/>
                <w:noProof/>
              </w:rPr>
              <w:t>Information Technology</w:t>
            </w:r>
            <w:r w:rsidR="004F1885">
              <w:rPr>
                <w:noProof/>
                <w:webHidden/>
              </w:rPr>
              <w:tab/>
            </w:r>
            <w:r w:rsidR="004F1885">
              <w:rPr>
                <w:noProof/>
                <w:webHidden/>
              </w:rPr>
              <w:fldChar w:fldCharType="begin"/>
            </w:r>
            <w:r w:rsidR="004F1885">
              <w:rPr>
                <w:noProof/>
                <w:webHidden/>
              </w:rPr>
              <w:instrText xml:space="preserve"> PAGEREF _Toc474999871 \h </w:instrText>
            </w:r>
            <w:r w:rsidR="004F1885">
              <w:rPr>
                <w:noProof/>
                <w:webHidden/>
              </w:rPr>
            </w:r>
            <w:r w:rsidR="004F1885">
              <w:rPr>
                <w:noProof/>
                <w:webHidden/>
              </w:rPr>
              <w:fldChar w:fldCharType="separate"/>
            </w:r>
            <w:r w:rsidR="0057381C">
              <w:rPr>
                <w:noProof/>
                <w:webHidden/>
              </w:rPr>
              <w:t>20</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72" w:history="1">
            <w:r w:rsidR="004F1885" w:rsidRPr="00654FB8">
              <w:rPr>
                <w:rStyle w:val="Hyperlink"/>
                <w:noProof/>
              </w:rPr>
              <w:t>8</w:t>
            </w:r>
            <w:r w:rsidR="004F1885">
              <w:rPr>
                <w:rFonts w:asciiTheme="minorHAnsi" w:eastAsiaTheme="minorEastAsia" w:hAnsiTheme="minorHAnsi"/>
                <w:noProof/>
                <w:sz w:val="22"/>
                <w:szCs w:val="22"/>
              </w:rPr>
              <w:tab/>
            </w:r>
            <w:r w:rsidR="004F1885" w:rsidRPr="00654FB8">
              <w:rPr>
                <w:rStyle w:val="Hyperlink"/>
                <w:noProof/>
              </w:rPr>
              <w:t>TRAVEL ACQUISITIONS AND REGULATIONS</w:t>
            </w:r>
            <w:r w:rsidR="004F1885">
              <w:rPr>
                <w:noProof/>
                <w:webHidden/>
              </w:rPr>
              <w:tab/>
            </w:r>
            <w:r w:rsidR="004F1885">
              <w:rPr>
                <w:noProof/>
                <w:webHidden/>
              </w:rPr>
              <w:fldChar w:fldCharType="begin"/>
            </w:r>
            <w:r w:rsidR="004F1885">
              <w:rPr>
                <w:noProof/>
                <w:webHidden/>
              </w:rPr>
              <w:instrText xml:space="preserve"> PAGEREF _Toc474999872 \h </w:instrText>
            </w:r>
            <w:r w:rsidR="004F1885">
              <w:rPr>
                <w:noProof/>
                <w:webHidden/>
              </w:rPr>
            </w:r>
            <w:r w:rsidR="004F1885">
              <w:rPr>
                <w:noProof/>
                <w:webHidden/>
              </w:rPr>
              <w:fldChar w:fldCharType="separate"/>
            </w:r>
            <w:r w:rsidR="0057381C">
              <w:rPr>
                <w:noProof/>
                <w:webHidden/>
              </w:rPr>
              <w:t>20</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73" w:history="1">
            <w:r w:rsidR="004F1885" w:rsidRPr="00654FB8">
              <w:rPr>
                <w:rStyle w:val="Hyperlink"/>
                <w:noProof/>
              </w:rPr>
              <w:t>8.1</w:t>
            </w:r>
            <w:r w:rsidR="004F1885">
              <w:rPr>
                <w:rFonts w:asciiTheme="minorHAnsi" w:eastAsiaTheme="minorEastAsia" w:hAnsiTheme="minorHAnsi"/>
                <w:noProof/>
                <w:sz w:val="22"/>
                <w:szCs w:val="22"/>
              </w:rPr>
              <w:tab/>
            </w:r>
            <w:r w:rsidR="004F1885" w:rsidRPr="00654FB8">
              <w:rPr>
                <w:rStyle w:val="Hyperlink"/>
                <w:noProof/>
              </w:rPr>
              <w:t>Online Booking Tool (OBT)</w:t>
            </w:r>
            <w:r w:rsidR="004F1885">
              <w:rPr>
                <w:noProof/>
                <w:webHidden/>
              </w:rPr>
              <w:tab/>
            </w:r>
            <w:r w:rsidR="004F1885">
              <w:rPr>
                <w:noProof/>
                <w:webHidden/>
              </w:rPr>
              <w:fldChar w:fldCharType="begin"/>
            </w:r>
            <w:r w:rsidR="004F1885">
              <w:rPr>
                <w:noProof/>
                <w:webHidden/>
              </w:rPr>
              <w:instrText xml:space="preserve"> PAGEREF _Toc474999873 \h </w:instrText>
            </w:r>
            <w:r w:rsidR="004F1885">
              <w:rPr>
                <w:noProof/>
                <w:webHidden/>
              </w:rPr>
            </w:r>
            <w:r w:rsidR="004F1885">
              <w:rPr>
                <w:noProof/>
                <w:webHidden/>
              </w:rPr>
              <w:fldChar w:fldCharType="separate"/>
            </w:r>
            <w:r w:rsidR="0057381C">
              <w:rPr>
                <w:noProof/>
                <w:webHidden/>
              </w:rPr>
              <w:t>20</w:t>
            </w:r>
            <w:r w:rsidR="004F1885">
              <w:rPr>
                <w:noProof/>
                <w:webHidden/>
              </w:rPr>
              <w:fldChar w:fldCharType="end"/>
            </w:r>
          </w:hyperlink>
        </w:p>
        <w:p w:rsidR="004F1885" w:rsidRDefault="004301A2">
          <w:pPr>
            <w:pStyle w:val="TOC1"/>
            <w:tabs>
              <w:tab w:val="left" w:pos="1120"/>
              <w:tab w:val="right" w:leader="dot" w:pos="9782"/>
            </w:tabs>
            <w:rPr>
              <w:rFonts w:asciiTheme="minorHAnsi" w:eastAsiaTheme="minorEastAsia" w:hAnsiTheme="minorHAnsi"/>
              <w:noProof/>
              <w:sz w:val="22"/>
              <w:szCs w:val="22"/>
            </w:rPr>
          </w:pPr>
          <w:hyperlink w:anchor="_Toc474999874" w:history="1">
            <w:r w:rsidR="004F1885" w:rsidRPr="00654FB8">
              <w:rPr>
                <w:rStyle w:val="Hyperlink"/>
                <w:noProof/>
              </w:rPr>
              <w:t>8.1.1</w:t>
            </w:r>
            <w:r w:rsidR="004F1885">
              <w:rPr>
                <w:rFonts w:asciiTheme="minorHAnsi" w:eastAsiaTheme="minorEastAsia" w:hAnsiTheme="minorHAnsi"/>
                <w:noProof/>
                <w:sz w:val="22"/>
                <w:szCs w:val="22"/>
              </w:rPr>
              <w:tab/>
            </w:r>
            <w:r w:rsidR="004F1885" w:rsidRPr="00654FB8">
              <w:rPr>
                <w:rStyle w:val="Hyperlink"/>
                <w:noProof/>
              </w:rPr>
              <w:t>Mandatory Statewide Contract</w:t>
            </w:r>
            <w:r w:rsidR="004F1885">
              <w:rPr>
                <w:noProof/>
                <w:webHidden/>
              </w:rPr>
              <w:tab/>
            </w:r>
            <w:r w:rsidR="004F1885">
              <w:rPr>
                <w:noProof/>
                <w:webHidden/>
              </w:rPr>
              <w:fldChar w:fldCharType="begin"/>
            </w:r>
            <w:r w:rsidR="004F1885">
              <w:rPr>
                <w:noProof/>
                <w:webHidden/>
              </w:rPr>
              <w:instrText xml:space="preserve"> PAGEREF _Toc474999874 \h </w:instrText>
            </w:r>
            <w:r w:rsidR="004F1885">
              <w:rPr>
                <w:noProof/>
                <w:webHidden/>
              </w:rPr>
            </w:r>
            <w:r w:rsidR="004F1885">
              <w:rPr>
                <w:noProof/>
                <w:webHidden/>
              </w:rPr>
              <w:fldChar w:fldCharType="separate"/>
            </w:r>
            <w:r w:rsidR="0057381C">
              <w:rPr>
                <w:noProof/>
                <w:webHidden/>
              </w:rPr>
              <w:t>20</w:t>
            </w:r>
            <w:r w:rsidR="004F1885">
              <w:rPr>
                <w:noProof/>
                <w:webHidden/>
              </w:rPr>
              <w:fldChar w:fldCharType="end"/>
            </w:r>
          </w:hyperlink>
        </w:p>
        <w:p w:rsidR="004F1885" w:rsidRDefault="004301A2">
          <w:pPr>
            <w:pStyle w:val="TOC1"/>
            <w:tabs>
              <w:tab w:val="left" w:pos="1120"/>
              <w:tab w:val="right" w:leader="dot" w:pos="9782"/>
            </w:tabs>
            <w:rPr>
              <w:rFonts w:asciiTheme="minorHAnsi" w:eastAsiaTheme="minorEastAsia" w:hAnsiTheme="minorHAnsi"/>
              <w:noProof/>
              <w:sz w:val="22"/>
              <w:szCs w:val="22"/>
            </w:rPr>
          </w:pPr>
          <w:hyperlink w:anchor="_Toc474999875" w:history="1">
            <w:r w:rsidR="004F1885" w:rsidRPr="00654FB8">
              <w:rPr>
                <w:rStyle w:val="Hyperlink"/>
                <w:noProof/>
              </w:rPr>
              <w:t>8.1.2</w:t>
            </w:r>
            <w:r w:rsidR="004F1885">
              <w:rPr>
                <w:rFonts w:asciiTheme="minorHAnsi" w:eastAsiaTheme="minorEastAsia" w:hAnsiTheme="minorHAnsi"/>
                <w:noProof/>
                <w:sz w:val="22"/>
                <w:szCs w:val="22"/>
              </w:rPr>
              <w:tab/>
            </w:r>
            <w:r w:rsidR="004F1885" w:rsidRPr="00654FB8">
              <w:rPr>
                <w:rStyle w:val="Hyperlink"/>
                <w:noProof/>
              </w:rPr>
              <w:t>Traveler and Travel Arranger OBT Setup</w:t>
            </w:r>
            <w:r w:rsidR="004F1885">
              <w:rPr>
                <w:noProof/>
                <w:webHidden/>
              </w:rPr>
              <w:tab/>
            </w:r>
            <w:r w:rsidR="004F1885">
              <w:rPr>
                <w:noProof/>
                <w:webHidden/>
              </w:rPr>
              <w:fldChar w:fldCharType="begin"/>
            </w:r>
            <w:r w:rsidR="004F1885">
              <w:rPr>
                <w:noProof/>
                <w:webHidden/>
              </w:rPr>
              <w:instrText xml:space="preserve"> PAGEREF _Toc474999875 \h </w:instrText>
            </w:r>
            <w:r w:rsidR="004F1885">
              <w:rPr>
                <w:noProof/>
                <w:webHidden/>
              </w:rPr>
            </w:r>
            <w:r w:rsidR="004F1885">
              <w:rPr>
                <w:noProof/>
                <w:webHidden/>
              </w:rPr>
              <w:fldChar w:fldCharType="separate"/>
            </w:r>
            <w:r w:rsidR="0057381C">
              <w:rPr>
                <w:noProof/>
                <w:webHidden/>
              </w:rPr>
              <w:t>21</w:t>
            </w:r>
            <w:r w:rsidR="004F1885">
              <w:rPr>
                <w:noProof/>
                <w:webHidden/>
              </w:rPr>
              <w:fldChar w:fldCharType="end"/>
            </w:r>
          </w:hyperlink>
        </w:p>
        <w:p w:rsidR="004F1885" w:rsidRDefault="004301A2">
          <w:pPr>
            <w:pStyle w:val="TOC1"/>
            <w:tabs>
              <w:tab w:val="left" w:pos="1120"/>
              <w:tab w:val="right" w:leader="dot" w:pos="9782"/>
            </w:tabs>
            <w:rPr>
              <w:rFonts w:asciiTheme="minorHAnsi" w:eastAsiaTheme="minorEastAsia" w:hAnsiTheme="minorHAnsi"/>
              <w:noProof/>
              <w:sz w:val="22"/>
              <w:szCs w:val="22"/>
            </w:rPr>
          </w:pPr>
          <w:hyperlink w:anchor="_Toc474999876" w:history="1">
            <w:r w:rsidR="004F1885" w:rsidRPr="00654FB8">
              <w:rPr>
                <w:rStyle w:val="Hyperlink"/>
                <w:noProof/>
              </w:rPr>
              <w:t>8.1.3</w:t>
            </w:r>
            <w:r w:rsidR="004F1885">
              <w:rPr>
                <w:rFonts w:asciiTheme="minorHAnsi" w:eastAsiaTheme="minorEastAsia" w:hAnsiTheme="minorHAnsi"/>
                <w:noProof/>
                <w:sz w:val="22"/>
                <w:szCs w:val="22"/>
              </w:rPr>
              <w:tab/>
            </w:r>
            <w:r w:rsidR="004F1885" w:rsidRPr="00654FB8">
              <w:rPr>
                <w:rStyle w:val="Hyperlink"/>
                <w:noProof/>
              </w:rPr>
              <w:t>Conditions of Participation</w:t>
            </w:r>
            <w:r w:rsidR="004F1885">
              <w:rPr>
                <w:noProof/>
                <w:webHidden/>
              </w:rPr>
              <w:tab/>
            </w:r>
            <w:r w:rsidR="004F1885">
              <w:rPr>
                <w:noProof/>
                <w:webHidden/>
              </w:rPr>
              <w:fldChar w:fldCharType="begin"/>
            </w:r>
            <w:r w:rsidR="004F1885">
              <w:rPr>
                <w:noProof/>
                <w:webHidden/>
              </w:rPr>
              <w:instrText xml:space="preserve"> PAGEREF _Toc474999876 \h </w:instrText>
            </w:r>
            <w:r w:rsidR="004F1885">
              <w:rPr>
                <w:noProof/>
                <w:webHidden/>
              </w:rPr>
            </w:r>
            <w:r w:rsidR="004F1885">
              <w:rPr>
                <w:noProof/>
                <w:webHidden/>
              </w:rPr>
              <w:fldChar w:fldCharType="separate"/>
            </w:r>
            <w:r w:rsidR="0057381C">
              <w:rPr>
                <w:noProof/>
                <w:webHidden/>
              </w:rPr>
              <w:t>21</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77" w:history="1">
            <w:r w:rsidR="004F1885" w:rsidRPr="00654FB8">
              <w:rPr>
                <w:rStyle w:val="Hyperlink"/>
                <w:noProof/>
              </w:rPr>
              <w:t>8.2</w:t>
            </w:r>
            <w:r w:rsidR="004F1885">
              <w:rPr>
                <w:rFonts w:asciiTheme="minorHAnsi" w:eastAsiaTheme="minorEastAsia" w:hAnsiTheme="minorHAnsi"/>
                <w:noProof/>
                <w:sz w:val="22"/>
                <w:szCs w:val="22"/>
              </w:rPr>
              <w:tab/>
            </w:r>
            <w:r w:rsidR="004F1885" w:rsidRPr="00654FB8">
              <w:rPr>
                <w:rStyle w:val="Hyperlink"/>
                <w:noProof/>
              </w:rPr>
              <w:t>Travel Request Flow</w:t>
            </w:r>
            <w:r w:rsidR="004F1885">
              <w:rPr>
                <w:noProof/>
                <w:webHidden/>
              </w:rPr>
              <w:tab/>
            </w:r>
            <w:r w:rsidR="004F1885">
              <w:rPr>
                <w:noProof/>
                <w:webHidden/>
              </w:rPr>
              <w:fldChar w:fldCharType="begin"/>
            </w:r>
            <w:r w:rsidR="004F1885">
              <w:rPr>
                <w:noProof/>
                <w:webHidden/>
              </w:rPr>
              <w:instrText xml:space="preserve"> PAGEREF _Toc474999877 \h </w:instrText>
            </w:r>
            <w:r w:rsidR="004F1885">
              <w:rPr>
                <w:noProof/>
                <w:webHidden/>
              </w:rPr>
            </w:r>
            <w:r w:rsidR="004F1885">
              <w:rPr>
                <w:noProof/>
                <w:webHidden/>
              </w:rPr>
              <w:fldChar w:fldCharType="separate"/>
            </w:r>
            <w:r w:rsidR="0057381C">
              <w:rPr>
                <w:noProof/>
                <w:webHidden/>
              </w:rPr>
              <w:t>22</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78" w:history="1">
            <w:r w:rsidR="004F1885" w:rsidRPr="00654FB8">
              <w:rPr>
                <w:rStyle w:val="Hyperlink"/>
                <w:noProof/>
              </w:rPr>
              <w:t>8.3</w:t>
            </w:r>
            <w:r w:rsidR="004F1885">
              <w:rPr>
                <w:rFonts w:asciiTheme="minorHAnsi" w:eastAsiaTheme="minorEastAsia" w:hAnsiTheme="minorHAnsi"/>
                <w:noProof/>
                <w:sz w:val="22"/>
                <w:szCs w:val="22"/>
              </w:rPr>
              <w:tab/>
            </w:r>
            <w:r w:rsidR="004F1885" w:rsidRPr="00654FB8">
              <w:rPr>
                <w:rStyle w:val="Hyperlink"/>
                <w:noProof/>
              </w:rPr>
              <w:t>Airfare</w:t>
            </w:r>
            <w:r w:rsidR="004F1885">
              <w:rPr>
                <w:noProof/>
                <w:webHidden/>
              </w:rPr>
              <w:tab/>
            </w:r>
            <w:r w:rsidR="004F1885">
              <w:rPr>
                <w:noProof/>
                <w:webHidden/>
              </w:rPr>
              <w:fldChar w:fldCharType="begin"/>
            </w:r>
            <w:r w:rsidR="004F1885">
              <w:rPr>
                <w:noProof/>
                <w:webHidden/>
              </w:rPr>
              <w:instrText xml:space="preserve"> PAGEREF _Toc474999878 \h </w:instrText>
            </w:r>
            <w:r w:rsidR="004F1885">
              <w:rPr>
                <w:noProof/>
                <w:webHidden/>
              </w:rPr>
            </w:r>
            <w:r w:rsidR="004F1885">
              <w:rPr>
                <w:noProof/>
                <w:webHidden/>
              </w:rPr>
              <w:fldChar w:fldCharType="separate"/>
            </w:r>
            <w:r w:rsidR="0057381C">
              <w:rPr>
                <w:noProof/>
                <w:webHidden/>
              </w:rPr>
              <w:t>22</w:t>
            </w:r>
            <w:r w:rsidR="004F1885">
              <w:rPr>
                <w:noProof/>
                <w:webHidden/>
              </w:rPr>
              <w:fldChar w:fldCharType="end"/>
            </w:r>
          </w:hyperlink>
        </w:p>
        <w:p w:rsidR="004F1885" w:rsidRDefault="004301A2">
          <w:pPr>
            <w:pStyle w:val="TOC1"/>
            <w:tabs>
              <w:tab w:val="left" w:pos="1120"/>
              <w:tab w:val="right" w:leader="dot" w:pos="9782"/>
            </w:tabs>
            <w:rPr>
              <w:rFonts w:asciiTheme="minorHAnsi" w:eastAsiaTheme="minorEastAsia" w:hAnsiTheme="minorHAnsi"/>
              <w:noProof/>
              <w:sz w:val="22"/>
              <w:szCs w:val="22"/>
            </w:rPr>
          </w:pPr>
          <w:hyperlink w:anchor="_Toc474999879" w:history="1">
            <w:r w:rsidR="004F1885" w:rsidRPr="00654FB8">
              <w:rPr>
                <w:rStyle w:val="Hyperlink"/>
                <w:noProof/>
              </w:rPr>
              <w:t>8.3.1</w:t>
            </w:r>
            <w:r w:rsidR="004F1885">
              <w:rPr>
                <w:rFonts w:asciiTheme="minorHAnsi" w:eastAsiaTheme="minorEastAsia" w:hAnsiTheme="minorHAnsi"/>
                <w:noProof/>
                <w:sz w:val="22"/>
                <w:szCs w:val="22"/>
              </w:rPr>
              <w:tab/>
            </w:r>
            <w:r w:rsidR="004F1885" w:rsidRPr="00654FB8">
              <w:rPr>
                <w:rStyle w:val="Hyperlink"/>
                <w:noProof/>
              </w:rPr>
              <w:t>Holding a Ticket on the OBT</w:t>
            </w:r>
            <w:r w:rsidR="004F1885">
              <w:rPr>
                <w:noProof/>
                <w:webHidden/>
              </w:rPr>
              <w:tab/>
            </w:r>
            <w:r w:rsidR="004F1885">
              <w:rPr>
                <w:noProof/>
                <w:webHidden/>
              </w:rPr>
              <w:fldChar w:fldCharType="begin"/>
            </w:r>
            <w:r w:rsidR="004F1885">
              <w:rPr>
                <w:noProof/>
                <w:webHidden/>
              </w:rPr>
              <w:instrText xml:space="preserve"> PAGEREF _Toc474999879 \h </w:instrText>
            </w:r>
            <w:r w:rsidR="004F1885">
              <w:rPr>
                <w:noProof/>
                <w:webHidden/>
              </w:rPr>
            </w:r>
            <w:r w:rsidR="004F1885">
              <w:rPr>
                <w:noProof/>
                <w:webHidden/>
              </w:rPr>
              <w:fldChar w:fldCharType="separate"/>
            </w:r>
            <w:r w:rsidR="0057381C">
              <w:rPr>
                <w:noProof/>
                <w:webHidden/>
              </w:rPr>
              <w:t>22</w:t>
            </w:r>
            <w:r w:rsidR="004F1885">
              <w:rPr>
                <w:noProof/>
                <w:webHidden/>
              </w:rPr>
              <w:fldChar w:fldCharType="end"/>
            </w:r>
          </w:hyperlink>
        </w:p>
        <w:p w:rsidR="004F1885" w:rsidRDefault="004301A2">
          <w:pPr>
            <w:pStyle w:val="TOC1"/>
            <w:tabs>
              <w:tab w:val="left" w:pos="1120"/>
              <w:tab w:val="right" w:leader="dot" w:pos="9782"/>
            </w:tabs>
            <w:rPr>
              <w:rFonts w:asciiTheme="minorHAnsi" w:eastAsiaTheme="minorEastAsia" w:hAnsiTheme="minorHAnsi"/>
              <w:noProof/>
              <w:sz w:val="22"/>
              <w:szCs w:val="22"/>
            </w:rPr>
          </w:pPr>
          <w:hyperlink w:anchor="_Toc474999880" w:history="1">
            <w:r w:rsidR="004F1885" w:rsidRPr="00654FB8">
              <w:rPr>
                <w:rStyle w:val="Hyperlink"/>
                <w:noProof/>
              </w:rPr>
              <w:t>8.3.2</w:t>
            </w:r>
            <w:r w:rsidR="004F1885">
              <w:rPr>
                <w:rFonts w:asciiTheme="minorHAnsi" w:eastAsiaTheme="minorEastAsia" w:hAnsiTheme="minorHAnsi"/>
                <w:noProof/>
                <w:sz w:val="22"/>
                <w:szCs w:val="22"/>
              </w:rPr>
              <w:tab/>
            </w:r>
            <w:r w:rsidR="004F1885" w:rsidRPr="00654FB8">
              <w:rPr>
                <w:rStyle w:val="Hyperlink"/>
                <w:noProof/>
              </w:rPr>
              <w:t>Documentation</w:t>
            </w:r>
            <w:r w:rsidR="004F1885">
              <w:rPr>
                <w:noProof/>
                <w:webHidden/>
              </w:rPr>
              <w:tab/>
            </w:r>
            <w:r w:rsidR="004F1885">
              <w:rPr>
                <w:noProof/>
                <w:webHidden/>
              </w:rPr>
              <w:fldChar w:fldCharType="begin"/>
            </w:r>
            <w:r w:rsidR="004F1885">
              <w:rPr>
                <w:noProof/>
                <w:webHidden/>
              </w:rPr>
              <w:instrText xml:space="preserve"> PAGEREF _Toc474999880 \h </w:instrText>
            </w:r>
            <w:r w:rsidR="004F1885">
              <w:rPr>
                <w:noProof/>
                <w:webHidden/>
              </w:rPr>
            </w:r>
            <w:r w:rsidR="004F1885">
              <w:rPr>
                <w:noProof/>
                <w:webHidden/>
              </w:rPr>
              <w:fldChar w:fldCharType="separate"/>
            </w:r>
            <w:r w:rsidR="0057381C">
              <w:rPr>
                <w:noProof/>
                <w:webHidden/>
              </w:rPr>
              <w:t>22</w:t>
            </w:r>
            <w:r w:rsidR="004F1885">
              <w:rPr>
                <w:noProof/>
                <w:webHidden/>
              </w:rPr>
              <w:fldChar w:fldCharType="end"/>
            </w:r>
          </w:hyperlink>
        </w:p>
        <w:p w:rsidR="004F1885" w:rsidRDefault="004301A2">
          <w:pPr>
            <w:pStyle w:val="TOC1"/>
            <w:tabs>
              <w:tab w:val="left" w:pos="1120"/>
              <w:tab w:val="right" w:leader="dot" w:pos="9782"/>
            </w:tabs>
            <w:rPr>
              <w:rFonts w:asciiTheme="minorHAnsi" w:eastAsiaTheme="minorEastAsia" w:hAnsiTheme="minorHAnsi"/>
              <w:noProof/>
              <w:sz w:val="22"/>
              <w:szCs w:val="22"/>
            </w:rPr>
          </w:pPr>
          <w:hyperlink w:anchor="_Toc474999881" w:history="1">
            <w:r w:rsidR="004F1885" w:rsidRPr="00654FB8">
              <w:rPr>
                <w:rStyle w:val="Hyperlink"/>
                <w:noProof/>
              </w:rPr>
              <w:t>8.3.3</w:t>
            </w:r>
            <w:r w:rsidR="004F1885">
              <w:rPr>
                <w:rFonts w:asciiTheme="minorHAnsi" w:eastAsiaTheme="minorEastAsia" w:hAnsiTheme="minorHAnsi"/>
                <w:noProof/>
                <w:sz w:val="22"/>
                <w:szCs w:val="22"/>
              </w:rPr>
              <w:tab/>
            </w:r>
            <w:r w:rsidR="004F1885" w:rsidRPr="00654FB8">
              <w:rPr>
                <w:rStyle w:val="Hyperlink"/>
                <w:noProof/>
              </w:rPr>
              <w:t>Documentation Exceptions</w:t>
            </w:r>
            <w:r w:rsidR="004F1885">
              <w:rPr>
                <w:noProof/>
                <w:webHidden/>
              </w:rPr>
              <w:tab/>
            </w:r>
            <w:r w:rsidR="004F1885">
              <w:rPr>
                <w:noProof/>
                <w:webHidden/>
              </w:rPr>
              <w:fldChar w:fldCharType="begin"/>
            </w:r>
            <w:r w:rsidR="004F1885">
              <w:rPr>
                <w:noProof/>
                <w:webHidden/>
              </w:rPr>
              <w:instrText xml:space="preserve"> PAGEREF _Toc474999881 \h </w:instrText>
            </w:r>
            <w:r w:rsidR="004F1885">
              <w:rPr>
                <w:noProof/>
                <w:webHidden/>
              </w:rPr>
            </w:r>
            <w:r w:rsidR="004F1885">
              <w:rPr>
                <w:noProof/>
                <w:webHidden/>
              </w:rPr>
              <w:fldChar w:fldCharType="separate"/>
            </w:r>
            <w:r w:rsidR="0057381C">
              <w:rPr>
                <w:noProof/>
                <w:webHidden/>
              </w:rPr>
              <w:t>22</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82" w:history="1">
            <w:r w:rsidR="004F1885" w:rsidRPr="00654FB8">
              <w:rPr>
                <w:rStyle w:val="Hyperlink"/>
                <w:noProof/>
              </w:rPr>
              <w:t>8.4</w:t>
            </w:r>
            <w:r w:rsidR="004F1885">
              <w:rPr>
                <w:rFonts w:asciiTheme="minorHAnsi" w:eastAsiaTheme="minorEastAsia" w:hAnsiTheme="minorHAnsi"/>
                <w:noProof/>
                <w:sz w:val="22"/>
                <w:szCs w:val="22"/>
              </w:rPr>
              <w:tab/>
            </w:r>
            <w:r w:rsidR="004F1885" w:rsidRPr="00654FB8">
              <w:rPr>
                <w:rStyle w:val="Hyperlink"/>
                <w:noProof/>
              </w:rPr>
              <w:t>Lodging</w:t>
            </w:r>
            <w:r w:rsidR="004F1885">
              <w:rPr>
                <w:noProof/>
                <w:webHidden/>
              </w:rPr>
              <w:tab/>
            </w:r>
            <w:r w:rsidR="004F1885">
              <w:rPr>
                <w:noProof/>
                <w:webHidden/>
              </w:rPr>
              <w:fldChar w:fldCharType="begin"/>
            </w:r>
            <w:r w:rsidR="004F1885">
              <w:rPr>
                <w:noProof/>
                <w:webHidden/>
              </w:rPr>
              <w:instrText xml:space="preserve"> PAGEREF _Toc474999882 \h </w:instrText>
            </w:r>
            <w:r w:rsidR="004F1885">
              <w:rPr>
                <w:noProof/>
                <w:webHidden/>
              </w:rPr>
            </w:r>
            <w:r w:rsidR="004F1885">
              <w:rPr>
                <w:noProof/>
                <w:webHidden/>
              </w:rPr>
              <w:fldChar w:fldCharType="separate"/>
            </w:r>
            <w:r w:rsidR="0057381C">
              <w:rPr>
                <w:noProof/>
                <w:webHidden/>
              </w:rPr>
              <w:t>22</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83" w:history="1">
            <w:r w:rsidR="004F1885" w:rsidRPr="00654FB8">
              <w:rPr>
                <w:rStyle w:val="Hyperlink"/>
                <w:noProof/>
              </w:rPr>
              <w:t>8.5</w:t>
            </w:r>
            <w:r w:rsidR="004F1885">
              <w:rPr>
                <w:rFonts w:asciiTheme="minorHAnsi" w:eastAsiaTheme="minorEastAsia" w:hAnsiTheme="minorHAnsi"/>
                <w:noProof/>
                <w:sz w:val="22"/>
                <w:szCs w:val="22"/>
              </w:rPr>
              <w:tab/>
            </w:r>
            <w:r w:rsidR="004F1885" w:rsidRPr="00654FB8">
              <w:rPr>
                <w:rStyle w:val="Hyperlink"/>
                <w:noProof/>
              </w:rPr>
              <w:t>Transportation – Taxi, Bus, Shuttle, and Rail</w:t>
            </w:r>
            <w:r w:rsidR="004F1885">
              <w:rPr>
                <w:noProof/>
                <w:webHidden/>
              </w:rPr>
              <w:tab/>
            </w:r>
            <w:r w:rsidR="004F1885">
              <w:rPr>
                <w:noProof/>
                <w:webHidden/>
              </w:rPr>
              <w:fldChar w:fldCharType="begin"/>
            </w:r>
            <w:r w:rsidR="004F1885">
              <w:rPr>
                <w:noProof/>
                <w:webHidden/>
              </w:rPr>
              <w:instrText xml:space="preserve"> PAGEREF _Toc474999883 \h </w:instrText>
            </w:r>
            <w:r w:rsidR="004F1885">
              <w:rPr>
                <w:noProof/>
                <w:webHidden/>
              </w:rPr>
            </w:r>
            <w:r w:rsidR="004F1885">
              <w:rPr>
                <w:noProof/>
                <w:webHidden/>
              </w:rPr>
              <w:fldChar w:fldCharType="separate"/>
            </w:r>
            <w:r w:rsidR="0057381C">
              <w:rPr>
                <w:noProof/>
                <w:webHidden/>
              </w:rPr>
              <w:t>23</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84" w:history="1">
            <w:r w:rsidR="004F1885" w:rsidRPr="00654FB8">
              <w:rPr>
                <w:rStyle w:val="Hyperlink"/>
                <w:noProof/>
                <w:u w:color="000000"/>
              </w:rPr>
              <w:t>8.6</w:t>
            </w:r>
            <w:r w:rsidR="004F1885">
              <w:rPr>
                <w:rFonts w:asciiTheme="minorHAnsi" w:eastAsiaTheme="minorEastAsia" w:hAnsiTheme="minorHAnsi"/>
                <w:noProof/>
                <w:sz w:val="22"/>
                <w:szCs w:val="22"/>
              </w:rPr>
              <w:tab/>
            </w:r>
            <w:r w:rsidR="004F1885" w:rsidRPr="00654FB8">
              <w:rPr>
                <w:rStyle w:val="Hyperlink"/>
                <w:noProof/>
                <w:u w:color="000000"/>
              </w:rPr>
              <w:t>Travel-related Expenses</w:t>
            </w:r>
            <w:r w:rsidR="004F1885">
              <w:rPr>
                <w:noProof/>
                <w:webHidden/>
              </w:rPr>
              <w:tab/>
            </w:r>
            <w:r w:rsidR="004F1885">
              <w:rPr>
                <w:noProof/>
                <w:webHidden/>
              </w:rPr>
              <w:fldChar w:fldCharType="begin"/>
            </w:r>
            <w:r w:rsidR="004F1885">
              <w:rPr>
                <w:noProof/>
                <w:webHidden/>
              </w:rPr>
              <w:instrText xml:space="preserve"> PAGEREF _Toc474999884 \h </w:instrText>
            </w:r>
            <w:r w:rsidR="004F1885">
              <w:rPr>
                <w:noProof/>
                <w:webHidden/>
              </w:rPr>
            </w:r>
            <w:r w:rsidR="004F1885">
              <w:rPr>
                <w:noProof/>
                <w:webHidden/>
              </w:rPr>
              <w:fldChar w:fldCharType="separate"/>
            </w:r>
            <w:r w:rsidR="0057381C">
              <w:rPr>
                <w:noProof/>
                <w:webHidden/>
              </w:rPr>
              <w:t>23</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85" w:history="1">
            <w:r w:rsidR="004F1885" w:rsidRPr="00654FB8">
              <w:rPr>
                <w:rStyle w:val="Hyperlink"/>
                <w:noProof/>
                <w:u w:color="000000"/>
              </w:rPr>
              <w:t>8.7</w:t>
            </w:r>
            <w:r w:rsidR="004F1885">
              <w:rPr>
                <w:rFonts w:asciiTheme="minorHAnsi" w:eastAsiaTheme="minorEastAsia" w:hAnsiTheme="minorHAnsi"/>
                <w:noProof/>
                <w:sz w:val="22"/>
                <w:szCs w:val="22"/>
              </w:rPr>
              <w:tab/>
            </w:r>
            <w:r w:rsidR="004F1885" w:rsidRPr="00654FB8">
              <w:rPr>
                <w:rStyle w:val="Hyperlink"/>
                <w:noProof/>
                <w:u w:color="000000"/>
              </w:rPr>
              <w:t>Travel Insurance</w:t>
            </w:r>
            <w:r w:rsidR="004F1885">
              <w:rPr>
                <w:noProof/>
                <w:webHidden/>
              </w:rPr>
              <w:tab/>
            </w:r>
            <w:r w:rsidR="004F1885">
              <w:rPr>
                <w:noProof/>
                <w:webHidden/>
              </w:rPr>
              <w:fldChar w:fldCharType="begin"/>
            </w:r>
            <w:r w:rsidR="004F1885">
              <w:rPr>
                <w:noProof/>
                <w:webHidden/>
              </w:rPr>
              <w:instrText xml:space="preserve"> PAGEREF _Toc474999885 \h </w:instrText>
            </w:r>
            <w:r w:rsidR="004F1885">
              <w:rPr>
                <w:noProof/>
                <w:webHidden/>
              </w:rPr>
            </w:r>
            <w:r w:rsidR="004F1885">
              <w:rPr>
                <w:noProof/>
                <w:webHidden/>
              </w:rPr>
              <w:fldChar w:fldCharType="separate"/>
            </w:r>
            <w:r w:rsidR="0057381C">
              <w:rPr>
                <w:noProof/>
                <w:webHidden/>
              </w:rPr>
              <w:t>24</w:t>
            </w:r>
            <w:r w:rsidR="004F1885">
              <w:rPr>
                <w:noProof/>
                <w:webHidden/>
              </w:rPr>
              <w:fldChar w:fldCharType="end"/>
            </w:r>
          </w:hyperlink>
        </w:p>
        <w:p w:rsidR="004F1885" w:rsidRDefault="004301A2">
          <w:pPr>
            <w:pStyle w:val="TOC1"/>
            <w:tabs>
              <w:tab w:val="left" w:pos="1120"/>
              <w:tab w:val="right" w:leader="dot" w:pos="9782"/>
            </w:tabs>
            <w:rPr>
              <w:rFonts w:asciiTheme="minorHAnsi" w:eastAsiaTheme="minorEastAsia" w:hAnsiTheme="minorHAnsi"/>
              <w:noProof/>
              <w:sz w:val="22"/>
              <w:szCs w:val="22"/>
            </w:rPr>
          </w:pPr>
          <w:hyperlink w:anchor="_Toc474999886" w:history="1">
            <w:r w:rsidR="004F1885" w:rsidRPr="00654FB8">
              <w:rPr>
                <w:rStyle w:val="Hyperlink"/>
                <w:noProof/>
              </w:rPr>
              <w:t>8.7.1</w:t>
            </w:r>
            <w:r w:rsidR="004F1885">
              <w:rPr>
                <w:rFonts w:asciiTheme="minorHAnsi" w:eastAsiaTheme="minorEastAsia" w:hAnsiTheme="minorHAnsi"/>
                <w:noProof/>
                <w:sz w:val="22"/>
                <w:szCs w:val="22"/>
              </w:rPr>
              <w:tab/>
            </w:r>
            <w:r w:rsidR="004F1885" w:rsidRPr="00654FB8">
              <w:rPr>
                <w:rStyle w:val="Hyperlink"/>
                <w:noProof/>
              </w:rPr>
              <w:t>In-State Vehicle Liability Coverage</w:t>
            </w:r>
            <w:r w:rsidR="004F1885">
              <w:rPr>
                <w:noProof/>
                <w:webHidden/>
              </w:rPr>
              <w:tab/>
            </w:r>
            <w:r w:rsidR="004F1885">
              <w:rPr>
                <w:noProof/>
                <w:webHidden/>
              </w:rPr>
              <w:fldChar w:fldCharType="begin"/>
            </w:r>
            <w:r w:rsidR="004F1885">
              <w:rPr>
                <w:noProof/>
                <w:webHidden/>
              </w:rPr>
              <w:instrText xml:space="preserve"> PAGEREF _Toc474999886 \h </w:instrText>
            </w:r>
            <w:r w:rsidR="004F1885">
              <w:rPr>
                <w:noProof/>
                <w:webHidden/>
              </w:rPr>
            </w:r>
            <w:r w:rsidR="004F1885">
              <w:rPr>
                <w:noProof/>
                <w:webHidden/>
              </w:rPr>
              <w:fldChar w:fldCharType="separate"/>
            </w:r>
            <w:r w:rsidR="0057381C">
              <w:rPr>
                <w:noProof/>
                <w:webHidden/>
              </w:rPr>
              <w:t>24</w:t>
            </w:r>
            <w:r w:rsidR="004F1885">
              <w:rPr>
                <w:noProof/>
                <w:webHidden/>
              </w:rPr>
              <w:fldChar w:fldCharType="end"/>
            </w:r>
          </w:hyperlink>
        </w:p>
        <w:p w:rsidR="004F1885" w:rsidRDefault="004301A2">
          <w:pPr>
            <w:pStyle w:val="TOC1"/>
            <w:tabs>
              <w:tab w:val="left" w:pos="1120"/>
              <w:tab w:val="right" w:leader="dot" w:pos="9782"/>
            </w:tabs>
            <w:rPr>
              <w:rFonts w:asciiTheme="minorHAnsi" w:eastAsiaTheme="minorEastAsia" w:hAnsiTheme="minorHAnsi"/>
              <w:noProof/>
              <w:sz w:val="22"/>
              <w:szCs w:val="22"/>
            </w:rPr>
          </w:pPr>
          <w:hyperlink w:anchor="_Toc474999887" w:history="1">
            <w:r w:rsidR="004F1885" w:rsidRPr="00654FB8">
              <w:rPr>
                <w:rStyle w:val="Hyperlink"/>
                <w:noProof/>
              </w:rPr>
              <w:t>8.7.2</w:t>
            </w:r>
            <w:r w:rsidR="004F1885">
              <w:rPr>
                <w:rFonts w:asciiTheme="minorHAnsi" w:eastAsiaTheme="minorEastAsia" w:hAnsiTheme="minorHAnsi"/>
                <w:noProof/>
                <w:sz w:val="22"/>
                <w:szCs w:val="22"/>
              </w:rPr>
              <w:tab/>
            </w:r>
            <w:r w:rsidR="004F1885" w:rsidRPr="00654FB8">
              <w:rPr>
                <w:rStyle w:val="Hyperlink"/>
                <w:noProof/>
              </w:rPr>
              <w:t>Out-of-State Vehicle Coverage</w:t>
            </w:r>
            <w:r w:rsidR="004F1885">
              <w:rPr>
                <w:noProof/>
                <w:webHidden/>
              </w:rPr>
              <w:tab/>
            </w:r>
            <w:r w:rsidR="004F1885">
              <w:rPr>
                <w:noProof/>
                <w:webHidden/>
              </w:rPr>
              <w:fldChar w:fldCharType="begin"/>
            </w:r>
            <w:r w:rsidR="004F1885">
              <w:rPr>
                <w:noProof/>
                <w:webHidden/>
              </w:rPr>
              <w:instrText xml:space="preserve"> PAGEREF _Toc474999887 \h </w:instrText>
            </w:r>
            <w:r w:rsidR="004F1885">
              <w:rPr>
                <w:noProof/>
                <w:webHidden/>
              </w:rPr>
            </w:r>
            <w:r w:rsidR="004F1885">
              <w:rPr>
                <w:noProof/>
                <w:webHidden/>
              </w:rPr>
              <w:fldChar w:fldCharType="separate"/>
            </w:r>
            <w:r w:rsidR="0057381C">
              <w:rPr>
                <w:noProof/>
                <w:webHidden/>
              </w:rPr>
              <w:t>24</w:t>
            </w:r>
            <w:r w:rsidR="004F1885">
              <w:rPr>
                <w:noProof/>
                <w:webHidden/>
              </w:rPr>
              <w:fldChar w:fldCharType="end"/>
            </w:r>
          </w:hyperlink>
        </w:p>
        <w:p w:rsidR="004F1885" w:rsidRDefault="004301A2">
          <w:pPr>
            <w:pStyle w:val="TOC1"/>
            <w:tabs>
              <w:tab w:val="left" w:pos="1120"/>
              <w:tab w:val="right" w:leader="dot" w:pos="9782"/>
            </w:tabs>
            <w:rPr>
              <w:rFonts w:asciiTheme="minorHAnsi" w:eastAsiaTheme="minorEastAsia" w:hAnsiTheme="minorHAnsi"/>
              <w:noProof/>
              <w:sz w:val="22"/>
              <w:szCs w:val="22"/>
            </w:rPr>
          </w:pPr>
          <w:hyperlink w:anchor="_Toc474999888" w:history="1">
            <w:r w:rsidR="004F1885" w:rsidRPr="00654FB8">
              <w:rPr>
                <w:rStyle w:val="Hyperlink"/>
                <w:noProof/>
              </w:rPr>
              <w:t>8.7.3</w:t>
            </w:r>
            <w:r w:rsidR="004F1885">
              <w:rPr>
                <w:rFonts w:asciiTheme="minorHAnsi" w:eastAsiaTheme="minorEastAsia" w:hAnsiTheme="minorHAnsi"/>
                <w:noProof/>
                <w:sz w:val="22"/>
                <w:szCs w:val="22"/>
              </w:rPr>
              <w:tab/>
            </w:r>
            <w:r w:rsidR="004F1885" w:rsidRPr="00654FB8">
              <w:rPr>
                <w:rStyle w:val="Hyperlink"/>
                <w:noProof/>
              </w:rPr>
              <w:t>Foreign Vehicle Coverage</w:t>
            </w:r>
            <w:r w:rsidR="004F1885">
              <w:rPr>
                <w:noProof/>
                <w:webHidden/>
              </w:rPr>
              <w:tab/>
            </w:r>
            <w:r w:rsidR="004F1885">
              <w:rPr>
                <w:noProof/>
                <w:webHidden/>
              </w:rPr>
              <w:fldChar w:fldCharType="begin"/>
            </w:r>
            <w:r w:rsidR="004F1885">
              <w:rPr>
                <w:noProof/>
                <w:webHidden/>
              </w:rPr>
              <w:instrText xml:space="preserve"> PAGEREF _Toc474999888 \h </w:instrText>
            </w:r>
            <w:r w:rsidR="004F1885">
              <w:rPr>
                <w:noProof/>
                <w:webHidden/>
              </w:rPr>
            </w:r>
            <w:r w:rsidR="004F1885">
              <w:rPr>
                <w:noProof/>
                <w:webHidden/>
              </w:rPr>
              <w:fldChar w:fldCharType="separate"/>
            </w:r>
            <w:r w:rsidR="0057381C">
              <w:rPr>
                <w:noProof/>
                <w:webHidden/>
              </w:rPr>
              <w:t>24</w:t>
            </w:r>
            <w:r w:rsidR="004F1885">
              <w:rPr>
                <w:noProof/>
                <w:webHidden/>
              </w:rPr>
              <w:fldChar w:fldCharType="end"/>
            </w:r>
          </w:hyperlink>
        </w:p>
        <w:p w:rsidR="004F1885" w:rsidRDefault="004301A2">
          <w:pPr>
            <w:pStyle w:val="TOC1"/>
            <w:tabs>
              <w:tab w:val="left" w:pos="1120"/>
              <w:tab w:val="right" w:leader="dot" w:pos="9782"/>
            </w:tabs>
            <w:rPr>
              <w:rFonts w:asciiTheme="minorHAnsi" w:eastAsiaTheme="minorEastAsia" w:hAnsiTheme="minorHAnsi"/>
              <w:noProof/>
              <w:sz w:val="22"/>
              <w:szCs w:val="22"/>
            </w:rPr>
          </w:pPr>
          <w:hyperlink w:anchor="_Toc474999889" w:history="1">
            <w:r w:rsidR="004F1885" w:rsidRPr="00654FB8">
              <w:rPr>
                <w:rStyle w:val="Hyperlink"/>
                <w:noProof/>
              </w:rPr>
              <w:t>8.7.4</w:t>
            </w:r>
            <w:r w:rsidR="004F1885">
              <w:rPr>
                <w:rFonts w:asciiTheme="minorHAnsi" w:eastAsiaTheme="minorEastAsia" w:hAnsiTheme="minorHAnsi"/>
                <w:noProof/>
                <w:sz w:val="22"/>
                <w:szCs w:val="22"/>
              </w:rPr>
              <w:tab/>
            </w:r>
            <w:r w:rsidR="004F1885" w:rsidRPr="00654FB8">
              <w:rPr>
                <w:rStyle w:val="Hyperlink"/>
                <w:noProof/>
              </w:rPr>
              <w:t>Foreign Travel Coverage</w:t>
            </w:r>
            <w:r w:rsidR="004F1885">
              <w:rPr>
                <w:noProof/>
                <w:webHidden/>
              </w:rPr>
              <w:tab/>
            </w:r>
            <w:r w:rsidR="004F1885">
              <w:rPr>
                <w:noProof/>
                <w:webHidden/>
              </w:rPr>
              <w:fldChar w:fldCharType="begin"/>
            </w:r>
            <w:r w:rsidR="004F1885">
              <w:rPr>
                <w:noProof/>
                <w:webHidden/>
              </w:rPr>
              <w:instrText xml:space="preserve"> PAGEREF _Toc474999889 \h </w:instrText>
            </w:r>
            <w:r w:rsidR="004F1885">
              <w:rPr>
                <w:noProof/>
                <w:webHidden/>
              </w:rPr>
            </w:r>
            <w:r w:rsidR="004F1885">
              <w:rPr>
                <w:noProof/>
                <w:webHidden/>
              </w:rPr>
              <w:fldChar w:fldCharType="separate"/>
            </w:r>
            <w:r w:rsidR="0057381C">
              <w:rPr>
                <w:noProof/>
                <w:webHidden/>
              </w:rPr>
              <w:t>24</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90" w:history="1">
            <w:r w:rsidR="004F1885" w:rsidRPr="00654FB8">
              <w:rPr>
                <w:rStyle w:val="Hyperlink"/>
                <w:noProof/>
                <w:u w:color="000000"/>
              </w:rPr>
              <w:t>8.8</w:t>
            </w:r>
            <w:r w:rsidR="004F1885">
              <w:rPr>
                <w:rFonts w:asciiTheme="minorHAnsi" w:eastAsiaTheme="minorEastAsia" w:hAnsiTheme="minorHAnsi"/>
                <w:noProof/>
                <w:sz w:val="22"/>
                <w:szCs w:val="22"/>
              </w:rPr>
              <w:tab/>
            </w:r>
            <w:r w:rsidR="004F1885" w:rsidRPr="00654FB8">
              <w:rPr>
                <w:rStyle w:val="Hyperlink"/>
                <w:noProof/>
                <w:u w:color="000000"/>
              </w:rPr>
              <w:t>Frequent Traveler Benefit Programs</w:t>
            </w:r>
            <w:r w:rsidR="004F1885">
              <w:rPr>
                <w:noProof/>
                <w:webHidden/>
              </w:rPr>
              <w:tab/>
            </w:r>
            <w:r w:rsidR="004F1885">
              <w:rPr>
                <w:noProof/>
                <w:webHidden/>
              </w:rPr>
              <w:fldChar w:fldCharType="begin"/>
            </w:r>
            <w:r w:rsidR="004F1885">
              <w:rPr>
                <w:noProof/>
                <w:webHidden/>
              </w:rPr>
              <w:instrText xml:space="preserve"> PAGEREF _Toc474999890 \h </w:instrText>
            </w:r>
            <w:r w:rsidR="004F1885">
              <w:rPr>
                <w:noProof/>
                <w:webHidden/>
              </w:rPr>
            </w:r>
            <w:r w:rsidR="004F1885">
              <w:rPr>
                <w:noProof/>
                <w:webHidden/>
              </w:rPr>
              <w:fldChar w:fldCharType="separate"/>
            </w:r>
            <w:r w:rsidR="0057381C">
              <w:rPr>
                <w:noProof/>
                <w:webHidden/>
              </w:rPr>
              <w:t>24</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91" w:history="1">
            <w:r w:rsidR="004F1885" w:rsidRPr="00654FB8">
              <w:rPr>
                <w:rStyle w:val="Hyperlink"/>
                <w:noProof/>
                <w:u w:color="000000"/>
              </w:rPr>
              <w:t>8.9</w:t>
            </w:r>
            <w:r w:rsidR="004F1885">
              <w:rPr>
                <w:rFonts w:asciiTheme="minorHAnsi" w:eastAsiaTheme="minorEastAsia" w:hAnsiTheme="minorHAnsi"/>
                <w:noProof/>
                <w:sz w:val="22"/>
                <w:szCs w:val="22"/>
              </w:rPr>
              <w:tab/>
            </w:r>
            <w:r w:rsidR="004F1885" w:rsidRPr="00654FB8">
              <w:rPr>
                <w:rStyle w:val="Hyperlink"/>
                <w:noProof/>
                <w:u w:color="000000"/>
              </w:rPr>
              <w:t>Travelers with Disabilities or Medical Conditions</w:t>
            </w:r>
            <w:r w:rsidR="004F1885">
              <w:rPr>
                <w:noProof/>
                <w:webHidden/>
              </w:rPr>
              <w:tab/>
            </w:r>
            <w:r w:rsidR="004F1885">
              <w:rPr>
                <w:noProof/>
                <w:webHidden/>
              </w:rPr>
              <w:fldChar w:fldCharType="begin"/>
            </w:r>
            <w:r w:rsidR="004F1885">
              <w:rPr>
                <w:noProof/>
                <w:webHidden/>
              </w:rPr>
              <w:instrText xml:space="preserve"> PAGEREF _Toc474999891 \h </w:instrText>
            </w:r>
            <w:r w:rsidR="004F1885">
              <w:rPr>
                <w:noProof/>
                <w:webHidden/>
              </w:rPr>
            </w:r>
            <w:r w:rsidR="004F1885">
              <w:rPr>
                <w:noProof/>
                <w:webHidden/>
              </w:rPr>
              <w:fldChar w:fldCharType="separate"/>
            </w:r>
            <w:r w:rsidR="0057381C">
              <w:rPr>
                <w:noProof/>
                <w:webHidden/>
              </w:rPr>
              <w:t>24</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92" w:history="1">
            <w:r w:rsidR="004F1885" w:rsidRPr="00654FB8">
              <w:rPr>
                <w:rStyle w:val="Hyperlink"/>
                <w:noProof/>
                <w:u w:color="000000"/>
              </w:rPr>
              <w:t>8.10</w:t>
            </w:r>
            <w:r w:rsidR="004F1885">
              <w:rPr>
                <w:rFonts w:asciiTheme="minorHAnsi" w:eastAsiaTheme="minorEastAsia" w:hAnsiTheme="minorHAnsi"/>
                <w:noProof/>
                <w:sz w:val="22"/>
                <w:szCs w:val="22"/>
              </w:rPr>
              <w:tab/>
            </w:r>
            <w:r w:rsidR="004F1885" w:rsidRPr="00654FB8">
              <w:rPr>
                <w:rStyle w:val="Hyperlink"/>
                <w:noProof/>
                <w:u w:color="000000"/>
              </w:rPr>
              <w:t>Vehicle Violation Fines and Tickets</w:t>
            </w:r>
            <w:r w:rsidR="004F1885">
              <w:rPr>
                <w:noProof/>
                <w:webHidden/>
              </w:rPr>
              <w:tab/>
            </w:r>
            <w:r w:rsidR="004F1885">
              <w:rPr>
                <w:noProof/>
                <w:webHidden/>
              </w:rPr>
              <w:fldChar w:fldCharType="begin"/>
            </w:r>
            <w:r w:rsidR="004F1885">
              <w:rPr>
                <w:noProof/>
                <w:webHidden/>
              </w:rPr>
              <w:instrText xml:space="preserve"> PAGEREF _Toc474999892 \h </w:instrText>
            </w:r>
            <w:r w:rsidR="004F1885">
              <w:rPr>
                <w:noProof/>
                <w:webHidden/>
              </w:rPr>
            </w:r>
            <w:r w:rsidR="004F1885">
              <w:rPr>
                <w:noProof/>
                <w:webHidden/>
              </w:rPr>
              <w:fldChar w:fldCharType="separate"/>
            </w:r>
            <w:r w:rsidR="0057381C">
              <w:rPr>
                <w:noProof/>
                <w:webHidden/>
              </w:rPr>
              <w:t>25</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93" w:history="1">
            <w:r w:rsidR="004F1885" w:rsidRPr="00654FB8">
              <w:rPr>
                <w:rStyle w:val="Hyperlink"/>
                <w:noProof/>
              </w:rPr>
              <w:t>9</w:t>
            </w:r>
            <w:r w:rsidR="004F1885">
              <w:rPr>
                <w:rFonts w:asciiTheme="minorHAnsi" w:eastAsiaTheme="minorEastAsia" w:hAnsiTheme="minorHAnsi"/>
                <w:noProof/>
                <w:sz w:val="22"/>
                <w:szCs w:val="22"/>
              </w:rPr>
              <w:tab/>
            </w:r>
            <w:r w:rsidR="004F1885" w:rsidRPr="00654FB8">
              <w:rPr>
                <w:rStyle w:val="Hyperlink"/>
                <w:noProof/>
              </w:rPr>
              <w:t>RETURNS, CREDITS, AND DISPUTES</w:t>
            </w:r>
            <w:bookmarkStart w:id="0" w:name="_GoBack"/>
            <w:bookmarkEnd w:id="0"/>
            <w:r w:rsidR="004F1885">
              <w:rPr>
                <w:noProof/>
                <w:webHidden/>
              </w:rPr>
              <w:tab/>
            </w:r>
            <w:r w:rsidR="004F1885">
              <w:rPr>
                <w:noProof/>
                <w:webHidden/>
              </w:rPr>
              <w:fldChar w:fldCharType="begin"/>
            </w:r>
            <w:r w:rsidR="004F1885">
              <w:rPr>
                <w:noProof/>
                <w:webHidden/>
              </w:rPr>
              <w:instrText xml:space="preserve"> PAGEREF _Toc474999893 \h </w:instrText>
            </w:r>
            <w:r w:rsidR="004F1885">
              <w:rPr>
                <w:noProof/>
                <w:webHidden/>
              </w:rPr>
            </w:r>
            <w:r w:rsidR="004F1885">
              <w:rPr>
                <w:noProof/>
                <w:webHidden/>
              </w:rPr>
              <w:fldChar w:fldCharType="separate"/>
            </w:r>
            <w:r w:rsidR="0057381C">
              <w:rPr>
                <w:noProof/>
                <w:webHidden/>
              </w:rPr>
              <w:t>25</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94" w:history="1">
            <w:r w:rsidR="004F1885" w:rsidRPr="00654FB8">
              <w:rPr>
                <w:rStyle w:val="Hyperlink"/>
                <w:noProof/>
              </w:rPr>
              <w:t>9.1</w:t>
            </w:r>
            <w:r w:rsidR="004F1885">
              <w:rPr>
                <w:rFonts w:asciiTheme="minorHAnsi" w:eastAsiaTheme="minorEastAsia" w:hAnsiTheme="minorHAnsi"/>
                <w:noProof/>
                <w:sz w:val="22"/>
                <w:szCs w:val="22"/>
              </w:rPr>
              <w:tab/>
            </w:r>
            <w:r w:rsidR="004F1885" w:rsidRPr="00654FB8">
              <w:rPr>
                <w:rStyle w:val="Hyperlink"/>
                <w:noProof/>
              </w:rPr>
              <w:t>Processing Returns, and Disputes</w:t>
            </w:r>
            <w:r w:rsidR="004F1885">
              <w:rPr>
                <w:noProof/>
                <w:webHidden/>
              </w:rPr>
              <w:tab/>
            </w:r>
            <w:r w:rsidR="004F1885">
              <w:rPr>
                <w:noProof/>
                <w:webHidden/>
              </w:rPr>
              <w:fldChar w:fldCharType="begin"/>
            </w:r>
            <w:r w:rsidR="004F1885">
              <w:rPr>
                <w:noProof/>
                <w:webHidden/>
              </w:rPr>
              <w:instrText xml:space="preserve"> PAGEREF _Toc474999894 \h </w:instrText>
            </w:r>
            <w:r w:rsidR="004F1885">
              <w:rPr>
                <w:noProof/>
                <w:webHidden/>
              </w:rPr>
            </w:r>
            <w:r w:rsidR="004F1885">
              <w:rPr>
                <w:noProof/>
                <w:webHidden/>
              </w:rPr>
              <w:fldChar w:fldCharType="separate"/>
            </w:r>
            <w:r w:rsidR="0057381C">
              <w:rPr>
                <w:noProof/>
                <w:webHidden/>
              </w:rPr>
              <w:t>25</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95" w:history="1">
            <w:r w:rsidR="004F1885" w:rsidRPr="00654FB8">
              <w:rPr>
                <w:rStyle w:val="Hyperlink"/>
                <w:noProof/>
              </w:rPr>
              <w:t>9.2</w:t>
            </w:r>
            <w:r w:rsidR="004F1885">
              <w:rPr>
                <w:rFonts w:asciiTheme="minorHAnsi" w:eastAsiaTheme="minorEastAsia" w:hAnsiTheme="minorHAnsi"/>
                <w:noProof/>
                <w:sz w:val="22"/>
                <w:szCs w:val="22"/>
              </w:rPr>
              <w:tab/>
            </w:r>
            <w:r w:rsidR="004F1885" w:rsidRPr="00654FB8">
              <w:rPr>
                <w:rStyle w:val="Hyperlink"/>
                <w:noProof/>
              </w:rPr>
              <w:t>Credits</w:t>
            </w:r>
            <w:r w:rsidR="004F1885">
              <w:rPr>
                <w:noProof/>
                <w:webHidden/>
              </w:rPr>
              <w:tab/>
            </w:r>
            <w:r w:rsidR="004F1885">
              <w:rPr>
                <w:noProof/>
                <w:webHidden/>
              </w:rPr>
              <w:fldChar w:fldCharType="begin"/>
            </w:r>
            <w:r w:rsidR="004F1885">
              <w:rPr>
                <w:noProof/>
                <w:webHidden/>
              </w:rPr>
              <w:instrText xml:space="preserve"> PAGEREF _Toc474999895 \h </w:instrText>
            </w:r>
            <w:r w:rsidR="004F1885">
              <w:rPr>
                <w:noProof/>
                <w:webHidden/>
              </w:rPr>
            </w:r>
            <w:r w:rsidR="004F1885">
              <w:rPr>
                <w:noProof/>
                <w:webHidden/>
              </w:rPr>
              <w:fldChar w:fldCharType="separate"/>
            </w:r>
            <w:r w:rsidR="0057381C">
              <w:rPr>
                <w:noProof/>
                <w:webHidden/>
              </w:rPr>
              <w:t>25</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96" w:history="1">
            <w:r w:rsidR="004F1885" w:rsidRPr="00654FB8">
              <w:rPr>
                <w:rStyle w:val="Hyperlink"/>
                <w:noProof/>
              </w:rPr>
              <w:t>9.3</w:t>
            </w:r>
            <w:r w:rsidR="004F1885">
              <w:rPr>
                <w:rFonts w:asciiTheme="minorHAnsi" w:eastAsiaTheme="minorEastAsia" w:hAnsiTheme="minorHAnsi"/>
                <w:noProof/>
                <w:sz w:val="22"/>
                <w:szCs w:val="22"/>
              </w:rPr>
              <w:tab/>
            </w:r>
            <w:r w:rsidR="004F1885" w:rsidRPr="00654FB8">
              <w:rPr>
                <w:rStyle w:val="Hyperlink"/>
                <w:noProof/>
              </w:rPr>
              <w:t>Exchanges</w:t>
            </w:r>
            <w:r w:rsidR="004F1885">
              <w:rPr>
                <w:noProof/>
                <w:webHidden/>
              </w:rPr>
              <w:tab/>
            </w:r>
            <w:r w:rsidR="004F1885">
              <w:rPr>
                <w:noProof/>
                <w:webHidden/>
              </w:rPr>
              <w:fldChar w:fldCharType="begin"/>
            </w:r>
            <w:r w:rsidR="004F1885">
              <w:rPr>
                <w:noProof/>
                <w:webHidden/>
              </w:rPr>
              <w:instrText xml:space="preserve"> PAGEREF _Toc474999896 \h </w:instrText>
            </w:r>
            <w:r w:rsidR="004F1885">
              <w:rPr>
                <w:noProof/>
                <w:webHidden/>
              </w:rPr>
            </w:r>
            <w:r w:rsidR="004F1885">
              <w:rPr>
                <w:noProof/>
                <w:webHidden/>
              </w:rPr>
              <w:fldChar w:fldCharType="separate"/>
            </w:r>
            <w:r w:rsidR="0057381C">
              <w:rPr>
                <w:noProof/>
                <w:webHidden/>
              </w:rPr>
              <w:t>25</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97" w:history="1">
            <w:r w:rsidR="004F1885" w:rsidRPr="00654FB8">
              <w:rPr>
                <w:rStyle w:val="Hyperlink"/>
                <w:noProof/>
              </w:rPr>
              <w:t>10</w:t>
            </w:r>
            <w:r w:rsidR="004F1885">
              <w:rPr>
                <w:rFonts w:asciiTheme="minorHAnsi" w:eastAsiaTheme="minorEastAsia" w:hAnsiTheme="minorHAnsi"/>
                <w:noProof/>
                <w:sz w:val="22"/>
                <w:szCs w:val="22"/>
              </w:rPr>
              <w:tab/>
            </w:r>
            <w:r w:rsidR="004F1885" w:rsidRPr="00654FB8">
              <w:rPr>
                <w:rStyle w:val="Hyperlink"/>
                <w:noProof/>
              </w:rPr>
              <w:t>PROOF OF RECEIPT OF GOODS AND SERVICES</w:t>
            </w:r>
            <w:r w:rsidR="004F1885">
              <w:rPr>
                <w:noProof/>
                <w:webHidden/>
              </w:rPr>
              <w:tab/>
            </w:r>
            <w:r w:rsidR="004F1885">
              <w:rPr>
                <w:noProof/>
                <w:webHidden/>
              </w:rPr>
              <w:fldChar w:fldCharType="begin"/>
            </w:r>
            <w:r w:rsidR="004F1885">
              <w:rPr>
                <w:noProof/>
                <w:webHidden/>
              </w:rPr>
              <w:instrText xml:space="preserve"> PAGEREF _Toc474999897 \h </w:instrText>
            </w:r>
            <w:r w:rsidR="004F1885">
              <w:rPr>
                <w:noProof/>
                <w:webHidden/>
              </w:rPr>
            </w:r>
            <w:r w:rsidR="004F1885">
              <w:rPr>
                <w:noProof/>
                <w:webHidden/>
              </w:rPr>
              <w:fldChar w:fldCharType="separate"/>
            </w:r>
            <w:r w:rsidR="0057381C">
              <w:rPr>
                <w:noProof/>
                <w:webHidden/>
              </w:rPr>
              <w:t>26</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98" w:history="1">
            <w:r w:rsidR="004F1885" w:rsidRPr="00654FB8">
              <w:rPr>
                <w:rStyle w:val="Hyperlink"/>
                <w:noProof/>
              </w:rPr>
              <w:t>10.1</w:t>
            </w:r>
            <w:r w:rsidR="004F1885">
              <w:rPr>
                <w:rFonts w:asciiTheme="minorHAnsi" w:eastAsiaTheme="minorEastAsia" w:hAnsiTheme="minorHAnsi"/>
                <w:noProof/>
                <w:sz w:val="22"/>
                <w:szCs w:val="22"/>
              </w:rPr>
              <w:tab/>
            </w:r>
            <w:r w:rsidR="004F1885" w:rsidRPr="00654FB8">
              <w:rPr>
                <w:rStyle w:val="Hyperlink"/>
                <w:noProof/>
              </w:rPr>
              <w:t>Receipts and Supporting Documentation for all Purchases</w:t>
            </w:r>
            <w:r w:rsidR="004F1885">
              <w:rPr>
                <w:noProof/>
                <w:webHidden/>
              </w:rPr>
              <w:tab/>
            </w:r>
            <w:r w:rsidR="004F1885">
              <w:rPr>
                <w:noProof/>
                <w:webHidden/>
              </w:rPr>
              <w:fldChar w:fldCharType="begin"/>
            </w:r>
            <w:r w:rsidR="004F1885">
              <w:rPr>
                <w:noProof/>
                <w:webHidden/>
              </w:rPr>
              <w:instrText xml:space="preserve"> PAGEREF _Toc474999898 \h </w:instrText>
            </w:r>
            <w:r w:rsidR="004F1885">
              <w:rPr>
                <w:noProof/>
                <w:webHidden/>
              </w:rPr>
            </w:r>
            <w:r w:rsidR="004F1885">
              <w:rPr>
                <w:noProof/>
                <w:webHidden/>
              </w:rPr>
              <w:fldChar w:fldCharType="separate"/>
            </w:r>
            <w:r w:rsidR="0057381C">
              <w:rPr>
                <w:noProof/>
                <w:webHidden/>
              </w:rPr>
              <w:t>26</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899" w:history="1">
            <w:r w:rsidR="004F1885" w:rsidRPr="00654FB8">
              <w:rPr>
                <w:rStyle w:val="Hyperlink"/>
                <w:noProof/>
              </w:rPr>
              <w:t>10.2</w:t>
            </w:r>
            <w:r w:rsidR="004F1885">
              <w:rPr>
                <w:rFonts w:asciiTheme="minorHAnsi" w:eastAsiaTheme="minorEastAsia" w:hAnsiTheme="minorHAnsi"/>
                <w:noProof/>
                <w:sz w:val="22"/>
                <w:szCs w:val="22"/>
              </w:rPr>
              <w:tab/>
            </w:r>
            <w:r w:rsidR="004F1885" w:rsidRPr="00654FB8">
              <w:rPr>
                <w:rStyle w:val="Hyperlink"/>
                <w:rFonts w:cs="Arial"/>
                <w:noProof/>
              </w:rPr>
              <w:t>Goods</w:t>
            </w:r>
            <w:r w:rsidR="004F1885" w:rsidRPr="00654FB8">
              <w:rPr>
                <w:rStyle w:val="Hyperlink"/>
                <w:rFonts w:cs="Arial"/>
                <w:noProof/>
                <w:spacing w:val="-6"/>
              </w:rPr>
              <w:t xml:space="preserve"> </w:t>
            </w:r>
            <w:r w:rsidR="004F1885" w:rsidRPr="00654FB8">
              <w:rPr>
                <w:rStyle w:val="Hyperlink"/>
                <w:rFonts w:cs="Arial"/>
                <w:noProof/>
              </w:rPr>
              <w:t>or</w:t>
            </w:r>
            <w:r w:rsidR="004F1885" w:rsidRPr="00654FB8">
              <w:rPr>
                <w:rStyle w:val="Hyperlink"/>
                <w:rFonts w:cs="Arial"/>
                <w:noProof/>
                <w:spacing w:val="-7"/>
              </w:rPr>
              <w:t xml:space="preserve"> </w:t>
            </w:r>
            <w:r w:rsidR="004F1885" w:rsidRPr="00654FB8">
              <w:rPr>
                <w:rStyle w:val="Hyperlink"/>
                <w:rFonts w:cs="Arial"/>
                <w:noProof/>
              </w:rPr>
              <w:t>Services</w:t>
            </w:r>
            <w:r w:rsidR="004F1885" w:rsidRPr="00654FB8">
              <w:rPr>
                <w:rStyle w:val="Hyperlink"/>
                <w:rFonts w:cs="Arial"/>
                <w:noProof/>
                <w:spacing w:val="-4"/>
              </w:rPr>
              <w:t xml:space="preserve"> </w:t>
            </w:r>
            <w:r w:rsidR="004F1885" w:rsidRPr="00654FB8">
              <w:rPr>
                <w:rStyle w:val="Hyperlink"/>
                <w:rFonts w:cs="Arial"/>
                <w:noProof/>
              </w:rPr>
              <w:t>Received</w:t>
            </w:r>
            <w:r w:rsidR="004F1885" w:rsidRPr="00654FB8">
              <w:rPr>
                <w:rStyle w:val="Hyperlink"/>
                <w:rFonts w:cs="Arial"/>
                <w:noProof/>
                <w:spacing w:val="-5"/>
              </w:rPr>
              <w:t xml:space="preserve"> </w:t>
            </w:r>
            <w:r w:rsidR="004F1885" w:rsidRPr="00654FB8">
              <w:rPr>
                <w:rStyle w:val="Hyperlink"/>
                <w:rFonts w:cs="Arial"/>
                <w:noProof/>
              </w:rPr>
              <w:t>at</w:t>
            </w:r>
            <w:r w:rsidR="004F1885" w:rsidRPr="00654FB8">
              <w:rPr>
                <w:rStyle w:val="Hyperlink"/>
                <w:rFonts w:cs="Arial"/>
                <w:noProof/>
                <w:spacing w:val="-4"/>
              </w:rPr>
              <w:t xml:space="preserve"> </w:t>
            </w:r>
            <w:r w:rsidR="004F1885" w:rsidRPr="00654FB8">
              <w:rPr>
                <w:rStyle w:val="Hyperlink"/>
                <w:rFonts w:cs="Arial"/>
                <w:noProof/>
              </w:rPr>
              <w:t>the</w:t>
            </w:r>
            <w:r w:rsidR="004F1885" w:rsidRPr="00654FB8">
              <w:rPr>
                <w:rStyle w:val="Hyperlink"/>
                <w:rFonts w:cs="Arial"/>
                <w:noProof/>
                <w:spacing w:val="-6"/>
              </w:rPr>
              <w:t xml:space="preserve"> </w:t>
            </w:r>
            <w:r w:rsidR="004F1885" w:rsidRPr="00654FB8">
              <w:rPr>
                <w:rStyle w:val="Hyperlink"/>
                <w:rFonts w:cs="Arial"/>
                <w:noProof/>
              </w:rPr>
              <w:t>Time</w:t>
            </w:r>
            <w:r w:rsidR="004F1885" w:rsidRPr="00654FB8">
              <w:rPr>
                <w:rStyle w:val="Hyperlink"/>
                <w:rFonts w:cs="Arial"/>
                <w:noProof/>
                <w:spacing w:val="-6"/>
              </w:rPr>
              <w:t xml:space="preserve"> </w:t>
            </w:r>
            <w:r w:rsidR="004F1885" w:rsidRPr="00654FB8">
              <w:rPr>
                <w:rStyle w:val="Hyperlink"/>
                <w:rFonts w:cs="Arial"/>
                <w:noProof/>
              </w:rPr>
              <w:t>of</w:t>
            </w:r>
            <w:r w:rsidR="004F1885" w:rsidRPr="00654FB8">
              <w:rPr>
                <w:rStyle w:val="Hyperlink"/>
                <w:rFonts w:cs="Arial"/>
                <w:noProof/>
                <w:spacing w:val="-5"/>
              </w:rPr>
              <w:t xml:space="preserve"> </w:t>
            </w:r>
            <w:r w:rsidR="004F1885" w:rsidRPr="00654FB8">
              <w:rPr>
                <w:rStyle w:val="Hyperlink"/>
                <w:rFonts w:cs="Arial"/>
                <w:noProof/>
              </w:rPr>
              <w:t>Purchase</w:t>
            </w:r>
            <w:r w:rsidR="004F1885">
              <w:rPr>
                <w:noProof/>
                <w:webHidden/>
              </w:rPr>
              <w:tab/>
            </w:r>
            <w:r w:rsidR="004F1885">
              <w:rPr>
                <w:noProof/>
                <w:webHidden/>
              </w:rPr>
              <w:fldChar w:fldCharType="begin"/>
            </w:r>
            <w:r w:rsidR="004F1885">
              <w:rPr>
                <w:noProof/>
                <w:webHidden/>
              </w:rPr>
              <w:instrText xml:space="preserve"> PAGEREF _Toc474999899 \h </w:instrText>
            </w:r>
            <w:r w:rsidR="004F1885">
              <w:rPr>
                <w:noProof/>
                <w:webHidden/>
              </w:rPr>
            </w:r>
            <w:r w:rsidR="004F1885">
              <w:rPr>
                <w:noProof/>
                <w:webHidden/>
              </w:rPr>
              <w:fldChar w:fldCharType="separate"/>
            </w:r>
            <w:r w:rsidR="0057381C">
              <w:rPr>
                <w:noProof/>
                <w:webHidden/>
              </w:rPr>
              <w:t>26</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00" w:history="1">
            <w:r w:rsidR="004F1885" w:rsidRPr="00654FB8">
              <w:rPr>
                <w:rStyle w:val="Hyperlink"/>
                <w:noProof/>
              </w:rPr>
              <w:t>10.3</w:t>
            </w:r>
            <w:r w:rsidR="004F1885">
              <w:rPr>
                <w:rFonts w:asciiTheme="minorHAnsi" w:eastAsiaTheme="minorEastAsia" w:hAnsiTheme="minorHAnsi"/>
                <w:noProof/>
                <w:sz w:val="22"/>
                <w:szCs w:val="22"/>
              </w:rPr>
              <w:tab/>
            </w:r>
            <w:r w:rsidR="004F1885" w:rsidRPr="00654FB8">
              <w:rPr>
                <w:rStyle w:val="Hyperlink"/>
                <w:noProof/>
              </w:rPr>
              <w:t>Receipts</w:t>
            </w:r>
            <w:r w:rsidR="004F1885" w:rsidRPr="00654FB8">
              <w:rPr>
                <w:rStyle w:val="Hyperlink"/>
                <w:noProof/>
                <w:spacing w:val="-6"/>
              </w:rPr>
              <w:t xml:space="preserve"> </w:t>
            </w:r>
            <w:r w:rsidR="004F1885" w:rsidRPr="00654FB8">
              <w:rPr>
                <w:rStyle w:val="Hyperlink"/>
                <w:noProof/>
              </w:rPr>
              <w:t>not</w:t>
            </w:r>
            <w:r w:rsidR="004F1885" w:rsidRPr="00654FB8">
              <w:rPr>
                <w:rStyle w:val="Hyperlink"/>
                <w:noProof/>
                <w:spacing w:val="-4"/>
              </w:rPr>
              <w:t xml:space="preserve"> </w:t>
            </w:r>
            <w:r w:rsidR="004F1885" w:rsidRPr="00654FB8">
              <w:rPr>
                <w:rStyle w:val="Hyperlink"/>
                <w:noProof/>
              </w:rPr>
              <w:t>furnished</w:t>
            </w:r>
            <w:r w:rsidR="004F1885" w:rsidRPr="00654FB8">
              <w:rPr>
                <w:rStyle w:val="Hyperlink"/>
                <w:noProof/>
                <w:spacing w:val="-5"/>
              </w:rPr>
              <w:t xml:space="preserve"> </w:t>
            </w:r>
            <w:r w:rsidR="004F1885" w:rsidRPr="00654FB8">
              <w:rPr>
                <w:rStyle w:val="Hyperlink"/>
                <w:noProof/>
                <w:spacing w:val="1"/>
              </w:rPr>
              <w:t>by</w:t>
            </w:r>
            <w:r w:rsidR="004F1885" w:rsidRPr="00654FB8">
              <w:rPr>
                <w:rStyle w:val="Hyperlink"/>
                <w:noProof/>
                <w:spacing w:val="-8"/>
              </w:rPr>
              <w:t xml:space="preserve"> </w:t>
            </w:r>
            <w:r w:rsidR="004F1885" w:rsidRPr="00654FB8">
              <w:rPr>
                <w:rStyle w:val="Hyperlink"/>
                <w:noProof/>
              </w:rPr>
              <w:t>merchant</w:t>
            </w:r>
            <w:r w:rsidR="004F1885">
              <w:rPr>
                <w:noProof/>
                <w:webHidden/>
              </w:rPr>
              <w:tab/>
            </w:r>
            <w:r w:rsidR="004F1885">
              <w:rPr>
                <w:noProof/>
                <w:webHidden/>
              </w:rPr>
              <w:fldChar w:fldCharType="begin"/>
            </w:r>
            <w:r w:rsidR="004F1885">
              <w:rPr>
                <w:noProof/>
                <w:webHidden/>
              </w:rPr>
              <w:instrText xml:space="preserve"> PAGEREF _Toc474999900 \h </w:instrText>
            </w:r>
            <w:r w:rsidR="004F1885">
              <w:rPr>
                <w:noProof/>
                <w:webHidden/>
              </w:rPr>
            </w:r>
            <w:r w:rsidR="004F1885">
              <w:rPr>
                <w:noProof/>
                <w:webHidden/>
              </w:rPr>
              <w:fldChar w:fldCharType="separate"/>
            </w:r>
            <w:r w:rsidR="0057381C">
              <w:rPr>
                <w:noProof/>
                <w:webHidden/>
              </w:rPr>
              <w:t>26</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01" w:history="1">
            <w:r w:rsidR="004F1885" w:rsidRPr="00654FB8">
              <w:rPr>
                <w:rStyle w:val="Hyperlink"/>
                <w:noProof/>
              </w:rPr>
              <w:t>10.4</w:t>
            </w:r>
            <w:r w:rsidR="004F1885">
              <w:rPr>
                <w:rFonts w:asciiTheme="minorHAnsi" w:eastAsiaTheme="minorEastAsia" w:hAnsiTheme="minorHAnsi"/>
                <w:noProof/>
                <w:sz w:val="22"/>
                <w:szCs w:val="22"/>
              </w:rPr>
              <w:tab/>
            </w:r>
            <w:r w:rsidR="004F1885" w:rsidRPr="00654FB8">
              <w:rPr>
                <w:rStyle w:val="Hyperlink"/>
                <w:noProof/>
              </w:rPr>
              <w:t>Itemized</w:t>
            </w:r>
            <w:r w:rsidR="004F1885" w:rsidRPr="00654FB8">
              <w:rPr>
                <w:rStyle w:val="Hyperlink"/>
                <w:noProof/>
                <w:spacing w:val="-6"/>
              </w:rPr>
              <w:t xml:space="preserve"> </w:t>
            </w:r>
            <w:r w:rsidR="004F1885" w:rsidRPr="00654FB8">
              <w:rPr>
                <w:rStyle w:val="Hyperlink"/>
                <w:noProof/>
              </w:rPr>
              <w:t>receipt</w:t>
            </w:r>
            <w:r w:rsidR="004F1885" w:rsidRPr="00654FB8">
              <w:rPr>
                <w:rStyle w:val="Hyperlink"/>
                <w:noProof/>
                <w:spacing w:val="-5"/>
              </w:rPr>
              <w:t xml:space="preserve"> </w:t>
            </w:r>
            <w:r w:rsidR="004F1885" w:rsidRPr="00654FB8">
              <w:rPr>
                <w:rStyle w:val="Hyperlink"/>
                <w:noProof/>
              </w:rPr>
              <w:t>unobtainable</w:t>
            </w:r>
            <w:r w:rsidR="004F1885">
              <w:rPr>
                <w:noProof/>
                <w:webHidden/>
              </w:rPr>
              <w:tab/>
            </w:r>
            <w:r w:rsidR="004F1885">
              <w:rPr>
                <w:noProof/>
                <w:webHidden/>
              </w:rPr>
              <w:fldChar w:fldCharType="begin"/>
            </w:r>
            <w:r w:rsidR="004F1885">
              <w:rPr>
                <w:noProof/>
                <w:webHidden/>
              </w:rPr>
              <w:instrText xml:space="preserve"> PAGEREF _Toc474999901 \h </w:instrText>
            </w:r>
            <w:r w:rsidR="004F1885">
              <w:rPr>
                <w:noProof/>
                <w:webHidden/>
              </w:rPr>
            </w:r>
            <w:r w:rsidR="004F1885">
              <w:rPr>
                <w:noProof/>
                <w:webHidden/>
              </w:rPr>
              <w:fldChar w:fldCharType="separate"/>
            </w:r>
            <w:r w:rsidR="0057381C">
              <w:rPr>
                <w:noProof/>
                <w:webHidden/>
              </w:rPr>
              <w:t>26</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02" w:history="1">
            <w:r w:rsidR="004F1885" w:rsidRPr="00654FB8">
              <w:rPr>
                <w:rStyle w:val="Hyperlink"/>
                <w:noProof/>
              </w:rPr>
              <w:t>10.5</w:t>
            </w:r>
            <w:r w:rsidR="004F1885">
              <w:rPr>
                <w:rFonts w:asciiTheme="minorHAnsi" w:eastAsiaTheme="minorEastAsia" w:hAnsiTheme="minorHAnsi"/>
                <w:noProof/>
                <w:sz w:val="22"/>
                <w:szCs w:val="22"/>
              </w:rPr>
              <w:tab/>
            </w:r>
            <w:r w:rsidR="004F1885" w:rsidRPr="00654FB8">
              <w:rPr>
                <w:rStyle w:val="Hyperlink"/>
                <w:noProof/>
              </w:rPr>
              <w:t>Lost or missing receipts</w:t>
            </w:r>
            <w:r w:rsidR="004F1885">
              <w:rPr>
                <w:noProof/>
                <w:webHidden/>
              </w:rPr>
              <w:tab/>
            </w:r>
            <w:r w:rsidR="004F1885">
              <w:rPr>
                <w:noProof/>
                <w:webHidden/>
              </w:rPr>
              <w:fldChar w:fldCharType="begin"/>
            </w:r>
            <w:r w:rsidR="004F1885">
              <w:rPr>
                <w:noProof/>
                <w:webHidden/>
              </w:rPr>
              <w:instrText xml:space="preserve"> PAGEREF _Toc474999902 \h </w:instrText>
            </w:r>
            <w:r w:rsidR="004F1885">
              <w:rPr>
                <w:noProof/>
                <w:webHidden/>
              </w:rPr>
            </w:r>
            <w:r w:rsidR="004F1885">
              <w:rPr>
                <w:noProof/>
                <w:webHidden/>
              </w:rPr>
              <w:fldChar w:fldCharType="separate"/>
            </w:r>
            <w:r w:rsidR="0057381C">
              <w:rPr>
                <w:noProof/>
                <w:webHidden/>
              </w:rPr>
              <w:t>26</w:t>
            </w:r>
            <w:r w:rsidR="004F1885">
              <w:rPr>
                <w:noProof/>
                <w:webHidden/>
              </w:rPr>
              <w:fldChar w:fldCharType="end"/>
            </w:r>
          </w:hyperlink>
        </w:p>
        <w:p w:rsidR="004F1885" w:rsidRDefault="004301A2">
          <w:pPr>
            <w:pStyle w:val="TOC1"/>
            <w:tabs>
              <w:tab w:val="left" w:pos="1120"/>
              <w:tab w:val="right" w:leader="dot" w:pos="9782"/>
            </w:tabs>
            <w:rPr>
              <w:rFonts w:asciiTheme="minorHAnsi" w:eastAsiaTheme="minorEastAsia" w:hAnsiTheme="minorHAnsi"/>
              <w:noProof/>
              <w:sz w:val="22"/>
              <w:szCs w:val="22"/>
            </w:rPr>
          </w:pPr>
          <w:hyperlink w:anchor="_Toc474999903" w:history="1">
            <w:r w:rsidR="004F1885" w:rsidRPr="00654FB8">
              <w:rPr>
                <w:rStyle w:val="Hyperlink"/>
                <w:noProof/>
              </w:rPr>
              <w:t xml:space="preserve">10.6 </w:t>
            </w:r>
            <w:r w:rsidR="004F1885">
              <w:rPr>
                <w:rFonts w:asciiTheme="minorHAnsi" w:eastAsiaTheme="minorEastAsia" w:hAnsiTheme="minorHAnsi"/>
                <w:noProof/>
                <w:sz w:val="22"/>
                <w:szCs w:val="22"/>
              </w:rPr>
              <w:tab/>
            </w:r>
            <w:r w:rsidR="004F1885" w:rsidRPr="00654FB8">
              <w:rPr>
                <w:rStyle w:val="Hyperlink"/>
                <w:noProof/>
              </w:rPr>
              <w:t>Products Shipped</w:t>
            </w:r>
            <w:r w:rsidR="004F1885">
              <w:rPr>
                <w:noProof/>
                <w:webHidden/>
              </w:rPr>
              <w:tab/>
            </w:r>
            <w:r w:rsidR="004F1885">
              <w:rPr>
                <w:noProof/>
                <w:webHidden/>
              </w:rPr>
              <w:fldChar w:fldCharType="begin"/>
            </w:r>
            <w:r w:rsidR="004F1885">
              <w:rPr>
                <w:noProof/>
                <w:webHidden/>
              </w:rPr>
              <w:instrText xml:space="preserve"> PAGEREF _Toc474999903 \h </w:instrText>
            </w:r>
            <w:r w:rsidR="004F1885">
              <w:rPr>
                <w:noProof/>
                <w:webHidden/>
              </w:rPr>
            </w:r>
            <w:r w:rsidR="004F1885">
              <w:rPr>
                <w:noProof/>
                <w:webHidden/>
              </w:rPr>
              <w:fldChar w:fldCharType="separate"/>
            </w:r>
            <w:r w:rsidR="0057381C">
              <w:rPr>
                <w:noProof/>
                <w:webHidden/>
              </w:rPr>
              <w:t>27</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04" w:history="1">
            <w:r w:rsidR="004F1885" w:rsidRPr="00654FB8">
              <w:rPr>
                <w:rStyle w:val="Hyperlink"/>
                <w:noProof/>
              </w:rPr>
              <w:t>10.7</w:t>
            </w:r>
            <w:r w:rsidR="004F1885">
              <w:rPr>
                <w:rFonts w:asciiTheme="minorHAnsi" w:eastAsiaTheme="minorEastAsia" w:hAnsiTheme="minorHAnsi"/>
                <w:noProof/>
                <w:sz w:val="22"/>
                <w:szCs w:val="22"/>
              </w:rPr>
              <w:tab/>
            </w:r>
            <w:r w:rsidR="004F1885" w:rsidRPr="00654FB8">
              <w:rPr>
                <w:rStyle w:val="Hyperlink"/>
                <w:noProof/>
              </w:rPr>
              <w:t>Airfare</w:t>
            </w:r>
            <w:r w:rsidR="004F1885">
              <w:rPr>
                <w:noProof/>
                <w:webHidden/>
              </w:rPr>
              <w:tab/>
            </w:r>
            <w:r w:rsidR="004F1885">
              <w:rPr>
                <w:noProof/>
                <w:webHidden/>
              </w:rPr>
              <w:fldChar w:fldCharType="begin"/>
            </w:r>
            <w:r w:rsidR="004F1885">
              <w:rPr>
                <w:noProof/>
                <w:webHidden/>
              </w:rPr>
              <w:instrText xml:space="preserve"> PAGEREF _Toc474999904 \h </w:instrText>
            </w:r>
            <w:r w:rsidR="004F1885">
              <w:rPr>
                <w:noProof/>
                <w:webHidden/>
              </w:rPr>
            </w:r>
            <w:r w:rsidR="004F1885">
              <w:rPr>
                <w:noProof/>
                <w:webHidden/>
              </w:rPr>
              <w:fldChar w:fldCharType="separate"/>
            </w:r>
            <w:r w:rsidR="0057381C">
              <w:rPr>
                <w:noProof/>
                <w:webHidden/>
              </w:rPr>
              <w:t>27</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05" w:history="1">
            <w:r w:rsidR="004F1885" w:rsidRPr="00654FB8">
              <w:rPr>
                <w:rStyle w:val="Hyperlink"/>
                <w:noProof/>
              </w:rPr>
              <w:t>10.8</w:t>
            </w:r>
            <w:r w:rsidR="004F1885">
              <w:rPr>
                <w:rFonts w:asciiTheme="minorHAnsi" w:eastAsiaTheme="minorEastAsia" w:hAnsiTheme="minorHAnsi"/>
                <w:noProof/>
                <w:sz w:val="22"/>
                <w:szCs w:val="22"/>
              </w:rPr>
              <w:tab/>
            </w:r>
            <w:r w:rsidR="004F1885" w:rsidRPr="00654FB8">
              <w:rPr>
                <w:rStyle w:val="Hyperlink"/>
                <w:noProof/>
              </w:rPr>
              <w:t>Other Transactions</w:t>
            </w:r>
            <w:r w:rsidR="004F1885">
              <w:rPr>
                <w:noProof/>
                <w:webHidden/>
              </w:rPr>
              <w:tab/>
            </w:r>
            <w:r w:rsidR="004F1885">
              <w:rPr>
                <w:noProof/>
                <w:webHidden/>
              </w:rPr>
              <w:fldChar w:fldCharType="begin"/>
            </w:r>
            <w:r w:rsidR="004F1885">
              <w:rPr>
                <w:noProof/>
                <w:webHidden/>
              </w:rPr>
              <w:instrText xml:space="preserve"> PAGEREF _Toc474999905 \h </w:instrText>
            </w:r>
            <w:r w:rsidR="004F1885">
              <w:rPr>
                <w:noProof/>
                <w:webHidden/>
              </w:rPr>
            </w:r>
            <w:r w:rsidR="004F1885">
              <w:rPr>
                <w:noProof/>
                <w:webHidden/>
              </w:rPr>
              <w:fldChar w:fldCharType="separate"/>
            </w:r>
            <w:r w:rsidR="0057381C">
              <w:rPr>
                <w:noProof/>
                <w:webHidden/>
              </w:rPr>
              <w:t>27</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06" w:history="1">
            <w:r w:rsidR="004F1885" w:rsidRPr="00654FB8">
              <w:rPr>
                <w:rStyle w:val="Hyperlink"/>
                <w:noProof/>
              </w:rPr>
              <w:t>11</w:t>
            </w:r>
            <w:r w:rsidR="004F1885">
              <w:rPr>
                <w:rFonts w:asciiTheme="minorHAnsi" w:eastAsiaTheme="minorEastAsia" w:hAnsiTheme="minorHAnsi"/>
                <w:noProof/>
                <w:sz w:val="22"/>
                <w:szCs w:val="22"/>
              </w:rPr>
              <w:tab/>
            </w:r>
            <w:r w:rsidR="004F1885" w:rsidRPr="00654FB8">
              <w:rPr>
                <w:rStyle w:val="Hyperlink"/>
                <w:noProof/>
              </w:rPr>
              <w:t>TRANSACTION EDITING</w:t>
            </w:r>
            <w:r w:rsidR="004F1885">
              <w:rPr>
                <w:noProof/>
                <w:webHidden/>
              </w:rPr>
              <w:tab/>
            </w:r>
            <w:r w:rsidR="004F1885">
              <w:rPr>
                <w:noProof/>
                <w:webHidden/>
              </w:rPr>
              <w:fldChar w:fldCharType="begin"/>
            </w:r>
            <w:r w:rsidR="004F1885">
              <w:rPr>
                <w:noProof/>
                <w:webHidden/>
              </w:rPr>
              <w:instrText xml:space="preserve"> PAGEREF _Toc474999906 \h </w:instrText>
            </w:r>
            <w:r w:rsidR="004F1885">
              <w:rPr>
                <w:noProof/>
                <w:webHidden/>
              </w:rPr>
            </w:r>
            <w:r w:rsidR="004F1885">
              <w:rPr>
                <w:noProof/>
                <w:webHidden/>
              </w:rPr>
              <w:fldChar w:fldCharType="separate"/>
            </w:r>
            <w:r w:rsidR="0057381C">
              <w:rPr>
                <w:noProof/>
                <w:webHidden/>
              </w:rPr>
              <w:t>27</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07" w:history="1">
            <w:r w:rsidR="004F1885" w:rsidRPr="00654FB8">
              <w:rPr>
                <w:rStyle w:val="Hyperlink"/>
                <w:noProof/>
              </w:rPr>
              <w:t>11.1</w:t>
            </w:r>
            <w:r w:rsidR="004F1885">
              <w:rPr>
                <w:rFonts w:asciiTheme="minorHAnsi" w:eastAsiaTheme="minorEastAsia" w:hAnsiTheme="minorHAnsi"/>
                <w:noProof/>
                <w:sz w:val="22"/>
                <w:szCs w:val="22"/>
              </w:rPr>
              <w:tab/>
            </w:r>
            <w:r w:rsidR="004F1885" w:rsidRPr="00654FB8">
              <w:rPr>
                <w:rStyle w:val="Hyperlink"/>
                <w:noProof/>
              </w:rPr>
              <w:t>Account</w:t>
            </w:r>
            <w:r w:rsidR="004F1885" w:rsidRPr="00654FB8">
              <w:rPr>
                <w:rStyle w:val="Hyperlink"/>
                <w:noProof/>
                <w:spacing w:val="2"/>
              </w:rPr>
              <w:t xml:space="preserve"> </w:t>
            </w:r>
            <w:r w:rsidR="004F1885" w:rsidRPr="00654FB8">
              <w:rPr>
                <w:rStyle w:val="Hyperlink"/>
                <w:noProof/>
              </w:rPr>
              <w:t>Codes</w:t>
            </w:r>
            <w:r w:rsidR="004F1885">
              <w:rPr>
                <w:noProof/>
                <w:webHidden/>
              </w:rPr>
              <w:tab/>
            </w:r>
            <w:r w:rsidR="004F1885">
              <w:rPr>
                <w:noProof/>
                <w:webHidden/>
              </w:rPr>
              <w:fldChar w:fldCharType="begin"/>
            </w:r>
            <w:r w:rsidR="004F1885">
              <w:rPr>
                <w:noProof/>
                <w:webHidden/>
              </w:rPr>
              <w:instrText xml:space="preserve"> PAGEREF _Toc474999907 \h </w:instrText>
            </w:r>
            <w:r w:rsidR="004F1885">
              <w:rPr>
                <w:noProof/>
                <w:webHidden/>
              </w:rPr>
            </w:r>
            <w:r w:rsidR="004F1885">
              <w:rPr>
                <w:noProof/>
                <w:webHidden/>
              </w:rPr>
              <w:fldChar w:fldCharType="separate"/>
            </w:r>
            <w:r w:rsidR="0057381C">
              <w:rPr>
                <w:noProof/>
                <w:webHidden/>
              </w:rPr>
              <w:t>28</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08" w:history="1">
            <w:r w:rsidR="004F1885" w:rsidRPr="00654FB8">
              <w:rPr>
                <w:rStyle w:val="Hyperlink"/>
                <w:noProof/>
              </w:rPr>
              <w:t>11.2</w:t>
            </w:r>
            <w:r w:rsidR="004F1885">
              <w:rPr>
                <w:rFonts w:asciiTheme="minorHAnsi" w:eastAsiaTheme="minorEastAsia" w:hAnsiTheme="minorHAnsi"/>
                <w:noProof/>
                <w:sz w:val="22"/>
                <w:szCs w:val="22"/>
              </w:rPr>
              <w:tab/>
            </w:r>
            <w:r w:rsidR="004F1885" w:rsidRPr="00654FB8">
              <w:rPr>
                <w:rStyle w:val="Hyperlink"/>
                <w:noProof/>
              </w:rPr>
              <w:t>Transaction Allocation</w:t>
            </w:r>
            <w:r w:rsidR="004F1885">
              <w:rPr>
                <w:noProof/>
                <w:webHidden/>
              </w:rPr>
              <w:tab/>
            </w:r>
            <w:r w:rsidR="004F1885">
              <w:rPr>
                <w:noProof/>
                <w:webHidden/>
              </w:rPr>
              <w:fldChar w:fldCharType="begin"/>
            </w:r>
            <w:r w:rsidR="004F1885">
              <w:rPr>
                <w:noProof/>
                <w:webHidden/>
              </w:rPr>
              <w:instrText xml:space="preserve"> PAGEREF _Toc474999908 \h </w:instrText>
            </w:r>
            <w:r w:rsidR="004F1885">
              <w:rPr>
                <w:noProof/>
                <w:webHidden/>
              </w:rPr>
            </w:r>
            <w:r w:rsidR="004F1885">
              <w:rPr>
                <w:noProof/>
                <w:webHidden/>
              </w:rPr>
              <w:fldChar w:fldCharType="separate"/>
            </w:r>
            <w:r w:rsidR="0057381C">
              <w:rPr>
                <w:noProof/>
                <w:webHidden/>
              </w:rPr>
              <w:t>28</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09" w:history="1">
            <w:r w:rsidR="004F1885" w:rsidRPr="00654FB8">
              <w:rPr>
                <w:rStyle w:val="Hyperlink"/>
                <w:noProof/>
              </w:rPr>
              <w:t>11.3</w:t>
            </w:r>
            <w:r w:rsidR="004F1885">
              <w:rPr>
                <w:rFonts w:asciiTheme="minorHAnsi" w:eastAsiaTheme="minorEastAsia" w:hAnsiTheme="minorHAnsi"/>
                <w:noProof/>
                <w:sz w:val="22"/>
                <w:szCs w:val="22"/>
              </w:rPr>
              <w:tab/>
            </w:r>
            <w:r w:rsidR="004F1885" w:rsidRPr="00654FB8">
              <w:rPr>
                <w:rStyle w:val="Hyperlink"/>
                <w:noProof/>
              </w:rPr>
              <w:t>Asset Identification</w:t>
            </w:r>
            <w:r w:rsidR="004F1885">
              <w:rPr>
                <w:noProof/>
                <w:webHidden/>
              </w:rPr>
              <w:tab/>
            </w:r>
            <w:r w:rsidR="004F1885">
              <w:rPr>
                <w:noProof/>
                <w:webHidden/>
              </w:rPr>
              <w:fldChar w:fldCharType="begin"/>
            </w:r>
            <w:r w:rsidR="004F1885">
              <w:rPr>
                <w:noProof/>
                <w:webHidden/>
              </w:rPr>
              <w:instrText xml:space="preserve"> PAGEREF _Toc474999909 \h </w:instrText>
            </w:r>
            <w:r w:rsidR="004F1885">
              <w:rPr>
                <w:noProof/>
                <w:webHidden/>
              </w:rPr>
            </w:r>
            <w:r w:rsidR="004F1885">
              <w:rPr>
                <w:noProof/>
                <w:webHidden/>
              </w:rPr>
              <w:fldChar w:fldCharType="separate"/>
            </w:r>
            <w:r w:rsidR="0057381C">
              <w:rPr>
                <w:noProof/>
                <w:webHidden/>
              </w:rPr>
              <w:t>28</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10" w:history="1">
            <w:r w:rsidR="004F1885" w:rsidRPr="00654FB8">
              <w:rPr>
                <w:rStyle w:val="Hyperlink"/>
                <w:noProof/>
              </w:rPr>
              <w:t>11.4</w:t>
            </w:r>
            <w:r w:rsidR="004F1885">
              <w:rPr>
                <w:rFonts w:asciiTheme="minorHAnsi" w:eastAsiaTheme="minorEastAsia" w:hAnsiTheme="minorHAnsi"/>
                <w:noProof/>
                <w:sz w:val="22"/>
                <w:szCs w:val="22"/>
              </w:rPr>
              <w:tab/>
            </w:r>
            <w:r w:rsidR="004F1885" w:rsidRPr="00654FB8">
              <w:rPr>
                <w:rStyle w:val="Hyperlink"/>
                <w:noProof/>
              </w:rPr>
              <w:t>Attaching Documentation</w:t>
            </w:r>
            <w:r w:rsidR="004F1885">
              <w:rPr>
                <w:noProof/>
                <w:webHidden/>
              </w:rPr>
              <w:tab/>
            </w:r>
            <w:r w:rsidR="004F1885">
              <w:rPr>
                <w:noProof/>
                <w:webHidden/>
              </w:rPr>
              <w:fldChar w:fldCharType="begin"/>
            </w:r>
            <w:r w:rsidR="004F1885">
              <w:rPr>
                <w:noProof/>
                <w:webHidden/>
              </w:rPr>
              <w:instrText xml:space="preserve"> PAGEREF _Toc474999910 \h </w:instrText>
            </w:r>
            <w:r w:rsidR="004F1885">
              <w:rPr>
                <w:noProof/>
                <w:webHidden/>
              </w:rPr>
            </w:r>
            <w:r w:rsidR="004F1885">
              <w:rPr>
                <w:noProof/>
                <w:webHidden/>
              </w:rPr>
              <w:fldChar w:fldCharType="separate"/>
            </w:r>
            <w:r w:rsidR="0057381C">
              <w:rPr>
                <w:noProof/>
                <w:webHidden/>
              </w:rPr>
              <w:t>29</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11" w:history="1">
            <w:r w:rsidR="004F1885" w:rsidRPr="00654FB8">
              <w:rPr>
                <w:rStyle w:val="Hyperlink"/>
                <w:noProof/>
                <w:spacing w:val="-2"/>
              </w:rPr>
              <w:t xml:space="preserve">12 </w:t>
            </w:r>
            <w:r w:rsidR="004F1885">
              <w:rPr>
                <w:rFonts w:asciiTheme="minorHAnsi" w:eastAsiaTheme="minorEastAsia" w:hAnsiTheme="minorHAnsi"/>
                <w:noProof/>
                <w:sz w:val="22"/>
                <w:szCs w:val="22"/>
              </w:rPr>
              <w:tab/>
            </w:r>
            <w:r w:rsidR="004F1885" w:rsidRPr="00654FB8">
              <w:rPr>
                <w:rStyle w:val="Hyperlink"/>
                <w:noProof/>
                <w:spacing w:val="-2"/>
              </w:rPr>
              <w:t>OTHER FINANCIAL</w:t>
            </w:r>
            <w:r w:rsidR="004F1885" w:rsidRPr="00654FB8">
              <w:rPr>
                <w:rStyle w:val="Hyperlink"/>
                <w:noProof/>
              </w:rPr>
              <w:t xml:space="preserve"> OPERATIONS</w:t>
            </w:r>
            <w:r w:rsidR="004F1885">
              <w:rPr>
                <w:noProof/>
                <w:webHidden/>
              </w:rPr>
              <w:tab/>
            </w:r>
            <w:r w:rsidR="004F1885">
              <w:rPr>
                <w:noProof/>
                <w:webHidden/>
              </w:rPr>
              <w:fldChar w:fldCharType="begin"/>
            </w:r>
            <w:r w:rsidR="004F1885">
              <w:rPr>
                <w:noProof/>
                <w:webHidden/>
              </w:rPr>
              <w:instrText xml:space="preserve"> PAGEREF _Toc474999911 \h </w:instrText>
            </w:r>
            <w:r w:rsidR="004F1885">
              <w:rPr>
                <w:noProof/>
                <w:webHidden/>
              </w:rPr>
            </w:r>
            <w:r w:rsidR="004F1885">
              <w:rPr>
                <w:noProof/>
                <w:webHidden/>
              </w:rPr>
              <w:fldChar w:fldCharType="separate"/>
            </w:r>
            <w:r w:rsidR="0057381C">
              <w:rPr>
                <w:noProof/>
                <w:webHidden/>
              </w:rPr>
              <w:t>29</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12" w:history="1">
            <w:r w:rsidR="004F1885" w:rsidRPr="00654FB8">
              <w:rPr>
                <w:rStyle w:val="Hyperlink"/>
                <w:noProof/>
              </w:rPr>
              <w:t>12.1</w:t>
            </w:r>
            <w:r w:rsidR="004F1885">
              <w:rPr>
                <w:rFonts w:asciiTheme="minorHAnsi" w:eastAsiaTheme="minorEastAsia" w:hAnsiTheme="minorHAnsi"/>
                <w:noProof/>
                <w:sz w:val="22"/>
                <w:szCs w:val="22"/>
              </w:rPr>
              <w:tab/>
            </w:r>
            <w:r w:rsidR="004F1885" w:rsidRPr="00654FB8">
              <w:rPr>
                <w:rStyle w:val="Hyperlink"/>
                <w:noProof/>
              </w:rPr>
              <w:t>Encumbering</w:t>
            </w:r>
            <w:r w:rsidR="004F1885" w:rsidRPr="00654FB8">
              <w:rPr>
                <w:rStyle w:val="Hyperlink"/>
                <w:noProof/>
                <w:spacing w:val="-2"/>
              </w:rPr>
              <w:t xml:space="preserve"> </w:t>
            </w:r>
            <w:r w:rsidR="004F1885" w:rsidRPr="00654FB8">
              <w:rPr>
                <w:rStyle w:val="Hyperlink"/>
                <w:noProof/>
              </w:rPr>
              <w:t>Funds</w:t>
            </w:r>
            <w:r w:rsidR="004F1885">
              <w:rPr>
                <w:noProof/>
                <w:webHidden/>
              </w:rPr>
              <w:tab/>
            </w:r>
            <w:r w:rsidR="004F1885">
              <w:rPr>
                <w:noProof/>
                <w:webHidden/>
              </w:rPr>
              <w:fldChar w:fldCharType="begin"/>
            </w:r>
            <w:r w:rsidR="004F1885">
              <w:rPr>
                <w:noProof/>
                <w:webHidden/>
              </w:rPr>
              <w:instrText xml:space="preserve"> PAGEREF _Toc474999912 \h </w:instrText>
            </w:r>
            <w:r w:rsidR="004F1885">
              <w:rPr>
                <w:noProof/>
                <w:webHidden/>
              </w:rPr>
            </w:r>
            <w:r w:rsidR="004F1885">
              <w:rPr>
                <w:noProof/>
                <w:webHidden/>
              </w:rPr>
              <w:fldChar w:fldCharType="separate"/>
            </w:r>
            <w:r w:rsidR="0057381C">
              <w:rPr>
                <w:noProof/>
                <w:webHidden/>
              </w:rPr>
              <w:t>29</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13" w:history="1">
            <w:r w:rsidR="004F1885" w:rsidRPr="00654FB8">
              <w:rPr>
                <w:rStyle w:val="Hyperlink"/>
                <w:noProof/>
              </w:rPr>
              <w:t>12.2</w:t>
            </w:r>
            <w:r w:rsidR="004F1885">
              <w:rPr>
                <w:rFonts w:asciiTheme="minorHAnsi" w:eastAsiaTheme="minorEastAsia" w:hAnsiTheme="minorHAnsi"/>
                <w:noProof/>
                <w:sz w:val="22"/>
                <w:szCs w:val="22"/>
              </w:rPr>
              <w:tab/>
            </w:r>
            <w:r w:rsidR="004F1885" w:rsidRPr="00654FB8">
              <w:rPr>
                <w:rStyle w:val="Hyperlink"/>
                <w:noProof/>
              </w:rPr>
              <w:t>Cycle Reconciliation</w:t>
            </w:r>
            <w:r w:rsidR="004F1885">
              <w:rPr>
                <w:noProof/>
                <w:webHidden/>
              </w:rPr>
              <w:tab/>
            </w:r>
            <w:r w:rsidR="004F1885">
              <w:rPr>
                <w:noProof/>
                <w:webHidden/>
              </w:rPr>
              <w:fldChar w:fldCharType="begin"/>
            </w:r>
            <w:r w:rsidR="004F1885">
              <w:rPr>
                <w:noProof/>
                <w:webHidden/>
              </w:rPr>
              <w:instrText xml:space="preserve"> PAGEREF _Toc474999913 \h </w:instrText>
            </w:r>
            <w:r w:rsidR="004F1885">
              <w:rPr>
                <w:noProof/>
                <w:webHidden/>
              </w:rPr>
            </w:r>
            <w:r w:rsidR="004F1885">
              <w:rPr>
                <w:noProof/>
                <w:webHidden/>
              </w:rPr>
              <w:fldChar w:fldCharType="separate"/>
            </w:r>
            <w:r w:rsidR="0057381C">
              <w:rPr>
                <w:noProof/>
                <w:webHidden/>
              </w:rPr>
              <w:t>29</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14" w:history="1">
            <w:r w:rsidR="004F1885" w:rsidRPr="00654FB8">
              <w:rPr>
                <w:rStyle w:val="Hyperlink"/>
                <w:noProof/>
              </w:rPr>
              <w:t>12.3</w:t>
            </w:r>
            <w:r w:rsidR="004F1885">
              <w:rPr>
                <w:rFonts w:asciiTheme="minorHAnsi" w:eastAsiaTheme="minorEastAsia" w:hAnsiTheme="minorHAnsi"/>
                <w:noProof/>
                <w:sz w:val="22"/>
                <w:szCs w:val="22"/>
              </w:rPr>
              <w:tab/>
            </w:r>
            <w:r w:rsidR="004F1885" w:rsidRPr="00654FB8">
              <w:rPr>
                <w:rStyle w:val="Hyperlink"/>
                <w:noProof/>
              </w:rPr>
              <w:t>Interagency Payments</w:t>
            </w:r>
            <w:r w:rsidR="004F1885">
              <w:rPr>
                <w:noProof/>
                <w:webHidden/>
              </w:rPr>
              <w:tab/>
            </w:r>
            <w:r w:rsidR="004F1885">
              <w:rPr>
                <w:noProof/>
                <w:webHidden/>
              </w:rPr>
              <w:fldChar w:fldCharType="begin"/>
            </w:r>
            <w:r w:rsidR="004F1885">
              <w:rPr>
                <w:noProof/>
                <w:webHidden/>
              </w:rPr>
              <w:instrText xml:space="preserve"> PAGEREF _Toc474999914 \h </w:instrText>
            </w:r>
            <w:r w:rsidR="004F1885">
              <w:rPr>
                <w:noProof/>
                <w:webHidden/>
              </w:rPr>
            </w:r>
            <w:r w:rsidR="004F1885">
              <w:rPr>
                <w:noProof/>
                <w:webHidden/>
              </w:rPr>
              <w:fldChar w:fldCharType="separate"/>
            </w:r>
            <w:r w:rsidR="0057381C">
              <w:rPr>
                <w:noProof/>
                <w:webHidden/>
              </w:rPr>
              <w:t>30</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15" w:history="1">
            <w:r w:rsidR="004F1885" w:rsidRPr="00654FB8">
              <w:rPr>
                <w:rStyle w:val="Hyperlink"/>
                <w:noProof/>
              </w:rPr>
              <w:t>13</w:t>
            </w:r>
            <w:r w:rsidR="004F1885">
              <w:rPr>
                <w:rFonts w:asciiTheme="minorHAnsi" w:eastAsiaTheme="minorEastAsia" w:hAnsiTheme="minorHAnsi"/>
                <w:noProof/>
                <w:sz w:val="22"/>
                <w:szCs w:val="22"/>
              </w:rPr>
              <w:tab/>
            </w:r>
            <w:r w:rsidR="004F1885" w:rsidRPr="00654FB8">
              <w:rPr>
                <w:rStyle w:val="Hyperlink"/>
                <w:noProof/>
              </w:rPr>
              <w:t>Annual (FY) Rebate</w:t>
            </w:r>
            <w:r w:rsidR="004F1885">
              <w:rPr>
                <w:noProof/>
                <w:webHidden/>
              </w:rPr>
              <w:tab/>
            </w:r>
            <w:r w:rsidR="004F1885">
              <w:rPr>
                <w:noProof/>
                <w:webHidden/>
              </w:rPr>
              <w:fldChar w:fldCharType="begin"/>
            </w:r>
            <w:r w:rsidR="004F1885">
              <w:rPr>
                <w:noProof/>
                <w:webHidden/>
              </w:rPr>
              <w:instrText xml:space="preserve"> PAGEREF _Toc474999915 \h </w:instrText>
            </w:r>
            <w:r w:rsidR="004F1885">
              <w:rPr>
                <w:noProof/>
                <w:webHidden/>
              </w:rPr>
            </w:r>
            <w:r w:rsidR="004F1885">
              <w:rPr>
                <w:noProof/>
                <w:webHidden/>
              </w:rPr>
              <w:fldChar w:fldCharType="separate"/>
            </w:r>
            <w:r w:rsidR="0057381C">
              <w:rPr>
                <w:noProof/>
                <w:webHidden/>
              </w:rPr>
              <w:t>30</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16" w:history="1">
            <w:r w:rsidR="004F1885" w:rsidRPr="00654FB8">
              <w:rPr>
                <w:rStyle w:val="Hyperlink"/>
                <w:noProof/>
              </w:rPr>
              <w:t>14</w:t>
            </w:r>
            <w:r w:rsidR="004F1885">
              <w:rPr>
                <w:rFonts w:asciiTheme="minorHAnsi" w:eastAsiaTheme="minorEastAsia" w:hAnsiTheme="minorHAnsi"/>
                <w:noProof/>
                <w:sz w:val="22"/>
                <w:szCs w:val="22"/>
              </w:rPr>
              <w:tab/>
            </w:r>
            <w:r w:rsidR="004F1885" w:rsidRPr="00654FB8">
              <w:rPr>
                <w:rStyle w:val="Hyperlink"/>
                <w:noProof/>
              </w:rPr>
              <w:t>AUDITS</w:t>
            </w:r>
            <w:r w:rsidR="004F1885">
              <w:rPr>
                <w:noProof/>
                <w:webHidden/>
              </w:rPr>
              <w:tab/>
            </w:r>
            <w:r w:rsidR="004F1885">
              <w:rPr>
                <w:noProof/>
                <w:webHidden/>
              </w:rPr>
              <w:fldChar w:fldCharType="begin"/>
            </w:r>
            <w:r w:rsidR="004F1885">
              <w:rPr>
                <w:noProof/>
                <w:webHidden/>
              </w:rPr>
              <w:instrText xml:space="preserve"> PAGEREF _Toc474999916 \h </w:instrText>
            </w:r>
            <w:r w:rsidR="004F1885">
              <w:rPr>
                <w:noProof/>
                <w:webHidden/>
              </w:rPr>
            </w:r>
            <w:r w:rsidR="004F1885">
              <w:rPr>
                <w:noProof/>
                <w:webHidden/>
              </w:rPr>
              <w:fldChar w:fldCharType="separate"/>
            </w:r>
            <w:r w:rsidR="0057381C">
              <w:rPr>
                <w:noProof/>
                <w:webHidden/>
              </w:rPr>
              <w:t>31</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17" w:history="1">
            <w:r w:rsidR="004F1885" w:rsidRPr="00654FB8">
              <w:rPr>
                <w:rStyle w:val="Hyperlink"/>
                <w:noProof/>
              </w:rPr>
              <w:t>14.1</w:t>
            </w:r>
            <w:r w:rsidR="004F1885">
              <w:rPr>
                <w:rFonts w:asciiTheme="minorHAnsi" w:eastAsiaTheme="minorEastAsia" w:hAnsiTheme="minorHAnsi"/>
                <w:noProof/>
                <w:sz w:val="22"/>
                <w:szCs w:val="22"/>
              </w:rPr>
              <w:tab/>
            </w:r>
            <w:r w:rsidR="004F1885" w:rsidRPr="00654FB8">
              <w:rPr>
                <w:rStyle w:val="Hyperlink"/>
                <w:noProof/>
              </w:rPr>
              <w:t>Purchase Card Continuous Monitoring (PCCM)</w:t>
            </w:r>
            <w:r w:rsidR="004F1885">
              <w:rPr>
                <w:noProof/>
                <w:webHidden/>
              </w:rPr>
              <w:tab/>
            </w:r>
            <w:r w:rsidR="004F1885">
              <w:rPr>
                <w:noProof/>
                <w:webHidden/>
              </w:rPr>
              <w:fldChar w:fldCharType="begin"/>
            </w:r>
            <w:r w:rsidR="004F1885">
              <w:rPr>
                <w:noProof/>
                <w:webHidden/>
              </w:rPr>
              <w:instrText xml:space="preserve"> PAGEREF _Toc474999917 \h </w:instrText>
            </w:r>
            <w:r w:rsidR="004F1885">
              <w:rPr>
                <w:noProof/>
                <w:webHidden/>
              </w:rPr>
            </w:r>
            <w:r w:rsidR="004F1885">
              <w:rPr>
                <w:noProof/>
                <w:webHidden/>
              </w:rPr>
              <w:fldChar w:fldCharType="separate"/>
            </w:r>
            <w:r w:rsidR="0057381C">
              <w:rPr>
                <w:noProof/>
                <w:webHidden/>
              </w:rPr>
              <w:t>31</w:t>
            </w:r>
            <w:r w:rsidR="004F1885">
              <w:rPr>
                <w:noProof/>
                <w:webHidden/>
              </w:rPr>
              <w:fldChar w:fldCharType="end"/>
            </w:r>
          </w:hyperlink>
        </w:p>
        <w:p w:rsidR="004F1885" w:rsidRDefault="004301A2">
          <w:pPr>
            <w:pStyle w:val="TOC1"/>
            <w:tabs>
              <w:tab w:val="left" w:pos="1320"/>
              <w:tab w:val="right" w:leader="dot" w:pos="9782"/>
            </w:tabs>
            <w:rPr>
              <w:rFonts w:asciiTheme="minorHAnsi" w:eastAsiaTheme="minorEastAsia" w:hAnsiTheme="minorHAnsi"/>
              <w:noProof/>
              <w:sz w:val="22"/>
              <w:szCs w:val="22"/>
            </w:rPr>
          </w:pPr>
          <w:hyperlink w:anchor="_Toc474999918" w:history="1">
            <w:r w:rsidR="004F1885" w:rsidRPr="00654FB8">
              <w:rPr>
                <w:rStyle w:val="Hyperlink"/>
                <w:noProof/>
              </w:rPr>
              <w:t>14.1.1</w:t>
            </w:r>
            <w:r w:rsidR="004F1885">
              <w:rPr>
                <w:rFonts w:asciiTheme="minorHAnsi" w:eastAsiaTheme="minorEastAsia" w:hAnsiTheme="minorHAnsi"/>
                <w:noProof/>
                <w:sz w:val="22"/>
                <w:szCs w:val="22"/>
              </w:rPr>
              <w:tab/>
            </w:r>
            <w:r w:rsidR="004F1885" w:rsidRPr="00654FB8">
              <w:rPr>
                <w:rStyle w:val="Hyperlink"/>
                <w:noProof/>
              </w:rPr>
              <w:t>Agencies with Approved Extended Exceptions</w:t>
            </w:r>
            <w:r w:rsidR="004F1885">
              <w:rPr>
                <w:noProof/>
                <w:webHidden/>
              </w:rPr>
              <w:tab/>
            </w:r>
            <w:r w:rsidR="004F1885">
              <w:rPr>
                <w:noProof/>
                <w:webHidden/>
              </w:rPr>
              <w:fldChar w:fldCharType="begin"/>
            </w:r>
            <w:r w:rsidR="004F1885">
              <w:rPr>
                <w:noProof/>
                <w:webHidden/>
              </w:rPr>
              <w:instrText xml:space="preserve"> PAGEREF _Toc474999918 \h </w:instrText>
            </w:r>
            <w:r w:rsidR="004F1885">
              <w:rPr>
                <w:noProof/>
                <w:webHidden/>
              </w:rPr>
            </w:r>
            <w:r w:rsidR="004F1885">
              <w:rPr>
                <w:noProof/>
                <w:webHidden/>
              </w:rPr>
              <w:fldChar w:fldCharType="separate"/>
            </w:r>
            <w:r w:rsidR="0057381C">
              <w:rPr>
                <w:noProof/>
                <w:webHidden/>
              </w:rPr>
              <w:t>31</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19" w:history="1">
            <w:r w:rsidR="004F1885" w:rsidRPr="00654FB8">
              <w:rPr>
                <w:rStyle w:val="Hyperlink"/>
                <w:noProof/>
              </w:rPr>
              <w:t>14.2</w:t>
            </w:r>
            <w:r w:rsidR="004F1885">
              <w:rPr>
                <w:rFonts w:asciiTheme="minorHAnsi" w:eastAsiaTheme="minorEastAsia" w:hAnsiTheme="minorHAnsi"/>
                <w:noProof/>
                <w:sz w:val="22"/>
                <w:szCs w:val="22"/>
              </w:rPr>
              <w:tab/>
            </w:r>
            <w:r w:rsidR="004F1885" w:rsidRPr="00654FB8">
              <w:rPr>
                <w:rStyle w:val="Hyperlink"/>
                <w:noProof/>
              </w:rPr>
              <w:t>Purchase Card Audits</w:t>
            </w:r>
            <w:r w:rsidR="004F1885">
              <w:rPr>
                <w:noProof/>
                <w:webHidden/>
              </w:rPr>
              <w:tab/>
            </w:r>
            <w:r w:rsidR="004F1885">
              <w:rPr>
                <w:noProof/>
                <w:webHidden/>
              </w:rPr>
              <w:fldChar w:fldCharType="begin"/>
            </w:r>
            <w:r w:rsidR="004F1885">
              <w:rPr>
                <w:noProof/>
                <w:webHidden/>
              </w:rPr>
              <w:instrText xml:space="preserve"> PAGEREF _Toc474999919 \h </w:instrText>
            </w:r>
            <w:r w:rsidR="004F1885">
              <w:rPr>
                <w:noProof/>
                <w:webHidden/>
              </w:rPr>
            </w:r>
            <w:r w:rsidR="004F1885">
              <w:rPr>
                <w:noProof/>
                <w:webHidden/>
              </w:rPr>
              <w:fldChar w:fldCharType="separate"/>
            </w:r>
            <w:r w:rsidR="0057381C">
              <w:rPr>
                <w:noProof/>
                <w:webHidden/>
              </w:rPr>
              <w:t>31</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20" w:history="1">
            <w:r w:rsidR="004F1885" w:rsidRPr="00654FB8">
              <w:rPr>
                <w:rStyle w:val="Hyperlink"/>
                <w:noProof/>
              </w:rPr>
              <w:t>14.3</w:t>
            </w:r>
            <w:r w:rsidR="004F1885">
              <w:rPr>
                <w:rFonts w:asciiTheme="minorHAnsi" w:eastAsiaTheme="minorEastAsia" w:hAnsiTheme="minorHAnsi"/>
                <w:noProof/>
                <w:sz w:val="22"/>
                <w:szCs w:val="22"/>
              </w:rPr>
              <w:tab/>
            </w:r>
            <w:r w:rsidR="004F1885" w:rsidRPr="00654FB8">
              <w:rPr>
                <w:rStyle w:val="Hyperlink"/>
                <w:noProof/>
              </w:rPr>
              <w:t>Penalties for Misuse of Purchase Card</w:t>
            </w:r>
            <w:r w:rsidR="004F1885">
              <w:rPr>
                <w:noProof/>
                <w:webHidden/>
              </w:rPr>
              <w:tab/>
            </w:r>
            <w:r w:rsidR="004F1885">
              <w:rPr>
                <w:noProof/>
                <w:webHidden/>
              </w:rPr>
              <w:fldChar w:fldCharType="begin"/>
            </w:r>
            <w:r w:rsidR="004F1885">
              <w:rPr>
                <w:noProof/>
                <w:webHidden/>
              </w:rPr>
              <w:instrText xml:space="preserve"> PAGEREF _Toc474999920 \h </w:instrText>
            </w:r>
            <w:r w:rsidR="004F1885">
              <w:rPr>
                <w:noProof/>
                <w:webHidden/>
              </w:rPr>
            </w:r>
            <w:r w:rsidR="004F1885">
              <w:rPr>
                <w:noProof/>
                <w:webHidden/>
              </w:rPr>
              <w:fldChar w:fldCharType="separate"/>
            </w:r>
            <w:r w:rsidR="0057381C">
              <w:rPr>
                <w:noProof/>
                <w:webHidden/>
              </w:rPr>
              <w:t>32</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21" w:history="1">
            <w:r w:rsidR="004F1885" w:rsidRPr="00654FB8">
              <w:rPr>
                <w:rStyle w:val="Hyperlink"/>
                <w:noProof/>
              </w:rPr>
              <w:t>APPENDIX A - CONTACT</w:t>
            </w:r>
            <w:r w:rsidR="004F1885" w:rsidRPr="00654FB8">
              <w:rPr>
                <w:rStyle w:val="Hyperlink"/>
                <w:noProof/>
                <w:spacing w:val="-2"/>
              </w:rPr>
              <w:t xml:space="preserve"> </w:t>
            </w:r>
            <w:r w:rsidR="004F1885" w:rsidRPr="00654FB8">
              <w:rPr>
                <w:rStyle w:val="Hyperlink"/>
                <w:noProof/>
              </w:rPr>
              <w:t>INFORMATION</w:t>
            </w:r>
            <w:r w:rsidR="004F1885">
              <w:rPr>
                <w:noProof/>
                <w:webHidden/>
              </w:rPr>
              <w:tab/>
            </w:r>
            <w:r w:rsidR="004F1885">
              <w:rPr>
                <w:noProof/>
                <w:webHidden/>
              </w:rPr>
              <w:fldChar w:fldCharType="begin"/>
            </w:r>
            <w:r w:rsidR="004F1885">
              <w:rPr>
                <w:noProof/>
                <w:webHidden/>
              </w:rPr>
              <w:instrText xml:space="preserve"> PAGEREF _Toc474999921 \h </w:instrText>
            </w:r>
            <w:r w:rsidR="004F1885">
              <w:rPr>
                <w:noProof/>
                <w:webHidden/>
              </w:rPr>
            </w:r>
            <w:r w:rsidR="004F1885">
              <w:rPr>
                <w:noProof/>
                <w:webHidden/>
              </w:rPr>
              <w:fldChar w:fldCharType="separate"/>
            </w:r>
            <w:r w:rsidR="0057381C">
              <w:rPr>
                <w:noProof/>
                <w:webHidden/>
              </w:rPr>
              <w:t>32</w:t>
            </w:r>
            <w:r w:rsidR="004F1885">
              <w:rPr>
                <w:noProof/>
                <w:webHidden/>
              </w:rPr>
              <w:fldChar w:fldCharType="end"/>
            </w:r>
          </w:hyperlink>
        </w:p>
        <w:p w:rsidR="004F1885" w:rsidRDefault="004301A2">
          <w:pPr>
            <w:pStyle w:val="TOC1"/>
            <w:tabs>
              <w:tab w:val="right" w:leader="dot" w:pos="9782"/>
            </w:tabs>
            <w:rPr>
              <w:rFonts w:asciiTheme="minorHAnsi" w:eastAsiaTheme="minorEastAsia" w:hAnsiTheme="minorHAnsi"/>
              <w:noProof/>
              <w:sz w:val="22"/>
              <w:szCs w:val="22"/>
            </w:rPr>
          </w:pPr>
          <w:hyperlink w:anchor="_Toc474999922" w:history="1">
            <w:r w:rsidR="004F1885" w:rsidRPr="00654FB8">
              <w:rPr>
                <w:rStyle w:val="Hyperlink"/>
                <w:noProof/>
                <w:u w:color="000000"/>
              </w:rPr>
              <w:t>APPENDIX B - AUTHORITY ORDER SETUP</w:t>
            </w:r>
            <w:r w:rsidR="004F1885">
              <w:rPr>
                <w:noProof/>
                <w:webHidden/>
              </w:rPr>
              <w:tab/>
            </w:r>
            <w:r w:rsidR="004F1885">
              <w:rPr>
                <w:noProof/>
                <w:webHidden/>
              </w:rPr>
              <w:fldChar w:fldCharType="begin"/>
            </w:r>
            <w:r w:rsidR="004F1885">
              <w:rPr>
                <w:noProof/>
                <w:webHidden/>
              </w:rPr>
              <w:instrText xml:space="preserve"> PAGEREF _Toc474999922 \h </w:instrText>
            </w:r>
            <w:r w:rsidR="004F1885">
              <w:rPr>
                <w:noProof/>
                <w:webHidden/>
              </w:rPr>
            </w:r>
            <w:r w:rsidR="004F1885">
              <w:rPr>
                <w:noProof/>
                <w:webHidden/>
              </w:rPr>
              <w:fldChar w:fldCharType="separate"/>
            </w:r>
            <w:r w:rsidR="0057381C">
              <w:rPr>
                <w:noProof/>
                <w:webHidden/>
              </w:rPr>
              <w:t>33</w:t>
            </w:r>
            <w:r w:rsidR="004F1885">
              <w:rPr>
                <w:noProof/>
                <w:webHidden/>
              </w:rPr>
              <w:fldChar w:fldCharType="end"/>
            </w:r>
          </w:hyperlink>
        </w:p>
        <w:p w:rsidR="002E7953" w:rsidRDefault="00DA23F9" w:rsidP="00003097">
          <w:pPr>
            <w:pStyle w:val="TOC1"/>
            <w:tabs>
              <w:tab w:val="right" w:leader="dot" w:pos="10250"/>
            </w:tabs>
          </w:pPr>
          <w:r>
            <w:rPr>
              <w:b/>
              <w:bCs/>
              <w:noProof/>
            </w:rPr>
            <w:fldChar w:fldCharType="end"/>
          </w:r>
        </w:p>
      </w:sdtContent>
    </w:sdt>
    <w:p w:rsidR="001356E8" w:rsidRDefault="001356E8">
      <w:pPr>
        <w:rPr>
          <w:rFonts w:ascii="Times New Roman" w:eastAsia="Arial" w:hAnsi="Times New Roman"/>
          <w:sz w:val="48"/>
        </w:rPr>
      </w:pPr>
      <w:bookmarkStart w:id="1" w:name="_Toc474999822"/>
      <w:r>
        <w:lastRenderedPageBreak/>
        <w:br w:type="page"/>
      </w:r>
    </w:p>
    <w:p w:rsidR="004F3757" w:rsidRPr="0057424D" w:rsidRDefault="00227DD4" w:rsidP="0057424D">
      <w:pPr>
        <w:pStyle w:val="Heading2"/>
      </w:pPr>
      <w:r>
        <w:t>DEFI</w:t>
      </w:r>
      <w:r w:rsidR="00D6158C">
        <w:t>N</w:t>
      </w:r>
      <w:r w:rsidR="002E7953">
        <w:t>ITIONS</w:t>
      </w:r>
      <w:bookmarkEnd w:id="1"/>
    </w:p>
    <w:p w:rsidR="00227DD4" w:rsidRDefault="00227DD4" w:rsidP="00227DD4">
      <w:pPr>
        <w:pStyle w:val="BodyText"/>
        <w:ind w:left="460" w:right="197"/>
        <w:rPr>
          <w:rFonts w:cs="Arial"/>
          <w:bCs/>
          <w:spacing w:val="-1"/>
        </w:rPr>
      </w:pPr>
      <w:r w:rsidRPr="000C4E11">
        <w:rPr>
          <w:rFonts w:cs="Arial"/>
          <w:b/>
          <w:bCs/>
          <w:spacing w:val="-1"/>
        </w:rPr>
        <w:t xml:space="preserve">Acceptable Electronic Signature Technology </w:t>
      </w:r>
      <w:r w:rsidRPr="000C4E11">
        <w:rPr>
          <w:rFonts w:cs="Arial"/>
          <w:bCs/>
          <w:spacing w:val="-1"/>
        </w:rPr>
        <w:t xml:space="preserve">(e-signature) </w:t>
      </w:r>
      <w:r>
        <w:rPr>
          <w:rFonts w:cs="Arial"/>
          <w:bCs/>
          <w:spacing w:val="-1"/>
        </w:rPr>
        <w:t xml:space="preserve">- </w:t>
      </w:r>
      <w:r w:rsidRPr="000C4E11">
        <w:rPr>
          <w:rFonts w:cs="Arial"/>
          <w:bCs/>
          <w:spacing w:val="-1"/>
        </w:rPr>
        <w:t>technology that is capable of creating a signature that is unique to the person using it; is capable of verification, is under the sole control of the person using it, and is linked to the data in such a manner that if the data is changed, the electronic signature is invalidated.</w:t>
      </w:r>
    </w:p>
    <w:p w:rsidR="00227DD4" w:rsidRPr="000C4E11" w:rsidRDefault="00227DD4" w:rsidP="00227DD4">
      <w:pPr>
        <w:pStyle w:val="BodyText"/>
        <w:ind w:left="460" w:right="197"/>
        <w:rPr>
          <w:rFonts w:cs="Arial"/>
          <w:bCs/>
          <w:spacing w:val="-1"/>
        </w:rPr>
      </w:pPr>
    </w:p>
    <w:p w:rsidR="002E7953" w:rsidRDefault="002E7953" w:rsidP="002E7953">
      <w:pPr>
        <w:pStyle w:val="BodyText"/>
        <w:ind w:left="460" w:right="197"/>
      </w:pPr>
      <w:r>
        <w:rPr>
          <w:rFonts w:cs="Arial"/>
          <w:b/>
          <w:bCs/>
          <w:spacing w:val="-1"/>
        </w:rPr>
        <w:t>Acquiring</w:t>
      </w:r>
      <w:r>
        <w:rPr>
          <w:rFonts w:cs="Arial"/>
          <w:b/>
          <w:bCs/>
          <w:spacing w:val="-6"/>
        </w:rPr>
        <w:t xml:space="preserve"> </w:t>
      </w:r>
      <w:r w:rsidR="00227DD4">
        <w:rPr>
          <w:rFonts w:cs="Arial"/>
          <w:b/>
          <w:bCs/>
        </w:rPr>
        <w:t>Bank</w:t>
      </w:r>
      <w:r>
        <w:rPr>
          <w:rFonts w:cs="Arial"/>
          <w:b/>
          <w:bCs/>
          <w:spacing w:val="-5"/>
        </w:rPr>
        <w:t xml:space="preserve"> </w:t>
      </w:r>
      <w:r w:rsidR="00137CEC">
        <w:t>–</w:t>
      </w:r>
      <w:r>
        <w:rPr>
          <w:spacing w:val="-5"/>
        </w:rPr>
        <w:t xml:space="preserve"> </w:t>
      </w:r>
      <w:r>
        <w:rPr>
          <w:spacing w:val="-1"/>
        </w:rPr>
        <w:t>the</w:t>
      </w:r>
      <w:r>
        <w:rPr>
          <w:spacing w:val="-6"/>
        </w:rPr>
        <w:t xml:space="preserve"> </w:t>
      </w:r>
      <w:r>
        <w:t>bank</w:t>
      </w:r>
      <w:r>
        <w:rPr>
          <w:spacing w:val="-3"/>
        </w:rPr>
        <w:t xml:space="preserve"> </w:t>
      </w:r>
      <w:r>
        <w:rPr>
          <w:spacing w:val="-1"/>
        </w:rPr>
        <w:t>that</w:t>
      </w:r>
      <w:r>
        <w:rPr>
          <w:spacing w:val="-6"/>
        </w:rPr>
        <w:t xml:space="preserve"> </w:t>
      </w:r>
      <w:r>
        <w:t>signs</w:t>
      </w:r>
      <w:r>
        <w:rPr>
          <w:spacing w:val="-5"/>
        </w:rPr>
        <w:t xml:space="preserve"> </w:t>
      </w:r>
      <w:r>
        <w:t>a</w:t>
      </w:r>
      <w:r>
        <w:rPr>
          <w:spacing w:val="-7"/>
        </w:rPr>
        <w:t xml:space="preserve"> </w:t>
      </w:r>
      <w:r>
        <w:t>merchant</w:t>
      </w:r>
      <w:r>
        <w:rPr>
          <w:spacing w:val="-6"/>
        </w:rPr>
        <w:t xml:space="preserve"> </w:t>
      </w:r>
      <w:r>
        <w:rPr>
          <w:spacing w:val="1"/>
        </w:rPr>
        <w:t>to</w:t>
      </w:r>
      <w:r>
        <w:rPr>
          <w:spacing w:val="-6"/>
        </w:rPr>
        <w:t xml:space="preserve"> </w:t>
      </w:r>
      <w:r>
        <w:rPr>
          <w:spacing w:val="-1"/>
        </w:rPr>
        <w:t>accept</w:t>
      </w:r>
      <w:r>
        <w:rPr>
          <w:spacing w:val="-4"/>
        </w:rPr>
        <w:t xml:space="preserve"> </w:t>
      </w:r>
      <w:r>
        <w:rPr>
          <w:spacing w:val="-1"/>
        </w:rPr>
        <w:t>their</w:t>
      </w:r>
      <w:r>
        <w:rPr>
          <w:spacing w:val="-6"/>
        </w:rPr>
        <w:t xml:space="preserve"> </w:t>
      </w:r>
      <w:r>
        <w:rPr>
          <w:spacing w:val="-1"/>
        </w:rPr>
        <w:t>credit</w:t>
      </w:r>
      <w:r>
        <w:rPr>
          <w:spacing w:val="-4"/>
        </w:rPr>
        <w:t xml:space="preserve"> </w:t>
      </w:r>
      <w:r>
        <w:t>card</w:t>
      </w:r>
      <w:r>
        <w:rPr>
          <w:spacing w:val="-6"/>
        </w:rPr>
        <w:t xml:space="preserve"> </w:t>
      </w:r>
      <w:r>
        <w:t>(for</w:t>
      </w:r>
      <w:r>
        <w:rPr>
          <w:spacing w:val="-5"/>
        </w:rPr>
        <w:t xml:space="preserve"> </w:t>
      </w:r>
      <w:r>
        <w:rPr>
          <w:spacing w:val="-1"/>
        </w:rPr>
        <w:t>example:</w:t>
      </w:r>
      <w:r>
        <w:rPr>
          <w:spacing w:val="43"/>
        </w:rPr>
        <w:t xml:space="preserve"> </w:t>
      </w:r>
      <w:r w:rsidR="00137CEC">
        <w:t xml:space="preserve">MasterCard, </w:t>
      </w:r>
      <w:r>
        <w:rPr>
          <w:spacing w:val="-1"/>
        </w:rPr>
        <w:t>Visa,</w:t>
      </w:r>
      <w:r>
        <w:rPr>
          <w:spacing w:val="-6"/>
        </w:rPr>
        <w:t xml:space="preserve"> </w:t>
      </w:r>
      <w:r>
        <w:rPr>
          <w:spacing w:val="-1"/>
        </w:rPr>
        <w:t>etc.).</w:t>
      </w:r>
      <w:r>
        <w:rPr>
          <w:spacing w:val="44"/>
        </w:rPr>
        <w:t xml:space="preserve"> </w:t>
      </w:r>
      <w:r>
        <w:rPr>
          <w:spacing w:val="-1"/>
        </w:rPr>
        <w:t>Synonymous</w:t>
      </w:r>
      <w:r>
        <w:rPr>
          <w:spacing w:val="-4"/>
        </w:rPr>
        <w:t xml:space="preserve"> </w:t>
      </w:r>
      <w:r>
        <w:rPr>
          <w:spacing w:val="-1"/>
        </w:rPr>
        <w:t>with</w:t>
      </w:r>
      <w:r>
        <w:rPr>
          <w:spacing w:val="-7"/>
        </w:rPr>
        <w:t xml:space="preserve"> </w:t>
      </w:r>
      <w:r>
        <w:t>“merchant</w:t>
      </w:r>
      <w:r>
        <w:rPr>
          <w:spacing w:val="-7"/>
        </w:rPr>
        <w:t xml:space="preserve"> </w:t>
      </w:r>
      <w:r>
        <w:t>bank”</w:t>
      </w:r>
      <w:r>
        <w:rPr>
          <w:spacing w:val="-7"/>
        </w:rPr>
        <w:t xml:space="preserve"> </w:t>
      </w:r>
      <w:r>
        <w:rPr>
          <w:spacing w:val="-1"/>
        </w:rPr>
        <w:t>or</w:t>
      </w:r>
      <w:r>
        <w:rPr>
          <w:spacing w:val="-6"/>
        </w:rPr>
        <w:t xml:space="preserve"> </w:t>
      </w:r>
      <w:r>
        <w:rPr>
          <w:spacing w:val="-1"/>
        </w:rPr>
        <w:t>"merchant</w:t>
      </w:r>
      <w:r>
        <w:rPr>
          <w:spacing w:val="-7"/>
        </w:rPr>
        <w:t xml:space="preserve"> </w:t>
      </w:r>
      <w:r>
        <w:t>acquirer."</w:t>
      </w:r>
    </w:p>
    <w:p w:rsidR="00137CEC" w:rsidRDefault="00137CEC" w:rsidP="002E7953">
      <w:pPr>
        <w:pStyle w:val="BodyText"/>
        <w:ind w:left="460" w:right="197"/>
      </w:pPr>
    </w:p>
    <w:p w:rsidR="00B41C4E" w:rsidRDefault="00B41C4E" w:rsidP="00B41C4E">
      <w:pPr>
        <w:ind w:left="450"/>
        <w:rPr>
          <w:rFonts w:ascii="Arial" w:hAnsi="Arial" w:cs="Arial"/>
          <w:sz w:val="20"/>
          <w:szCs w:val="20"/>
        </w:rPr>
      </w:pPr>
      <w:r>
        <w:rPr>
          <w:rFonts w:ascii="Arial" w:hAnsi="Arial" w:cs="Arial"/>
          <w:b/>
          <w:sz w:val="20"/>
          <w:szCs w:val="20"/>
        </w:rPr>
        <w:t xml:space="preserve">Agency Approving Officer </w:t>
      </w:r>
      <w:r w:rsidR="006F2AAD">
        <w:rPr>
          <w:rFonts w:ascii="Arial" w:hAnsi="Arial" w:cs="Arial"/>
          <w:sz w:val="20"/>
          <w:szCs w:val="20"/>
        </w:rPr>
        <w:t xml:space="preserve">- </w:t>
      </w:r>
      <w:r>
        <w:rPr>
          <w:rFonts w:ascii="Arial" w:hAnsi="Arial" w:cs="Arial"/>
          <w:sz w:val="20"/>
          <w:szCs w:val="20"/>
        </w:rPr>
        <w:t xml:space="preserve">the elected or appointed executives of any state agency or their    </w:t>
      </w:r>
    </w:p>
    <w:p w:rsidR="00B41C4E" w:rsidRDefault="00B41C4E" w:rsidP="00B41C4E">
      <w:pPr>
        <w:rPr>
          <w:rFonts w:ascii="Arial" w:hAnsi="Arial" w:cs="Arial"/>
          <w:sz w:val="20"/>
          <w:szCs w:val="20"/>
        </w:rPr>
      </w:pPr>
      <w:r>
        <w:rPr>
          <w:rFonts w:ascii="Arial" w:hAnsi="Arial" w:cs="Arial"/>
          <w:sz w:val="20"/>
          <w:szCs w:val="20"/>
        </w:rPr>
        <w:t xml:space="preserve">        designated administrative employees with the authority to approve individual claims of the agency for </w:t>
      </w:r>
    </w:p>
    <w:p w:rsidR="00B41C4E" w:rsidRDefault="00B41C4E" w:rsidP="00B41C4E">
      <w:pPr>
        <w:rPr>
          <w:rFonts w:ascii="Arial" w:hAnsi="Arial" w:cs="Arial"/>
          <w:sz w:val="20"/>
          <w:szCs w:val="20"/>
        </w:rPr>
      </w:pPr>
      <w:r>
        <w:rPr>
          <w:rFonts w:ascii="Arial" w:hAnsi="Arial" w:cs="Arial"/>
          <w:sz w:val="20"/>
          <w:szCs w:val="20"/>
        </w:rPr>
        <w:t xml:space="preserve">        payment of money from the </w:t>
      </w:r>
      <w:r w:rsidR="00073ABF">
        <w:rPr>
          <w:rFonts w:ascii="Arial" w:hAnsi="Arial" w:cs="Arial"/>
          <w:sz w:val="20"/>
          <w:szCs w:val="20"/>
        </w:rPr>
        <w:t>state t</w:t>
      </w:r>
      <w:r>
        <w:rPr>
          <w:rFonts w:ascii="Arial" w:hAnsi="Arial" w:cs="Arial"/>
          <w:sz w:val="20"/>
          <w:szCs w:val="20"/>
        </w:rPr>
        <w:t>reasury from any fund.</w:t>
      </w:r>
    </w:p>
    <w:p w:rsidR="00B41C4E" w:rsidRDefault="00B41C4E" w:rsidP="00B41C4E">
      <w:pPr>
        <w:pStyle w:val="ListParagraph"/>
        <w:rPr>
          <w:rFonts w:ascii="Arial" w:hAnsi="Arial" w:cs="Arial"/>
          <w:sz w:val="20"/>
          <w:szCs w:val="20"/>
        </w:rPr>
      </w:pPr>
    </w:p>
    <w:p w:rsidR="00B41C4E" w:rsidRDefault="00073ABF" w:rsidP="00B41C4E">
      <w:pPr>
        <w:tabs>
          <w:tab w:val="left" w:pos="180"/>
        </w:tabs>
        <w:spacing w:before="55"/>
        <w:ind w:left="459"/>
        <w:rPr>
          <w:rFonts w:ascii="Arial" w:eastAsia="Arial" w:hAnsi="Arial" w:cs="Arial"/>
          <w:sz w:val="20"/>
          <w:szCs w:val="20"/>
        </w:rPr>
      </w:pPr>
      <w:r>
        <w:rPr>
          <w:rFonts w:ascii="Arial" w:hAnsi="Arial" w:cs="Arial"/>
          <w:b/>
          <w:spacing w:val="-1"/>
          <w:sz w:val="20"/>
          <w:szCs w:val="20"/>
        </w:rPr>
        <w:t>Agency-direct P</w:t>
      </w:r>
      <w:r w:rsidR="006F2AAD">
        <w:rPr>
          <w:rFonts w:ascii="Arial" w:hAnsi="Arial" w:cs="Arial"/>
          <w:b/>
          <w:spacing w:val="-1"/>
          <w:sz w:val="20"/>
          <w:szCs w:val="20"/>
        </w:rPr>
        <w:t>ayment</w:t>
      </w:r>
      <w:r w:rsidR="006F2AAD">
        <w:rPr>
          <w:rFonts w:ascii="Arial" w:hAnsi="Arial" w:cs="Arial"/>
          <w:spacing w:val="-1"/>
          <w:sz w:val="20"/>
          <w:szCs w:val="20"/>
        </w:rPr>
        <w:t xml:space="preserve"> - a </w:t>
      </w:r>
      <w:r w:rsidR="00B41C4E">
        <w:rPr>
          <w:rFonts w:ascii="Arial" w:hAnsi="Arial" w:cs="Arial"/>
          <w:spacing w:val="-1"/>
          <w:sz w:val="20"/>
          <w:szCs w:val="20"/>
        </w:rPr>
        <w:t>payment made by p-card or purchase order directly by a state entity for state travel without the traveler personally incurring an out-of-pocket expense and seeking reimbursement.</w:t>
      </w:r>
    </w:p>
    <w:p w:rsidR="00B41C4E" w:rsidRDefault="00B41C4E" w:rsidP="00BD49B4">
      <w:pPr>
        <w:pStyle w:val="BodyText"/>
        <w:ind w:left="460" w:right="197"/>
        <w:rPr>
          <w:rFonts w:cs="Arial"/>
          <w:b/>
          <w:bCs/>
          <w:spacing w:val="-1"/>
        </w:rPr>
      </w:pPr>
    </w:p>
    <w:p w:rsidR="00BD49B4" w:rsidRDefault="006F2AAD" w:rsidP="00BD49B4">
      <w:pPr>
        <w:pStyle w:val="BodyText"/>
        <w:ind w:left="460" w:right="197"/>
        <w:rPr>
          <w:rFonts w:cs="Arial"/>
          <w:bCs/>
          <w:spacing w:val="-1"/>
        </w:rPr>
      </w:pPr>
      <w:r>
        <w:rPr>
          <w:rFonts w:cs="Arial"/>
          <w:b/>
          <w:bCs/>
          <w:spacing w:val="-1"/>
        </w:rPr>
        <w:t>Boarding P</w:t>
      </w:r>
      <w:r w:rsidR="00BD49B4">
        <w:rPr>
          <w:rFonts w:cs="Arial"/>
          <w:b/>
          <w:bCs/>
          <w:spacing w:val="-1"/>
        </w:rPr>
        <w:t>ass</w:t>
      </w:r>
      <w:r>
        <w:rPr>
          <w:rFonts w:cs="Arial"/>
          <w:bCs/>
          <w:spacing w:val="-1"/>
        </w:rPr>
        <w:t xml:space="preserve"> - </w:t>
      </w:r>
      <w:r w:rsidR="00BD49B4">
        <w:rPr>
          <w:rFonts w:cs="Arial"/>
          <w:bCs/>
          <w:spacing w:val="-1"/>
        </w:rPr>
        <w:t>a document allowing a traveler to board an airline.  A boarding pass may be presented in a digital form on a smart phone, or other electronic device.</w:t>
      </w:r>
    </w:p>
    <w:p w:rsidR="00BD49B4" w:rsidRDefault="00BD49B4" w:rsidP="002E7953">
      <w:pPr>
        <w:pStyle w:val="BodyText"/>
        <w:ind w:left="460" w:right="197"/>
        <w:rPr>
          <w:b/>
        </w:rPr>
      </w:pPr>
    </w:p>
    <w:p w:rsidR="00137CEC" w:rsidRDefault="00137CEC" w:rsidP="002E7953">
      <w:pPr>
        <w:pStyle w:val="BodyText"/>
        <w:ind w:left="460" w:right="197"/>
      </w:pPr>
      <w:r>
        <w:rPr>
          <w:b/>
        </w:rPr>
        <w:t>Chip</w:t>
      </w:r>
      <w:r w:rsidR="00227DD4">
        <w:rPr>
          <w:b/>
        </w:rPr>
        <w:t xml:space="preserve"> &amp; Pin C</w:t>
      </w:r>
      <w:r w:rsidR="000721DF">
        <w:rPr>
          <w:b/>
        </w:rPr>
        <w:t>ard</w:t>
      </w:r>
      <w:r>
        <w:rPr>
          <w:b/>
        </w:rPr>
        <w:t xml:space="preserve"> </w:t>
      </w:r>
      <w:r>
        <w:t>–</w:t>
      </w:r>
      <w:r w:rsidR="000721DF">
        <w:t xml:space="preserve"> cards with a</w:t>
      </w:r>
      <w:r>
        <w:t xml:space="preserve"> chip embedded in the card for communication with the new EMV machines.</w:t>
      </w:r>
    </w:p>
    <w:p w:rsidR="00D5673B" w:rsidRDefault="00D5673B" w:rsidP="002E7953">
      <w:pPr>
        <w:pStyle w:val="BodyText"/>
        <w:ind w:left="460" w:right="197"/>
      </w:pPr>
    </w:p>
    <w:p w:rsidR="00D5673B" w:rsidRPr="00633387" w:rsidRDefault="00D5673B" w:rsidP="002E7953">
      <w:pPr>
        <w:pStyle w:val="BodyText"/>
        <w:ind w:left="460" w:right="197"/>
        <w:rPr>
          <w:color w:val="000000" w:themeColor="text1"/>
        </w:rPr>
      </w:pPr>
      <w:r w:rsidRPr="00633387">
        <w:rPr>
          <w:b/>
          <w:color w:val="000000" w:themeColor="text1"/>
        </w:rPr>
        <w:t xml:space="preserve">Contractor – </w:t>
      </w:r>
      <w:r w:rsidRPr="00633387">
        <w:rPr>
          <w:color w:val="000000" w:themeColor="text1"/>
        </w:rPr>
        <w:t xml:space="preserve">a non-state employee who is paid for </w:t>
      </w:r>
      <w:r w:rsidR="008915F6">
        <w:rPr>
          <w:color w:val="000000" w:themeColor="text1"/>
        </w:rPr>
        <w:t xml:space="preserve">goods </w:t>
      </w:r>
      <w:r w:rsidR="00BB7568" w:rsidRPr="00633387">
        <w:rPr>
          <w:color w:val="000000" w:themeColor="text1"/>
        </w:rPr>
        <w:t xml:space="preserve">or </w:t>
      </w:r>
      <w:r w:rsidRPr="00633387">
        <w:rPr>
          <w:color w:val="000000" w:themeColor="text1"/>
        </w:rPr>
        <w:t xml:space="preserve">services </w:t>
      </w:r>
      <w:r w:rsidR="00BB7568" w:rsidRPr="00633387">
        <w:rPr>
          <w:color w:val="000000" w:themeColor="text1"/>
        </w:rPr>
        <w:t xml:space="preserve">provided </w:t>
      </w:r>
      <w:r w:rsidRPr="00633387">
        <w:rPr>
          <w:color w:val="000000" w:themeColor="text1"/>
        </w:rPr>
        <w:t>to the state through an agreement or contract.</w:t>
      </w:r>
    </w:p>
    <w:p w:rsidR="00137CEC" w:rsidRDefault="00137CEC" w:rsidP="002E7953">
      <w:pPr>
        <w:pStyle w:val="BodyText"/>
        <w:ind w:left="460" w:right="197"/>
        <w:rPr>
          <w:rFonts w:cs="Arial"/>
          <w:b/>
          <w:bCs/>
          <w:spacing w:val="-1"/>
        </w:rPr>
      </w:pPr>
    </w:p>
    <w:p w:rsidR="002E7953" w:rsidRDefault="00227DD4" w:rsidP="002E7953">
      <w:pPr>
        <w:pStyle w:val="BodyText"/>
        <w:ind w:left="460" w:right="197"/>
        <w:rPr>
          <w:rFonts w:cs="Arial"/>
          <w:bCs/>
          <w:spacing w:val="-1"/>
        </w:rPr>
      </w:pPr>
      <w:r>
        <w:rPr>
          <w:rFonts w:cs="Arial"/>
          <w:b/>
          <w:bCs/>
          <w:spacing w:val="-1"/>
        </w:rPr>
        <w:t>Cycle</w:t>
      </w:r>
      <w:r w:rsidR="002E7953" w:rsidRPr="00B05D48">
        <w:rPr>
          <w:rFonts w:cs="Arial"/>
          <w:b/>
          <w:bCs/>
          <w:spacing w:val="-1"/>
        </w:rPr>
        <w:t xml:space="preserve"> </w:t>
      </w:r>
      <w:r w:rsidR="00137CEC">
        <w:rPr>
          <w:rFonts w:cs="Arial"/>
          <w:bCs/>
          <w:spacing w:val="-1"/>
        </w:rPr>
        <w:t>– t</w:t>
      </w:r>
      <w:r w:rsidR="002E7953" w:rsidRPr="00B05D48">
        <w:rPr>
          <w:rFonts w:cs="Arial"/>
          <w:bCs/>
          <w:spacing w:val="-1"/>
        </w:rPr>
        <w:t>he period of time between billings. For ex</w:t>
      </w:r>
      <w:r w:rsidR="00A6798E">
        <w:rPr>
          <w:rFonts w:cs="Arial"/>
          <w:bCs/>
          <w:spacing w:val="-1"/>
        </w:rPr>
        <w:t>ample, the State of Oklahoma p-c</w:t>
      </w:r>
      <w:r w:rsidR="002E7953" w:rsidRPr="00B05D48">
        <w:rPr>
          <w:rFonts w:cs="Arial"/>
          <w:bCs/>
          <w:spacing w:val="-1"/>
        </w:rPr>
        <w:t>ard closing period ends at midnight on the last bus</w:t>
      </w:r>
      <w:r w:rsidR="00A6798E">
        <w:rPr>
          <w:rFonts w:cs="Arial"/>
          <w:bCs/>
          <w:spacing w:val="-1"/>
        </w:rPr>
        <w:t>iness day of each month. The p-c</w:t>
      </w:r>
      <w:r w:rsidR="002E7953" w:rsidRPr="00B05D48">
        <w:rPr>
          <w:rFonts w:cs="Arial"/>
          <w:bCs/>
          <w:spacing w:val="-1"/>
        </w:rPr>
        <w:t>ard cycle dates are posted on the OMES website. Synonymous with “billing cycle.”</w:t>
      </w:r>
    </w:p>
    <w:p w:rsidR="002E7953" w:rsidRDefault="002E7953" w:rsidP="002E7953">
      <w:pPr>
        <w:pStyle w:val="BodyText"/>
        <w:ind w:left="460" w:right="197"/>
        <w:rPr>
          <w:rFonts w:cs="Arial"/>
          <w:bCs/>
          <w:spacing w:val="-1"/>
        </w:rPr>
      </w:pPr>
    </w:p>
    <w:p w:rsidR="002E7953" w:rsidRDefault="00227DD4" w:rsidP="002E7953">
      <w:pPr>
        <w:spacing w:line="241" w:lineRule="auto"/>
        <w:ind w:left="460"/>
        <w:rPr>
          <w:rFonts w:ascii="Arial" w:hAnsi="Arial" w:cs="Arial"/>
          <w:sz w:val="20"/>
          <w:szCs w:val="20"/>
        </w:rPr>
      </w:pPr>
      <w:r>
        <w:rPr>
          <w:rFonts w:ascii="Arial" w:hAnsi="Arial" w:cs="Arial"/>
          <w:b/>
          <w:sz w:val="20"/>
          <w:szCs w:val="20"/>
        </w:rPr>
        <w:t>Emergency A</w:t>
      </w:r>
      <w:r w:rsidR="002E7953" w:rsidRPr="00B87B79">
        <w:rPr>
          <w:rFonts w:ascii="Arial" w:hAnsi="Arial" w:cs="Arial"/>
          <w:b/>
          <w:sz w:val="20"/>
          <w:szCs w:val="20"/>
        </w:rPr>
        <w:t>cquisition</w:t>
      </w:r>
      <w:r w:rsidR="000721DF">
        <w:rPr>
          <w:rFonts w:ascii="Arial" w:hAnsi="Arial" w:cs="Arial"/>
          <w:sz w:val="20"/>
          <w:szCs w:val="20"/>
        </w:rPr>
        <w:t xml:space="preserve"> – </w:t>
      </w:r>
      <w:r w:rsidR="002E7953" w:rsidRPr="00B87B79">
        <w:rPr>
          <w:rFonts w:ascii="Arial" w:hAnsi="Arial" w:cs="Arial"/>
          <w:sz w:val="20"/>
          <w:szCs w:val="20"/>
        </w:rPr>
        <w:t xml:space="preserve">an acquisition made by the Sate Purchasing Director or a state agency without seeking competitive bids to relieve an unforeseen condition believed to endanger human life or safety, poses imminent </w:t>
      </w:r>
      <w:r w:rsidR="000721DF">
        <w:rPr>
          <w:rFonts w:ascii="Arial" w:hAnsi="Arial" w:cs="Arial"/>
          <w:sz w:val="20"/>
          <w:szCs w:val="20"/>
        </w:rPr>
        <w:t xml:space="preserve">significant danger to </w:t>
      </w:r>
      <w:r w:rsidR="002E7953" w:rsidRPr="00B87B79">
        <w:rPr>
          <w:rFonts w:ascii="Arial" w:hAnsi="Arial" w:cs="Arial"/>
          <w:sz w:val="20"/>
          <w:szCs w:val="20"/>
        </w:rPr>
        <w:t xml:space="preserve">property or is </w:t>
      </w:r>
      <w:r w:rsidR="002E7953">
        <w:rPr>
          <w:rFonts w:ascii="Arial" w:hAnsi="Arial" w:cs="Arial"/>
          <w:sz w:val="20"/>
          <w:szCs w:val="20"/>
        </w:rPr>
        <w:t xml:space="preserve">a </w:t>
      </w:r>
      <w:r w:rsidR="002E7953" w:rsidRPr="00B87B79">
        <w:rPr>
          <w:rFonts w:ascii="Arial" w:hAnsi="Arial" w:cs="Arial"/>
          <w:sz w:val="20"/>
          <w:szCs w:val="20"/>
        </w:rPr>
        <w:t>condition certified by the Governor as a serious environmental situation. [</w:t>
      </w:r>
      <w:r w:rsidR="00C50AB6">
        <w:rPr>
          <w:rFonts w:ascii="Arial" w:hAnsi="Arial" w:cs="Arial"/>
          <w:sz w:val="20"/>
          <w:szCs w:val="20"/>
        </w:rPr>
        <w:t>OAC 260:115-7-19</w:t>
      </w:r>
      <w:r w:rsidR="002E7953">
        <w:rPr>
          <w:rFonts w:ascii="Arial" w:hAnsi="Arial" w:cs="Arial"/>
          <w:sz w:val="20"/>
          <w:szCs w:val="20"/>
        </w:rPr>
        <w:t>]</w:t>
      </w:r>
    </w:p>
    <w:p w:rsidR="00137CEC" w:rsidRDefault="00137CEC" w:rsidP="002E7953">
      <w:pPr>
        <w:spacing w:line="241" w:lineRule="auto"/>
        <w:ind w:left="460"/>
        <w:rPr>
          <w:rFonts w:cs="Arial"/>
          <w:bCs/>
          <w:spacing w:val="-1"/>
        </w:rPr>
      </w:pPr>
    </w:p>
    <w:p w:rsidR="00137CEC" w:rsidRPr="000721DF" w:rsidRDefault="00227DD4" w:rsidP="002E7953">
      <w:pPr>
        <w:spacing w:line="241" w:lineRule="auto"/>
        <w:ind w:left="460"/>
        <w:rPr>
          <w:rFonts w:ascii="Arial" w:hAnsi="Arial" w:cs="Arial"/>
          <w:bCs/>
          <w:spacing w:val="-1"/>
          <w:sz w:val="20"/>
          <w:szCs w:val="20"/>
        </w:rPr>
      </w:pPr>
      <w:r>
        <w:rPr>
          <w:rFonts w:ascii="Arial" w:hAnsi="Arial" w:cs="Arial"/>
          <w:b/>
          <w:bCs/>
          <w:spacing w:val="-1"/>
          <w:sz w:val="20"/>
          <w:szCs w:val="20"/>
        </w:rPr>
        <w:t>EMV</w:t>
      </w:r>
      <w:r w:rsidR="000721DF">
        <w:rPr>
          <w:rFonts w:ascii="Arial" w:hAnsi="Arial" w:cs="Arial"/>
          <w:bCs/>
          <w:spacing w:val="-1"/>
          <w:sz w:val="20"/>
          <w:szCs w:val="20"/>
        </w:rPr>
        <w:t xml:space="preserve"> – E</w:t>
      </w:r>
      <w:r w:rsidR="00137CEC" w:rsidRPr="000721DF">
        <w:rPr>
          <w:rFonts w:ascii="Arial" w:hAnsi="Arial" w:cs="Arial"/>
          <w:bCs/>
          <w:spacing w:val="-1"/>
          <w:sz w:val="20"/>
          <w:szCs w:val="20"/>
        </w:rPr>
        <w:t>uro-pay MasterCard Visa</w:t>
      </w:r>
      <w:r w:rsidR="000721DF">
        <w:rPr>
          <w:rFonts w:ascii="Arial" w:hAnsi="Arial" w:cs="Arial"/>
          <w:bCs/>
          <w:spacing w:val="-1"/>
          <w:sz w:val="20"/>
          <w:szCs w:val="20"/>
        </w:rPr>
        <w:t>.  Synonymous with “Chip” or “Chip &amp; Pin” card.  Also the term used to refer to the chip reader machine.</w:t>
      </w:r>
    </w:p>
    <w:p w:rsidR="002E7953" w:rsidRDefault="002E7953" w:rsidP="002E7953">
      <w:pPr>
        <w:pStyle w:val="BodyText"/>
        <w:ind w:left="460" w:right="197"/>
        <w:rPr>
          <w:rFonts w:cs="Arial"/>
          <w:b/>
          <w:bCs/>
          <w:spacing w:val="-1"/>
        </w:rPr>
      </w:pPr>
    </w:p>
    <w:p w:rsidR="00B41C4E" w:rsidRDefault="00B41C4E" w:rsidP="00B41C4E">
      <w:pPr>
        <w:pStyle w:val="BodyText"/>
        <w:ind w:left="460" w:right="197"/>
        <w:rPr>
          <w:rFonts w:cs="Arial"/>
          <w:bCs/>
          <w:spacing w:val="-1"/>
        </w:rPr>
      </w:pPr>
      <w:r>
        <w:rPr>
          <w:rFonts w:cs="Arial"/>
          <w:b/>
          <w:bCs/>
          <w:spacing w:val="-1"/>
        </w:rPr>
        <w:t>Entity P-card Administrator</w:t>
      </w:r>
      <w:r w:rsidR="006F2AAD">
        <w:rPr>
          <w:rFonts w:cs="Arial"/>
          <w:bCs/>
          <w:spacing w:val="-1"/>
        </w:rPr>
        <w:t xml:space="preserve"> - </w:t>
      </w:r>
      <w:r>
        <w:rPr>
          <w:rFonts w:cs="Arial"/>
          <w:bCs/>
          <w:spacing w:val="-1"/>
        </w:rPr>
        <w:t xml:space="preserve">the state entity staff member designated to manage the p-card program for the entity.  </w:t>
      </w:r>
    </w:p>
    <w:p w:rsidR="00B41C4E" w:rsidRDefault="00B41C4E" w:rsidP="00BD49B4">
      <w:pPr>
        <w:pStyle w:val="BodyText"/>
        <w:ind w:left="460" w:right="197"/>
        <w:rPr>
          <w:rFonts w:cs="Arial"/>
          <w:b/>
          <w:bCs/>
          <w:spacing w:val="-1"/>
        </w:rPr>
      </w:pPr>
    </w:p>
    <w:p w:rsidR="00BD49B4" w:rsidRDefault="00BD49B4" w:rsidP="00BD49B4">
      <w:pPr>
        <w:pStyle w:val="BodyText"/>
        <w:ind w:left="460" w:right="197"/>
        <w:rPr>
          <w:rFonts w:cs="Arial"/>
          <w:bCs/>
          <w:spacing w:val="-1"/>
        </w:rPr>
      </w:pPr>
      <w:r>
        <w:rPr>
          <w:rFonts w:cs="Arial"/>
          <w:b/>
          <w:bCs/>
          <w:spacing w:val="-1"/>
        </w:rPr>
        <w:t xml:space="preserve">Folio </w:t>
      </w:r>
      <w:r>
        <w:rPr>
          <w:rFonts w:cs="Arial"/>
          <w:bCs/>
          <w:spacing w:val="-1"/>
        </w:rPr>
        <w:t>means a document issued by a lodging facility detailing lodging charges.</w:t>
      </w:r>
    </w:p>
    <w:p w:rsidR="00BD49B4" w:rsidRDefault="00BD49B4" w:rsidP="002E7953">
      <w:pPr>
        <w:pStyle w:val="BodyText"/>
        <w:ind w:left="460" w:right="197"/>
        <w:rPr>
          <w:rFonts w:cs="Arial"/>
          <w:b/>
          <w:bCs/>
          <w:spacing w:val="-1"/>
        </w:rPr>
      </w:pPr>
    </w:p>
    <w:p w:rsidR="00BD49B4" w:rsidRDefault="0005229F" w:rsidP="00BD49B4">
      <w:pPr>
        <w:pStyle w:val="BodyText"/>
        <w:ind w:left="460" w:right="197"/>
        <w:rPr>
          <w:rFonts w:cs="Arial"/>
          <w:bCs/>
          <w:strike/>
          <w:spacing w:val="-1"/>
        </w:rPr>
      </w:pPr>
      <w:r>
        <w:rPr>
          <w:rFonts w:cs="Arial"/>
          <w:b/>
          <w:bCs/>
          <w:spacing w:val="-1"/>
        </w:rPr>
        <w:t xml:space="preserve">Invoice </w:t>
      </w:r>
      <w:r>
        <w:rPr>
          <w:rFonts w:cs="Arial"/>
          <w:bCs/>
          <w:spacing w:val="-1"/>
        </w:rPr>
        <w:t>-</w:t>
      </w:r>
      <w:r w:rsidR="006F2AAD">
        <w:rPr>
          <w:rFonts w:cs="Arial"/>
          <w:bCs/>
          <w:spacing w:val="-1"/>
        </w:rPr>
        <w:t xml:space="preserve"> </w:t>
      </w:r>
      <w:r w:rsidR="00BD49B4">
        <w:rPr>
          <w:rFonts w:cs="Arial"/>
          <w:bCs/>
          <w:spacing w:val="-1"/>
        </w:rPr>
        <w:t>a document issued by a vendor to an organization to request payment for goods and services purchased using the p-card.</w:t>
      </w:r>
    </w:p>
    <w:p w:rsidR="00BD49B4" w:rsidRDefault="00BD49B4" w:rsidP="002E7953">
      <w:pPr>
        <w:pStyle w:val="BodyText"/>
        <w:ind w:left="460" w:right="197"/>
        <w:rPr>
          <w:rFonts w:cs="Arial"/>
          <w:b/>
          <w:bCs/>
          <w:spacing w:val="-1"/>
        </w:rPr>
      </w:pPr>
    </w:p>
    <w:p w:rsidR="002E7953" w:rsidRPr="00B05D48" w:rsidRDefault="002E7953" w:rsidP="002E7953">
      <w:pPr>
        <w:pStyle w:val="BodyText"/>
        <w:ind w:left="460" w:right="197"/>
        <w:rPr>
          <w:rFonts w:cs="Arial"/>
          <w:bCs/>
          <w:spacing w:val="-1"/>
        </w:rPr>
      </w:pPr>
      <w:r>
        <w:rPr>
          <w:rFonts w:cs="Arial"/>
          <w:b/>
          <w:bCs/>
          <w:spacing w:val="-1"/>
        </w:rPr>
        <w:t>Issuing</w:t>
      </w:r>
      <w:r w:rsidRPr="00B05D48">
        <w:rPr>
          <w:rFonts w:cs="Arial"/>
          <w:b/>
          <w:bCs/>
          <w:spacing w:val="-1"/>
        </w:rPr>
        <w:t xml:space="preserve"> </w:t>
      </w:r>
      <w:r w:rsidR="00227DD4">
        <w:rPr>
          <w:rFonts w:cs="Arial"/>
          <w:b/>
          <w:bCs/>
          <w:spacing w:val="-1"/>
        </w:rPr>
        <w:t>B</w:t>
      </w:r>
      <w:r>
        <w:rPr>
          <w:rFonts w:cs="Arial"/>
          <w:b/>
          <w:bCs/>
          <w:spacing w:val="-1"/>
        </w:rPr>
        <w:t>ank</w:t>
      </w:r>
      <w:r w:rsidR="00227DD4">
        <w:rPr>
          <w:rFonts w:cs="Arial"/>
          <w:b/>
          <w:bCs/>
          <w:spacing w:val="-1"/>
        </w:rPr>
        <w:t xml:space="preserve"> - </w:t>
      </w:r>
      <w:r w:rsidRPr="00B05D48">
        <w:rPr>
          <w:rFonts w:cs="Arial"/>
          <w:bCs/>
          <w:spacing w:val="-1"/>
        </w:rPr>
        <w:t xml:space="preserve">the bank issuing the </w:t>
      </w:r>
      <w:r w:rsidR="00623A7E">
        <w:rPr>
          <w:rFonts w:cs="Arial"/>
          <w:bCs/>
          <w:spacing w:val="-1"/>
        </w:rPr>
        <w:t xml:space="preserve">p-card </w:t>
      </w:r>
      <w:r w:rsidRPr="00B05D48">
        <w:rPr>
          <w:rFonts w:cs="Arial"/>
          <w:bCs/>
          <w:spacing w:val="-1"/>
        </w:rPr>
        <w:t>to an organization</w:t>
      </w:r>
      <w:r w:rsidR="00552307">
        <w:rPr>
          <w:rFonts w:cs="Arial"/>
          <w:bCs/>
          <w:spacing w:val="-1"/>
        </w:rPr>
        <w:t>. The current</w:t>
      </w:r>
      <w:r w:rsidR="00623A7E">
        <w:rPr>
          <w:rFonts w:cs="Arial"/>
          <w:bCs/>
          <w:color w:val="FF0000"/>
          <w:spacing w:val="-1"/>
        </w:rPr>
        <w:t xml:space="preserve"> </w:t>
      </w:r>
      <w:r w:rsidR="00623A7E">
        <w:rPr>
          <w:rFonts w:cs="Arial"/>
          <w:bCs/>
          <w:spacing w:val="-1"/>
        </w:rPr>
        <w:t>issuing b</w:t>
      </w:r>
      <w:r w:rsidRPr="00B05D48">
        <w:rPr>
          <w:rFonts w:cs="Arial"/>
          <w:bCs/>
          <w:spacing w:val="-1"/>
        </w:rPr>
        <w:t>ank i</w:t>
      </w:r>
      <w:r w:rsidR="00552307">
        <w:rPr>
          <w:rFonts w:cs="Arial"/>
          <w:bCs/>
          <w:spacing w:val="-1"/>
        </w:rPr>
        <w:t>s Bank of America. Synonymous with “servicing bank," "card issuer" or "current statewide c</w:t>
      </w:r>
      <w:r w:rsidRPr="00B05D48">
        <w:rPr>
          <w:rFonts w:cs="Arial"/>
          <w:bCs/>
          <w:spacing w:val="-1"/>
        </w:rPr>
        <w:t>ontract 200 contract holder”.</w:t>
      </w:r>
    </w:p>
    <w:p w:rsidR="002E7953" w:rsidRDefault="002E7953" w:rsidP="002E7953">
      <w:pPr>
        <w:pStyle w:val="BodyText"/>
        <w:ind w:left="460" w:right="197"/>
        <w:rPr>
          <w:rFonts w:cs="Arial"/>
          <w:b/>
          <w:bCs/>
          <w:spacing w:val="-1"/>
        </w:rPr>
      </w:pPr>
    </w:p>
    <w:p w:rsidR="00BD49B4" w:rsidRDefault="006F2AAD" w:rsidP="00BD49B4">
      <w:pPr>
        <w:pStyle w:val="BodyText"/>
        <w:ind w:left="460" w:right="197"/>
        <w:rPr>
          <w:rFonts w:cs="Arial"/>
          <w:bCs/>
          <w:spacing w:val="-1"/>
        </w:rPr>
      </w:pPr>
      <w:r>
        <w:rPr>
          <w:rFonts w:cs="Arial"/>
          <w:b/>
          <w:bCs/>
          <w:spacing w:val="-1"/>
        </w:rPr>
        <w:t xml:space="preserve">Itinerary - </w:t>
      </w:r>
      <w:r w:rsidR="00BD49B4">
        <w:rPr>
          <w:rFonts w:cs="Arial"/>
          <w:bCs/>
          <w:spacing w:val="-1"/>
        </w:rPr>
        <w:t>a document in which the places you will be traveling are listed.</w:t>
      </w:r>
    </w:p>
    <w:p w:rsidR="00BD49B4" w:rsidRDefault="00BD49B4" w:rsidP="002E7953">
      <w:pPr>
        <w:pStyle w:val="BodyText"/>
        <w:ind w:left="460" w:right="197"/>
        <w:rPr>
          <w:rFonts w:cs="Arial"/>
          <w:b/>
          <w:bCs/>
          <w:spacing w:val="-1"/>
        </w:rPr>
      </w:pPr>
    </w:p>
    <w:p w:rsidR="00A13F85" w:rsidRPr="00A13F85" w:rsidRDefault="00A13F85" w:rsidP="002E7953">
      <w:pPr>
        <w:pStyle w:val="BodyText"/>
        <w:ind w:left="460" w:right="197"/>
        <w:rPr>
          <w:rFonts w:cs="Arial"/>
          <w:bCs/>
          <w:spacing w:val="-1"/>
        </w:rPr>
      </w:pPr>
      <w:r w:rsidRPr="00EA2D0E">
        <w:rPr>
          <w:rFonts w:cs="Arial"/>
          <w:b/>
          <w:bCs/>
          <w:spacing w:val="-1"/>
        </w:rPr>
        <w:t xml:space="preserve">Level 3 Vendor – </w:t>
      </w:r>
      <w:r w:rsidRPr="00EA2D0E">
        <w:rPr>
          <w:rFonts w:cs="Arial"/>
          <w:bCs/>
          <w:spacing w:val="-1"/>
        </w:rPr>
        <w:t>refers to</w:t>
      </w:r>
      <w:r w:rsidRPr="00EA2D0E">
        <w:rPr>
          <w:rFonts w:cs="Arial"/>
          <w:b/>
          <w:bCs/>
          <w:spacing w:val="-1"/>
        </w:rPr>
        <w:t xml:space="preserve"> </w:t>
      </w:r>
      <w:r w:rsidRPr="00EA2D0E">
        <w:rPr>
          <w:rFonts w:cs="Arial"/>
          <w:bCs/>
          <w:spacing w:val="-1"/>
        </w:rPr>
        <w:t>certain vendors who include detail of transactions in the Works system.</w:t>
      </w:r>
    </w:p>
    <w:p w:rsidR="00A13F85" w:rsidRDefault="00A13F85" w:rsidP="002E7953">
      <w:pPr>
        <w:pStyle w:val="BodyText"/>
        <w:ind w:left="460" w:right="197"/>
        <w:rPr>
          <w:rFonts w:cs="Arial"/>
          <w:b/>
          <w:bCs/>
          <w:spacing w:val="-1"/>
        </w:rPr>
      </w:pPr>
    </w:p>
    <w:p w:rsidR="00B41C4E" w:rsidRDefault="006F2AAD" w:rsidP="00B41C4E">
      <w:pPr>
        <w:pStyle w:val="BodyText"/>
        <w:ind w:left="460" w:right="197"/>
        <w:rPr>
          <w:rFonts w:cs="Arial"/>
          <w:bCs/>
          <w:spacing w:val="-1"/>
        </w:rPr>
      </w:pPr>
      <w:r>
        <w:rPr>
          <w:rFonts w:cs="Arial"/>
          <w:b/>
          <w:bCs/>
          <w:spacing w:val="-1"/>
        </w:rPr>
        <w:t>Lodging Facility</w:t>
      </w:r>
      <w:r>
        <w:rPr>
          <w:rFonts w:cs="Arial"/>
          <w:bCs/>
          <w:spacing w:val="-1"/>
        </w:rPr>
        <w:t xml:space="preserve"> - </w:t>
      </w:r>
      <w:r w:rsidR="00B41C4E">
        <w:rPr>
          <w:rFonts w:cs="Arial"/>
          <w:bCs/>
          <w:spacing w:val="-1"/>
        </w:rPr>
        <w:t>hotel, motel, hostel, etc. that provide resting accommodations for travelers.</w:t>
      </w:r>
    </w:p>
    <w:p w:rsidR="00B41C4E" w:rsidRDefault="00B41C4E" w:rsidP="00B41C4E">
      <w:pPr>
        <w:pStyle w:val="BodyText"/>
        <w:ind w:left="460" w:right="197"/>
        <w:rPr>
          <w:rFonts w:cs="Arial"/>
          <w:bCs/>
          <w:spacing w:val="-1"/>
        </w:rPr>
      </w:pPr>
    </w:p>
    <w:p w:rsidR="00B41C4E" w:rsidRDefault="00B41C4E" w:rsidP="00B41C4E">
      <w:pPr>
        <w:pStyle w:val="BodyText"/>
        <w:ind w:left="460" w:right="197"/>
        <w:rPr>
          <w:rFonts w:cs="Arial"/>
          <w:bCs/>
          <w:color w:val="FF0000"/>
          <w:spacing w:val="-1"/>
        </w:rPr>
      </w:pPr>
      <w:r>
        <w:rPr>
          <w:rFonts w:cs="Arial"/>
          <w:b/>
          <w:bCs/>
          <w:spacing w:val="-1"/>
        </w:rPr>
        <w:t xml:space="preserve">Lodging </w:t>
      </w:r>
      <w:r w:rsidR="006F2AAD">
        <w:rPr>
          <w:rFonts w:cs="Arial"/>
          <w:b/>
          <w:bCs/>
          <w:spacing w:val="-1"/>
        </w:rPr>
        <w:t>R</w:t>
      </w:r>
      <w:r>
        <w:rPr>
          <w:rFonts w:cs="Arial"/>
          <w:b/>
          <w:bCs/>
          <w:spacing w:val="-1"/>
        </w:rPr>
        <w:t xml:space="preserve">ate </w:t>
      </w:r>
      <w:r w:rsidR="006F2AAD">
        <w:rPr>
          <w:rFonts w:cs="Arial"/>
          <w:bCs/>
          <w:spacing w:val="-1"/>
        </w:rPr>
        <w:t xml:space="preserve">- </w:t>
      </w:r>
      <w:r>
        <w:rPr>
          <w:rFonts w:cs="Arial"/>
          <w:bCs/>
          <w:spacing w:val="-1"/>
        </w:rPr>
        <w:t xml:space="preserve">the amount a lodging facility charges for nightly accommodations.  Allowable lodging rates for each state are listed on the Government Services Administration (GSA) website at </w:t>
      </w:r>
      <w:hyperlink r:id="rId10" w:history="1">
        <w:r>
          <w:rPr>
            <w:rStyle w:val="Hyperlink"/>
            <w:rFonts w:cs="Arial"/>
            <w:bCs/>
            <w:spacing w:val="-1"/>
          </w:rPr>
          <w:t>https://gsa.gov/portal/category/100000</w:t>
        </w:r>
      </w:hyperlink>
      <w:r>
        <w:rPr>
          <w:rFonts w:cs="Arial"/>
          <w:bCs/>
          <w:spacing w:val="-1"/>
        </w:rPr>
        <w:t>.</w:t>
      </w:r>
      <w:r>
        <w:rPr>
          <w:rFonts w:cs="Arial"/>
          <w:bCs/>
          <w:color w:val="FF0000"/>
          <w:spacing w:val="-1"/>
        </w:rPr>
        <w:t xml:space="preserve"> </w:t>
      </w:r>
      <w:r>
        <w:rPr>
          <w:rFonts w:cs="Arial"/>
          <w:bCs/>
          <w:spacing w:val="-1"/>
        </w:rPr>
        <w:t>Lodging rate may also mean the designated rate negotiated for an event, or approved in-state lodging rate.</w:t>
      </w:r>
    </w:p>
    <w:p w:rsidR="00B41C4E" w:rsidRDefault="00B41C4E" w:rsidP="002E7953">
      <w:pPr>
        <w:pStyle w:val="BodyText"/>
        <w:ind w:left="460" w:right="197"/>
        <w:rPr>
          <w:rFonts w:cs="Arial"/>
          <w:b/>
          <w:bCs/>
          <w:spacing w:val="-1"/>
        </w:rPr>
      </w:pPr>
    </w:p>
    <w:p w:rsidR="002E7953" w:rsidRPr="00B05D48" w:rsidRDefault="002E7953" w:rsidP="002E7953">
      <w:pPr>
        <w:pStyle w:val="BodyText"/>
        <w:ind w:left="460" w:right="197"/>
        <w:rPr>
          <w:rFonts w:cs="Arial"/>
          <w:bCs/>
          <w:spacing w:val="-1"/>
        </w:rPr>
      </w:pPr>
      <w:r>
        <w:rPr>
          <w:rFonts w:cs="Arial"/>
          <w:b/>
          <w:bCs/>
          <w:spacing w:val="-1"/>
        </w:rPr>
        <w:t>Low</w:t>
      </w:r>
      <w:r w:rsidRPr="00B05D48">
        <w:rPr>
          <w:rFonts w:cs="Arial"/>
          <w:b/>
          <w:bCs/>
          <w:spacing w:val="-1"/>
        </w:rPr>
        <w:t xml:space="preserve"> </w:t>
      </w:r>
      <w:r>
        <w:rPr>
          <w:rFonts w:cs="Arial"/>
          <w:b/>
          <w:bCs/>
          <w:spacing w:val="-1"/>
        </w:rPr>
        <w:t>Dollar</w:t>
      </w:r>
      <w:r w:rsidRPr="00B05D48">
        <w:rPr>
          <w:rFonts w:cs="Arial"/>
          <w:b/>
          <w:bCs/>
          <w:spacing w:val="-1"/>
        </w:rPr>
        <w:t xml:space="preserve"> </w:t>
      </w:r>
      <w:r>
        <w:rPr>
          <w:rFonts w:cs="Arial"/>
          <w:b/>
          <w:bCs/>
          <w:spacing w:val="-1"/>
        </w:rPr>
        <w:t>Acquisition</w:t>
      </w:r>
      <w:r w:rsidR="00227DD4">
        <w:rPr>
          <w:rFonts w:cs="Arial"/>
          <w:b/>
          <w:bCs/>
          <w:spacing w:val="-1"/>
        </w:rPr>
        <w:t xml:space="preserve"> - </w:t>
      </w:r>
      <w:r w:rsidRPr="00B05D48">
        <w:rPr>
          <w:rFonts w:cs="Arial"/>
          <w:bCs/>
          <w:spacing w:val="-1"/>
        </w:rPr>
        <w:t xml:space="preserve">an open market acquisition that is fair and </w:t>
      </w:r>
      <w:r w:rsidR="00552307">
        <w:rPr>
          <w:rFonts w:cs="Arial"/>
          <w:bCs/>
          <w:spacing w:val="-1"/>
        </w:rPr>
        <w:t>reasonable and does not exceed five thousand d</w:t>
      </w:r>
      <w:r w:rsidR="00227DD4">
        <w:rPr>
          <w:rFonts w:cs="Arial"/>
          <w:bCs/>
          <w:spacing w:val="-1"/>
        </w:rPr>
        <w:t>ollars ($5,000</w:t>
      </w:r>
      <w:r w:rsidRPr="00B05D48">
        <w:rPr>
          <w:rFonts w:cs="Arial"/>
          <w:bCs/>
          <w:spacing w:val="-1"/>
        </w:rPr>
        <w:t>).</w:t>
      </w:r>
    </w:p>
    <w:p w:rsidR="002E7953" w:rsidRDefault="002E7953" w:rsidP="002E7953">
      <w:pPr>
        <w:pStyle w:val="BodyText"/>
        <w:ind w:left="460" w:right="197"/>
        <w:rPr>
          <w:rFonts w:cs="Arial"/>
          <w:b/>
          <w:bCs/>
          <w:spacing w:val="-1"/>
        </w:rPr>
      </w:pPr>
    </w:p>
    <w:p w:rsidR="002E7953" w:rsidRPr="00B05D48" w:rsidRDefault="002E7953" w:rsidP="002E7953">
      <w:pPr>
        <w:pStyle w:val="BodyText"/>
        <w:ind w:left="460" w:right="197"/>
        <w:rPr>
          <w:rFonts w:cs="Arial"/>
          <w:b/>
          <w:bCs/>
          <w:spacing w:val="-1"/>
        </w:rPr>
      </w:pPr>
      <w:r>
        <w:rPr>
          <w:rFonts w:cs="Arial"/>
          <w:b/>
          <w:bCs/>
          <w:spacing w:val="-1"/>
        </w:rPr>
        <w:t>Merchant</w:t>
      </w:r>
      <w:r w:rsidR="00227DD4">
        <w:rPr>
          <w:rFonts w:cs="Arial"/>
          <w:b/>
          <w:bCs/>
          <w:spacing w:val="-1"/>
        </w:rPr>
        <w:t xml:space="preserve"> - </w:t>
      </w:r>
      <w:r w:rsidRPr="00B05D48">
        <w:rPr>
          <w:rFonts w:cs="Arial"/>
          <w:bCs/>
          <w:spacing w:val="-1"/>
        </w:rPr>
        <w:t>a business or other organization that may provide goods or services to a custome</w:t>
      </w:r>
      <w:r>
        <w:rPr>
          <w:rFonts w:cs="Arial"/>
          <w:bCs/>
          <w:spacing w:val="-1"/>
        </w:rPr>
        <w:t>r. Synonymous with</w:t>
      </w:r>
      <w:r w:rsidRPr="00B05D48">
        <w:rPr>
          <w:rFonts w:cs="Arial"/>
          <w:bCs/>
          <w:spacing w:val="-1"/>
        </w:rPr>
        <w:t xml:space="preserve"> “vendor.”</w:t>
      </w:r>
    </w:p>
    <w:p w:rsidR="002E7953" w:rsidRDefault="002E7953" w:rsidP="002E7953">
      <w:pPr>
        <w:pStyle w:val="BodyText"/>
        <w:ind w:left="460" w:right="197"/>
        <w:rPr>
          <w:rFonts w:cs="Arial"/>
          <w:b/>
          <w:bCs/>
          <w:spacing w:val="-1"/>
        </w:rPr>
      </w:pPr>
    </w:p>
    <w:p w:rsidR="002E7953" w:rsidRPr="00B05D48" w:rsidRDefault="002E7953" w:rsidP="002E7953">
      <w:pPr>
        <w:pStyle w:val="BodyText"/>
        <w:ind w:left="460" w:right="197"/>
        <w:rPr>
          <w:rFonts w:cs="Arial"/>
          <w:bCs/>
          <w:spacing w:val="-1"/>
        </w:rPr>
      </w:pPr>
      <w:r>
        <w:rPr>
          <w:rFonts w:cs="Arial"/>
          <w:b/>
          <w:bCs/>
          <w:spacing w:val="-1"/>
        </w:rPr>
        <w:t>Merchant</w:t>
      </w:r>
      <w:r w:rsidRPr="00B05D48">
        <w:rPr>
          <w:rFonts w:cs="Arial"/>
          <w:b/>
          <w:bCs/>
          <w:spacing w:val="-1"/>
        </w:rPr>
        <w:t xml:space="preserve"> </w:t>
      </w:r>
      <w:r>
        <w:rPr>
          <w:rFonts w:cs="Arial"/>
          <w:b/>
          <w:bCs/>
          <w:spacing w:val="-1"/>
        </w:rPr>
        <w:t>Category</w:t>
      </w:r>
      <w:r w:rsidRPr="00B05D48">
        <w:rPr>
          <w:rFonts w:cs="Arial"/>
          <w:b/>
          <w:bCs/>
          <w:spacing w:val="-1"/>
        </w:rPr>
        <w:t xml:space="preserve"> Code (MCC)</w:t>
      </w:r>
      <w:r w:rsidR="00227DD4">
        <w:rPr>
          <w:rFonts w:cs="Arial"/>
          <w:b/>
          <w:bCs/>
          <w:spacing w:val="-1"/>
        </w:rPr>
        <w:t xml:space="preserve"> - </w:t>
      </w:r>
      <w:r w:rsidRPr="00B05D48">
        <w:rPr>
          <w:rFonts w:cs="Arial"/>
          <w:bCs/>
          <w:spacing w:val="-1"/>
        </w:rPr>
        <w:t>a standard code the credit card industry uses to categorize merchants based on the type of goods or services provided by the merchant. A merchant is assigned an MCC by the acquiring bank.</w:t>
      </w:r>
    </w:p>
    <w:p w:rsidR="002E7953" w:rsidRPr="00B05D48" w:rsidRDefault="002E7953" w:rsidP="002E7953">
      <w:pPr>
        <w:pStyle w:val="BodyText"/>
        <w:ind w:left="460" w:right="197"/>
        <w:rPr>
          <w:rFonts w:cs="Arial"/>
          <w:bCs/>
          <w:spacing w:val="-1"/>
        </w:rPr>
      </w:pPr>
    </w:p>
    <w:p w:rsidR="002E7953" w:rsidRPr="00B05D48" w:rsidRDefault="002E7953" w:rsidP="002E7953">
      <w:pPr>
        <w:pStyle w:val="BodyText"/>
        <w:ind w:left="460" w:right="197"/>
        <w:rPr>
          <w:rFonts w:cs="Arial"/>
          <w:bCs/>
          <w:spacing w:val="-1"/>
        </w:rPr>
      </w:pPr>
      <w:r>
        <w:rPr>
          <w:rFonts w:cs="Arial"/>
          <w:b/>
          <w:bCs/>
          <w:spacing w:val="-1"/>
        </w:rPr>
        <w:t>Merchant</w:t>
      </w:r>
      <w:r w:rsidRPr="00B05D48">
        <w:rPr>
          <w:rFonts w:cs="Arial"/>
          <w:b/>
          <w:bCs/>
          <w:spacing w:val="-1"/>
        </w:rPr>
        <w:t xml:space="preserve"> </w:t>
      </w:r>
      <w:r>
        <w:rPr>
          <w:rFonts w:cs="Arial"/>
          <w:b/>
          <w:bCs/>
          <w:spacing w:val="-1"/>
        </w:rPr>
        <w:t>Category</w:t>
      </w:r>
      <w:r w:rsidRPr="00B05D48">
        <w:rPr>
          <w:rFonts w:cs="Arial"/>
          <w:b/>
          <w:bCs/>
          <w:spacing w:val="-1"/>
        </w:rPr>
        <w:t xml:space="preserve"> Code Group (MCCG)</w:t>
      </w:r>
      <w:r w:rsidR="00227DD4">
        <w:rPr>
          <w:rFonts w:cs="Arial"/>
          <w:b/>
          <w:bCs/>
          <w:spacing w:val="-1"/>
        </w:rPr>
        <w:t xml:space="preserve"> - </w:t>
      </w:r>
      <w:r w:rsidRPr="00B05D48">
        <w:rPr>
          <w:rFonts w:cs="Arial"/>
          <w:bCs/>
          <w:spacing w:val="-1"/>
        </w:rPr>
        <w:t>a defined group of merchant category codes. MCCGs are us</w:t>
      </w:r>
      <w:r w:rsidR="00A6798E">
        <w:rPr>
          <w:rFonts w:cs="Arial"/>
          <w:bCs/>
          <w:spacing w:val="-1"/>
        </w:rPr>
        <w:t>ed to control whether or not p-c</w:t>
      </w:r>
      <w:r w:rsidRPr="00B05D48">
        <w:rPr>
          <w:rFonts w:cs="Arial"/>
          <w:bCs/>
          <w:spacing w:val="-1"/>
        </w:rPr>
        <w:t>ard</w:t>
      </w:r>
      <w:r w:rsidR="00A6798E">
        <w:rPr>
          <w:rFonts w:cs="Arial"/>
          <w:bCs/>
          <w:spacing w:val="-1"/>
        </w:rPr>
        <w:t xml:space="preserve"> </w:t>
      </w:r>
      <w:r w:rsidRPr="00B05D48">
        <w:rPr>
          <w:rFonts w:cs="Arial"/>
          <w:bCs/>
          <w:spacing w:val="-1"/>
        </w:rPr>
        <w:t>holders can make purchases from particular types of merchants.</w:t>
      </w:r>
    </w:p>
    <w:p w:rsidR="002E7953" w:rsidRPr="00B05D48" w:rsidRDefault="002E7953" w:rsidP="002E7953">
      <w:pPr>
        <w:pStyle w:val="BodyText"/>
        <w:ind w:left="460" w:right="197"/>
        <w:rPr>
          <w:rFonts w:cs="Arial"/>
          <w:b/>
          <w:bCs/>
          <w:spacing w:val="-1"/>
        </w:rPr>
      </w:pPr>
    </w:p>
    <w:p w:rsidR="00B41C4E" w:rsidRDefault="00B41C4E" w:rsidP="00B41C4E">
      <w:pPr>
        <w:pStyle w:val="BodyText"/>
        <w:ind w:left="460" w:right="197"/>
        <w:rPr>
          <w:rFonts w:cs="Arial"/>
          <w:bCs/>
          <w:spacing w:val="-1"/>
        </w:rPr>
      </w:pPr>
      <w:r>
        <w:rPr>
          <w:rFonts w:cs="Arial"/>
          <w:b/>
          <w:bCs/>
          <w:spacing w:val="-1"/>
        </w:rPr>
        <w:t xml:space="preserve">Online Booking Tool (OBT) </w:t>
      </w:r>
      <w:r w:rsidR="006F2AAD">
        <w:rPr>
          <w:rFonts w:cs="Arial"/>
          <w:bCs/>
          <w:spacing w:val="-1"/>
        </w:rPr>
        <w:t xml:space="preserve">- </w:t>
      </w:r>
      <w:r>
        <w:rPr>
          <w:rFonts w:cs="Arial"/>
          <w:bCs/>
          <w:spacing w:val="-1"/>
        </w:rPr>
        <w:t>an application that assists travel management companies and travel agents to cater economically and quickly to large numbers of travelers.  Synonymous with “online booking engine (OBE).”</w:t>
      </w:r>
    </w:p>
    <w:p w:rsidR="00B41C4E" w:rsidRDefault="00B41C4E" w:rsidP="002E7953">
      <w:pPr>
        <w:pStyle w:val="BodyText"/>
        <w:ind w:left="460" w:right="197"/>
        <w:rPr>
          <w:rFonts w:cs="Arial"/>
          <w:b/>
          <w:bCs/>
          <w:spacing w:val="-1"/>
        </w:rPr>
      </w:pPr>
    </w:p>
    <w:p w:rsidR="00B41C4E" w:rsidRDefault="006F2AAD" w:rsidP="00B41C4E">
      <w:pPr>
        <w:pStyle w:val="BodyText"/>
        <w:ind w:left="460" w:right="197"/>
        <w:rPr>
          <w:rFonts w:cs="Arial"/>
          <w:bCs/>
          <w:spacing w:val="-1"/>
        </w:rPr>
      </w:pPr>
      <w:r>
        <w:rPr>
          <w:rFonts w:cs="Arial"/>
          <w:b/>
          <w:bCs/>
          <w:spacing w:val="-1"/>
        </w:rPr>
        <w:t xml:space="preserve">P-card Bank Database/Ledger </w:t>
      </w:r>
      <w:r w:rsidR="0005229F">
        <w:rPr>
          <w:rFonts w:cs="Arial"/>
          <w:b/>
          <w:bCs/>
          <w:spacing w:val="-1"/>
        </w:rPr>
        <w:t xml:space="preserve">Program </w:t>
      </w:r>
      <w:r w:rsidR="0005229F">
        <w:rPr>
          <w:rFonts w:cs="Arial"/>
          <w:bCs/>
          <w:spacing w:val="-1"/>
        </w:rPr>
        <w:t>-</w:t>
      </w:r>
      <w:r>
        <w:rPr>
          <w:rFonts w:cs="Arial"/>
          <w:bCs/>
          <w:spacing w:val="-1"/>
        </w:rPr>
        <w:t xml:space="preserve"> </w:t>
      </w:r>
      <w:r w:rsidR="00B41C4E">
        <w:rPr>
          <w:rFonts w:cs="Arial"/>
          <w:bCs/>
          <w:spacing w:val="-1"/>
        </w:rPr>
        <w:t xml:space="preserve">the issuing bank p-card reconciliation program.  </w:t>
      </w:r>
    </w:p>
    <w:p w:rsidR="00B41C4E" w:rsidRDefault="00B41C4E" w:rsidP="00B41C4E">
      <w:pPr>
        <w:ind w:left="450"/>
        <w:rPr>
          <w:rFonts w:ascii="Arial" w:eastAsia="Arial" w:hAnsi="Arial" w:cs="Arial"/>
          <w:b/>
          <w:bCs/>
          <w:spacing w:val="-1"/>
          <w:sz w:val="20"/>
          <w:szCs w:val="20"/>
        </w:rPr>
      </w:pPr>
    </w:p>
    <w:p w:rsidR="00B41C4E" w:rsidRDefault="00B41C4E" w:rsidP="00B41C4E">
      <w:pPr>
        <w:ind w:left="450"/>
        <w:rPr>
          <w:rFonts w:ascii="Arial" w:hAnsi="Arial" w:cs="Arial"/>
          <w:color w:val="000000" w:themeColor="text1"/>
          <w:sz w:val="20"/>
          <w:szCs w:val="20"/>
        </w:rPr>
      </w:pPr>
      <w:r>
        <w:rPr>
          <w:rFonts w:ascii="Arial" w:hAnsi="Arial" w:cs="Arial"/>
          <w:b/>
          <w:bCs/>
          <w:spacing w:val="-1"/>
          <w:sz w:val="20"/>
          <w:szCs w:val="20"/>
        </w:rPr>
        <w:t>P-card or State Purchase Card</w:t>
      </w:r>
      <w:r>
        <w:rPr>
          <w:rFonts w:ascii="Arial" w:hAnsi="Arial" w:cs="Arial"/>
          <w:bCs/>
          <w:spacing w:val="-1"/>
          <w:sz w:val="20"/>
          <w:szCs w:val="20"/>
        </w:rPr>
        <w:t xml:space="preserve"> </w:t>
      </w:r>
      <w:r w:rsidR="006F2AAD">
        <w:rPr>
          <w:rFonts w:ascii="Arial" w:hAnsi="Arial" w:cs="Arial"/>
          <w:bCs/>
          <w:color w:val="000000" w:themeColor="text1"/>
          <w:spacing w:val="-1"/>
          <w:sz w:val="20"/>
          <w:szCs w:val="20"/>
        </w:rPr>
        <w:t xml:space="preserve"> - </w:t>
      </w:r>
      <w:r>
        <w:rPr>
          <w:rFonts w:ascii="Arial" w:hAnsi="Arial" w:cs="Arial"/>
          <w:color w:val="000000" w:themeColor="text1"/>
          <w:sz w:val="20"/>
          <w:szCs w:val="20"/>
        </w:rPr>
        <w:t>a type of commercial card that allows organizations to take advantage of the existing credit card infrastructure to make business-to-business (B2B) electronic payments for a variety of business expenses (goods and services).</w:t>
      </w:r>
    </w:p>
    <w:p w:rsidR="00B41C4E" w:rsidRDefault="00B41C4E" w:rsidP="00B41C4E">
      <w:pPr>
        <w:pStyle w:val="BodyText"/>
        <w:ind w:left="460" w:right="197"/>
        <w:rPr>
          <w:rFonts w:cs="Arial"/>
          <w:bCs/>
          <w:color w:val="000000" w:themeColor="text1"/>
          <w:spacing w:val="-1"/>
        </w:rPr>
      </w:pPr>
    </w:p>
    <w:p w:rsidR="002E7953" w:rsidRDefault="002E7953" w:rsidP="002E7953">
      <w:pPr>
        <w:pStyle w:val="BodyText"/>
        <w:ind w:left="460" w:right="197"/>
        <w:rPr>
          <w:rFonts w:cs="Arial"/>
          <w:bCs/>
          <w:spacing w:val="-1"/>
        </w:rPr>
      </w:pPr>
      <w:r w:rsidRPr="000E3D30">
        <w:rPr>
          <w:rFonts w:cs="Arial"/>
          <w:b/>
          <w:bCs/>
          <w:spacing w:val="-1"/>
        </w:rPr>
        <w:t>Payment Confirmation</w:t>
      </w:r>
      <w:r w:rsidR="00227DD4">
        <w:rPr>
          <w:rFonts w:cs="Arial"/>
          <w:b/>
          <w:bCs/>
          <w:spacing w:val="-1"/>
        </w:rPr>
        <w:t xml:space="preserve"> - </w:t>
      </w:r>
      <w:r w:rsidRPr="000E3D30">
        <w:rPr>
          <w:rFonts w:cs="Arial"/>
          <w:bCs/>
          <w:spacing w:val="-1"/>
        </w:rPr>
        <w:t>a transaction document that can be part of a receipt, which shows a payment was issued. Can be a confirmation number or order number.</w:t>
      </w:r>
    </w:p>
    <w:p w:rsidR="00690D7A" w:rsidRDefault="00690D7A" w:rsidP="002E7953">
      <w:pPr>
        <w:pStyle w:val="BodyText"/>
        <w:ind w:left="460" w:right="197"/>
        <w:rPr>
          <w:rFonts w:cs="Arial"/>
          <w:bCs/>
          <w:spacing w:val="-1"/>
        </w:rPr>
      </w:pPr>
    </w:p>
    <w:p w:rsidR="00690D7A" w:rsidRPr="00690D7A" w:rsidRDefault="00690D7A" w:rsidP="002E7953">
      <w:pPr>
        <w:pStyle w:val="BodyText"/>
        <w:ind w:left="460" w:right="197"/>
        <w:rPr>
          <w:rFonts w:cs="Arial"/>
          <w:bCs/>
          <w:spacing w:val="-1"/>
        </w:rPr>
      </w:pPr>
      <w:r>
        <w:rPr>
          <w:rFonts w:cs="Arial"/>
          <w:b/>
          <w:bCs/>
          <w:spacing w:val="-1"/>
        </w:rPr>
        <w:t>PIN</w:t>
      </w:r>
      <w:r w:rsidR="00227DD4">
        <w:rPr>
          <w:rFonts w:cs="Arial"/>
          <w:b/>
          <w:bCs/>
          <w:spacing w:val="-1"/>
        </w:rPr>
        <w:t xml:space="preserve"> - </w:t>
      </w:r>
      <w:r>
        <w:rPr>
          <w:rFonts w:cs="Arial"/>
          <w:bCs/>
          <w:spacing w:val="-1"/>
        </w:rPr>
        <w:t>a 4-digit code provided by the issuing bank for use with a Chip &amp; Pin card.  Synonymous with “personal identification number.”</w:t>
      </w:r>
    </w:p>
    <w:p w:rsidR="002E7953" w:rsidRDefault="002E7953" w:rsidP="002E7953">
      <w:pPr>
        <w:pStyle w:val="BodyText"/>
        <w:ind w:left="460" w:right="197"/>
        <w:rPr>
          <w:rFonts w:cs="Arial"/>
          <w:b/>
          <w:bCs/>
          <w:spacing w:val="-1"/>
        </w:rPr>
      </w:pPr>
    </w:p>
    <w:p w:rsidR="002E7953" w:rsidRPr="00B05D48" w:rsidRDefault="002E7953" w:rsidP="002E7953">
      <w:pPr>
        <w:pStyle w:val="BodyText"/>
        <w:ind w:left="460" w:right="197"/>
        <w:rPr>
          <w:rFonts w:cs="Arial"/>
          <w:bCs/>
          <w:spacing w:val="-1"/>
        </w:rPr>
      </w:pPr>
      <w:r>
        <w:rPr>
          <w:rFonts w:cs="Arial"/>
          <w:b/>
          <w:bCs/>
          <w:spacing w:val="-1"/>
        </w:rPr>
        <w:t>Point</w:t>
      </w:r>
      <w:r w:rsidRPr="00B05D48">
        <w:rPr>
          <w:rFonts w:cs="Arial"/>
          <w:b/>
          <w:bCs/>
          <w:spacing w:val="-1"/>
        </w:rPr>
        <w:t xml:space="preserve"> of </w:t>
      </w:r>
      <w:r>
        <w:rPr>
          <w:rFonts w:cs="Arial"/>
          <w:b/>
          <w:bCs/>
          <w:spacing w:val="-1"/>
        </w:rPr>
        <w:t>Sale</w:t>
      </w:r>
      <w:r w:rsidRPr="00B05D48">
        <w:rPr>
          <w:rFonts w:cs="Arial"/>
          <w:b/>
          <w:bCs/>
          <w:spacing w:val="-1"/>
        </w:rPr>
        <w:t xml:space="preserve"> Code (POS)</w:t>
      </w:r>
      <w:r w:rsidR="00227DD4">
        <w:rPr>
          <w:rFonts w:cs="Arial"/>
          <w:b/>
          <w:bCs/>
          <w:spacing w:val="-1"/>
        </w:rPr>
        <w:t xml:space="preserve"> - </w:t>
      </w:r>
      <w:r w:rsidRPr="00B05D48">
        <w:rPr>
          <w:rFonts w:cs="Arial"/>
          <w:bCs/>
          <w:spacing w:val="-1"/>
        </w:rPr>
        <w:t>a code entered by the merchant at the time of an on-site sale.</w:t>
      </w:r>
    </w:p>
    <w:p w:rsidR="002E7953" w:rsidRDefault="002E7953" w:rsidP="002E7953">
      <w:pPr>
        <w:pStyle w:val="BodyText"/>
        <w:ind w:left="460" w:right="197"/>
        <w:rPr>
          <w:rFonts w:cs="Arial"/>
          <w:b/>
          <w:bCs/>
          <w:spacing w:val="-1"/>
        </w:rPr>
      </w:pPr>
    </w:p>
    <w:p w:rsidR="002E7953" w:rsidRPr="00B05D48" w:rsidRDefault="002E7953" w:rsidP="002E7953">
      <w:pPr>
        <w:pStyle w:val="BodyText"/>
        <w:ind w:left="460" w:right="197"/>
        <w:rPr>
          <w:rFonts w:cs="Arial"/>
          <w:bCs/>
          <w:spacing w:val="-1"/>
        </w:rPr>
      </w:pPr>
      <w:r>
        <w:rPr>
          <w:rFonts w:cs="Arial"/>
          <w:b/>
          <w:bCs/>
          <w:spacing w:val="-1"/>
        </w:rPr>
        <w:t>Purchase</w:t>
      </w:r>
      <w:r w:rsidRPr="00B05D48">
        <w:rPr>
          <w:rFonts w:cs="Arial"/>
          <w:b/>
          <w:bCs/>
          <w:spacing w:val="-1"/>
        </w:rPr>
        <w:t xml:space="preserve"> Card or P-Card </w:t>
      </w:r>
      <w:r>
        <w:rPr>
          <w:rFonts w:cs="Arial"/>
          <w:b/>
          <w:bCs/>
          <w:spacing w:val="-1"/>
        </w:rPr>
        <w:t>Program</w:t>
      </w:r>
      <w:r w:rsidRPr="00B05D48">
        <w:rPr>
          <w:rFonts w:cs="Arial"/>
          <w:b/>
          <w:bCs/>
          <w:spacing w:val="-1"/>
        </w:rPr>
        <w:t xml:space="preserve"> </w:t>
      </w:r>
      <w:r>
        <w:rPr>
          <w:rFonts w:cs="Arial"/>
          <w:b/>
          <w:bCs/>
          <w:spacing w:val="-1"/>
        </w:rPr>
        <w:t>Participant</w:t>
      </w:r>
      <w:r w:rsidR="00227DD4">
        <w:rPr>
          <w:rFonts w:cs="Arial"/>
          <w:b/>
          <w:bCs/>
          <w:spacing w:val="-1"/>
        </w:rPr>
        <w:t xml:space="preserve"> - </w:t>
      </w:r>
      <w:r w:rsidR="00623A7E">
        <w:rPr>
          <w:rFonts w:cs="Arial"/>
          <w:bCs/>
          <w:spacing w:val="-1"/>
        </w:rPr>
        <w:t>an individual designated by a state e</w:t>
      </w:r>
      <w:r w:rsidR="007A5EEB">
        <w:rPr>
          <w:rFonts w:cs="Arial"/>
          <w:bCs/>
          <w:spacing w:val="-1"/>
        </w:rPr>
        <w:t>ntity to perform a p-card p</w:t>
      </w:r>
      <w:r w:rsidRPr="00B05D48">
        <w:rPr>
          <w:rFonts w:cs="Arial"/>
          <w:bCs/>
          <w:spacing w:val="-1"/>
        </w:rPr>
        <w:t xml:space="preserve">rogram responsibility, as authorized and </w:t>
      </w:r>
      <w:r w:rsidR="007A5EEB">
        <w:rPr>
          <w:rFonts w:cs="Arial"/>
          <w:bCs/>
          <w:spacing w:val="-1"/>
        </w:rPr>
        <w:t>defined in these p</w:t>
      </w:r>
      <w:r w:rsidRPr="002467B3">
        <w:rPr>
          <w:rFonts w:cs="Arial"/>
          <w:bCs/>
          <w:spacing w:val="-1"/>
        </w:rPr>
        <w:t xml:space="preserve">rocedures, who </w:t>
      </w:r>
      <w:r w:rsidR="00336780" w:rsidRPr="002467B3">
        <w:rPr>
          <w:rFonts w:cs="Arial"/>
          <w:bCs/>
          <w:spacing w:val="-1"/>
        </w:rPr>
        <w:t xml:space="preserve">have a signed </w:t>
      </w:r>
      <w:r w:rsidR="007277CC">
        <w:rPr>
          <w:rFonts w:cs="Arial"/>
          <w:bCs/>
          <w:spacing w:val="-1"/>
        </w:rPr>
        <w:t xml:space="preserve">State </w:t>
      </w:r>
      <w:r w:rsidR="00336780" w:rsidRPr="002467B3">
        <w:rPr>
          <w:rFonts w:cs="Arial"/>
          <w:bCs/>
          <w:spacing w:val="-1"/>
        </w:rPr>
        <w:t xml:space="preserve">Purchase </w:t>
      </w:r>
      <w:r w:rsidRPr="002467B3">
        <w:rPr>
          <w:rFonts w:cs="Arial"/>
          <w:bCs/>
          <w:spacing w:val="-1"/>
        </w:rPr>
        <w:t xml:space="preserve">Card Employee Agreement filed with the </w:t>
      </w:r>
      <w:r w:rsidR="007A5EEB">
        <w:rPr>
          <w:rFonts w:cs="Arial"/>
          <w:bCs/>
          <w:spacing w:val="-1"/>
        </w:rPr>
        <w:t>e</w:t>
      </w:r>
      <w:r w:rsidR="00336780" w:rsidRPr="002467B3">
        <w:rPr>
          <w:rFonts w:cs="Arial"/>
          <w:bCs/>
          <w:spacing w:val="-1"/>
        </w:rPr>
        <w:t xml:space="preserve">ntity </w:t>
      </w:r>
      <w:r w:rsidR="007A5EEB">
        <w:rPr>
          <w:rFonts w:cs="Arial"/>
          <w:bCs/>
          <w:spacing w:val="-1"/>
        </w:rPr>
        <w:t>p-card a</w:t>
      </w:r>
      <w:r w:rsidRPr="002467B3">
        <w:rPr>
          <w:rFonts w:cs="Arial"/>
          <w:bCs/>
          <w:spacing w:val="-1"/>
        </w:rPr>
        <w:t xml:space="preserve">dministrator </w:t>
      </w:r>
      <w:r w:rsidR="007A5EEB">
        <w:rPr>
          <w:rFonts w:cs="Arial"/>
          <w:bCs/>
          <w:spacing w:val="-1"/>
        </w:rPr>
        <w:t>inclu</w:t>
      </w:r>
      <w:r w:rsidR="00552307">
        <w:rPr>
          <w:rFonts w:cs="Arial"/>
          <w:bCs/>
          <w:spacing w:val="-1"/>
        </w:rPr>
        <w:t xml:space="preserve">ding, but not limited to, </w:t>
      </w:r>
      <w:r w:rsidR="007A5EEB">
        <w:rPr>
          <w:rFonts w:cs="Arial"/>
          <w:bCs/>
          <w:spacing w:val="-1"/>
        </w:rPr>
        <w:t>entity p-card administrators and back-ups, a</w:t>
      </w:r>
      <w:r w:rsidRPr="002467B3">
        <w:rPr>
          <w:rFonts w:cs="Arial"/>
          <w:bCs/>
          <w:spacing w:val="-1"/>
        </w:rPr>
        <w:t xml:space="preserve">pproving </w:t>
      </w:r>
      <w:r w:rsidR="007A5EEB">
        <w:rPr>
          <w:rFonts w:cs="Arial"/>
          <w:bCs/>
          <w:spacing w:val="-1"/>
        </w:rPr>
        <w:t>officials and back-ups, and p-c</w:t>
      </w:r>
      <w:r w:rsidRPr="00B05D48">
        <w:rPr>
          <w:rFonts w:cs="Arial"/>
          <w:bCs/>
          <w:spacing w:val="-1"/>
        </w:rPr>
        <w:t>ard</w:t>
      </w:r>
      <w:r w:rsidR="007A5EEB">
        <w:rPr>
          <w:rFonts w:cs="Arial"/>
          <w:bCs/>
          <w:spacing w:val="-1"/>
        </w:rPr>
        <w:t xml:space="preserve"> </w:t>
      </w:r>
      <w:r w:rsidRPr="00B05D48">
        <w:rPr>
          <w:rFonts w:cs="Arial"/>
          <w:bCs/>
          <w:spacing w:val="-1"/>
        </w:rPr>
        <w:t>holders. It does not include an individual who m</w:t>
      </w:r>
      <w:r w:rsidR="007A5EEB">
        <w:rPr>
          <w:rFonts w:cs="Arial"/>
          <w:bCs/>
          <w:spacing w:val="-1"/>
        </w:rPr>
        <w:t>ay be assigned to create the p-c</w:t>
      </w:r>
      <w:r w:rsidRPr="00B05D48">
        <w:rPr>
          <w:rFonts w:cs="Arial"/>
          <w:bCs/>
          <w:spacing w:val="-1"/>
        </w:rPr>
        <w:t xml:space="preserve">ard voucher </w:t>
      </w:r>
      <w:r w:rsidR="007A5EEB">
        <w:rPr>
          <w:rFonts w:cs="Arial"/>
          <w:bCs/>
          <w:spacing w:val="-1"/>
        </w:rPr>
        <w:t>f</w:t>
      </w:r>
      <w:r w:rsidRPr="00B05D48">
        <w:rPr>
          <w:rFonts w:cs="Arial"/>
          <w:bCs/>
          <w:spacing w:val="-1"/>
        </w:rPr>
        <w:t xml:space="preserve">or payment; </w:t>
      </w:r>
      <w:r w:rsidR="00A2783C">
        <w:rPr>
          <w:rFonts w:cs="Arial"/>
          <w:bCs/>
          <w:spacing w:val="-1"/>
        </w:rPr>
        <w:t>or, designated as a</w:t>
      </w:r>
      <w:r w:rsidRPr="00B05D48">
        <w:rPr>
          <w:rFonts w:cs="Arial"/>
          <w:bCs/>
          <w:spacing w:val="-1"/>
        </w:rPr>
        <w:t>ccountants in Works, when this is</w:t>
      </w:r>
      <w:r w:rsidR="007A5EEB">
        <w:rPr>
          <w:rFonts w:cs="Arial"/>
          <w:bCs/>
          <w:spacing w:val="-1"/>
        </w:rPr>
        <w:t xml:space="preserve"> their only role in the p-card p</w:t>
      </w:r>
      <w:r w:rsidRPr="00B05D48">
        <w:rPr>
          <w:rFonts w:cs="Arial"/>
          <w:bCs/>
          <w:spacing w:val="-1"/>
        </w:rPr>
        <w:t xml:space="preserve">rogram. </w:t>
      </w:r>
    </w:p>
    <w:p w:rsidR="002E7953" w:rsidRDefault="002E7953" w:rsidP="002E7953">
      <w:pPr>
        <w:pStyle w:val="BodyText"/>
        <w:ind w:left="460" w:right="197"/>
        <w:rPr>
          <w:rFonts w:cs="Arial"/>
          <w:b/>
          <w:bCs/>
          <w:spacing w:val="-1"/>
        </w:rPr>
      </w:pPr>
    </w:p>
    <w:p w:rsidR="00B41C4E" w:rsidRDefault="00B41C4E" w:rsidP="00B41C4E">
      <w:pPr>
        <w:pStyle w:val="BodyText"/>
        <w:ind w:left="460" w:right="197"/>
        <w:rPr>
          <w:rFonts w:cs="Arial"/>
          <w:bCs/>
          <w:spacing w:val="-1"/>
        </w:rPr>
      </w:pPr>
      <w:r>
        <w:rPr>
          <w:rFonts w:cs="Arial"/>
          <w:b/>
          <w:bCs/>
          <w:spacing w:val="-1"/>
        </w:rPr>
        <w:t>Reimbursement</w:t>
      </w:r>
      <w:r>
        <w:rPr>
          <w:rFonts w:cs="Arial"/>
          <w:bCs/>
          <w:spacing w:val="-1"/>
        </w:rPr>
        <w:t xml:space="preserve"> </w:t>
      </w:r>
      <w:r w:rsidR="006F2AAD">
        <w:rPr>
          <w:rFonts w:cs="Arial"/>
          <w:bCs/>
          <w:spacing w:val="-1"/>
        </w:rPr>
        <w:t xml:space="preserve">- </w:t>
      </w:r>
      <w:r>
        <w:rPr>
          <w:rFonts w:cs="Arial"/>
          <w:bCs/>
          <w:spacing w:val="-1"/>
        </w:rPr>
        <w:t>compensation by the State of Oklahoma for authorized out-of-pocket expenses incurred by the traveler while conducting state business.</w:t>
      </w:r>
    </w:p>
    <w:p w:rsidR="00B41C4E" w:rsidRDefault="00B41C4E" w:rsidP="004F3757">
      <w:pPr>
        <w:pStyle w:val="BodyText"/>
        <w:ind w:left="460" w:right="197"/>
        <w:rPr>
          <w:rFonts w:cs="Arial"/>
          <w:b/>
          <w:bCs/>
          <w:spacing w:val="-1"/>
        </w:rPr>
      </w:pPr>
    </w:p>
    <w:p w:rsidR="004F3757" w:rsidRDefault="002E7953" w:rsidP="004F3757">
      <w:pPr>
        <w:pStyle w:val="BodyText"/>
        <w:ind w:left="460" w:right="197"/>
        <w:rPr>
          <w:rFonts w:cs="Arial"/>
          <w:bCs/>
          <w:spacing w:val="-1"/>
        </w:rPr>
      </w:pPr>
      <w:r>
        <w:rPr>
          <w:rFonts w:cs="Arial"/>
          <w:b/>
          <w:bCs/>
          <w:spacing w:val="-1"/>
        </w:rPr>
        <w:t>Single</w:t>
      </w:r>
      <w:r w:rsidRPr="00B05D48">
        <w:rPr>
          <w:rFonts w:cs="Arial"/>
          <w:b/>
          <w:bCs/>
          <w:spacing w:val="-1"/>
        </w:rPr>
        <w:t xml:space="preserve"> Purchase Limit</w:t>
      </w:r>
      <w:r w:rsidR="00227DD4">
        <w:rPr>
          <w:rFonts w:cs="Arial"/>
          <w:b/>
          <w:bCs/>
          <w:spacing w:val="-1"/>
        </w:rPr>
        <w:t xml:space="preserve"> - </w:t>
      </w:r>
      <w:r w:rsidRPr="00B05D48">
        <w:rPr>
          <w:rFonts w:cs="Arial"/>
          <w:bCs/>
          <w:spacing w:val="-1"/>
        </w:rPr>
        <w:t>the maximum spending (do</w:t>
      </w:r>
      <w:r w:rsidR="007A5EEB">
        <w:rPr>
          <w:rFonts w:cs="Arial"/>
          <w:bCs/>
          <w:spacing w:val="-1"/>
        </w:rPr>
        <w:t>llar) limit a p-c</w:t>
      </w:r>
      <w:r w:rsidRPr="00B05D48">
        <w:rPr>
          <w:rFonts w:cs="Arial"/>
          <w:bCs/>
          <w:spacing w:val="-1"/>
        </w:rPr>
        <w:t>ard</w:t>
      </w:r>
      <w:r>
        <w:rPr>
          <w:rFonts w:cs="Arial"/>
          <w:bCs/>
          <w:spacing w:val="-1"/>
        </w:rPr>
        <w:t xml:space="preserve"> </w:t>
      </w:r>
      <w:r w:rsidRPr="00B05D48">
        <w:rPr>
          <w:rFonts w:cs="Arial"/>
          <w:bCs/>
          <w:spacing w:val="-1"/>
        </w:rPr>
        <w:t>holder is authorized to charge in a single transaction. Purchases shall not be split with the intent of and for th</w:t>
      </w:r>
      <w:r w:rsidR="00A6798E">
        <w:rPr>
          <w:rFonts w:cs="Arial"/>
          <w:bCs/>
          <w:spacing w:val="-1"/>
        </w:rPr>
        <w:t>e purpose of evading (1) the p-c</w:t>
      </w:r>
      <w:r w:rsidRPr="00B05D48">
        <w:rPr>
          <w:rFonts w:cs="Arial"/>
          <w:bCs/>
          <w:spacing w:val="-1"/>
        </w:rPr>
        <w:t xml:space="preserve">ard statutory single purchase limit </w:t>
      </w:r>
      <w:r w:rsidR="00552307">
        <w:rPr>
          <w:rFonts w:cs="Arial"/>
          <w:bCs/>
          <w:spacing w:val="-1"/>
        </w:rPr>
        <w:t>of $</w:t>
      </w:r>
      <w:r w:rsidR="00634D5D">
        <w:rPr>
          <w:rFonts w:cs="Arial"/>
          <w:bCs/>
          <w:spacing w:val="-1"/>
        </w:rPr>
        <w:t>5,000</w:t>
      </w:r>
      <w:r w:rsidR="00552307">
        <w:rPr>
          <w:rFonts w:cs="Arial"/>
          <w:bCs/>
          <w:spacing w:val="-1"/>
        </w:rPr>
        <w:t xml:space="preserve"> (</w:t>
      </w:r>
      <w:r w:rsidR="00634D5D">
        <w:rPr>
          <w:rFonts w:cs="Arial"/>
          <w:bCs/>
          <w:spacing w:val="-1"/>
        </w:rPr>
        <w:t xml:space="preserve">the limit </w:t>
      </w:r>
      <w:r w:rsidR="00552307">
        <w:rPr>
          <w:rFonts w:cs="Arial"/>
          <w:bCs/>
          <w:spacing w:val="-1"/>
        </w:rPr>
        <w:t xml:space="preserve">does not </w:t>
      </w:r>
      <w:r w:rsidR="00634D5D">
        <w:rPr>
          <w:rFonts w:cs="Arial"/>
          <w:bCs/>
          <w:spacing w:val="-1"/>
        </w:rPr>
        <w:t>apply on</w:t>
      </w:r>
      <w:r w:rsidR="00552307">
        <w:rPr>
          <w:rFonts w:cs="Arial"/>
          <w:bCs/>
          <w:spacing w:val="-1"/>
        </w:rPr>
        <w:t xml:space="preserve"> statewide contract</w:t>
      </w:r>
      <w:r w:rsidR="00634D5D">
        <w:rPr>
          <w:rFonts w:cs="Arial"/>
          <w:bCs/>
          <w:spacing w:val="-1"/>
        </w:rPr>
        <w:t xml:space="preserve"> purchases</w:t>
      </w:r>
      <w:r w:rsidR="00552307">
        <w:rPr>
          <w:rFonts w:cs="Arial"/>
          <w:bCs/>
          <w:spacing w:val="-1"/>
        </w:rPr>
        <w:t>, interagency</w:t>
      </w:r>
      <w:r w:rsidR="00634D5D">
        <w:rPr>
          <w:rFonts w:cs="Arial"/>
          <w:bCs/>
          <w:spacing w:val="-1"/>
        </w:rPr>
        <w:t xml:space="preserve"> purchases</w:t>
      </w:r>
      <w:r w:rsidR="00552307">
        <w:rPr>
          <w:rFonts w:cs="Arial"/>
          <w:bCs/>
          <w:spacing w:val="-1"/>
        </w:rPr>
        <w:t>, p</w:t>
      </w:r>
      <w:r w:rsidRPr="00B05D48">
        <w:rPr>
          <w:rFonts w:cs="Arial"/>
          <w:bCs/>
          <w:spacing w:val="-1"/>
        </w:rPr>
        <w:t>rofe</w:t>
      </w:r>
      <w:r w:rsidR="00552307">
        <w:rPr>
          <w:rFonts w:cs="Arial"/>
          <w:bCs/>
          <w:spacing w:val="-1"/>
        </w:rPr>
        <w:t>ssional s</w:t>
      </w:r>
      <w:r w:rsidRPr="00B05D48">
        <w:rPr>
          <w:rFonts w:cs="Arial"/>
          <w:bCs/>
          <w:spacing w:val="-1"/>
        </w:rPr>
        <w:t>ervices per Title 18</w:t>
      </w:r>
      <w:r w:rsidR="00634D5D">
        <w:rPr>
          <w:rFonts w:cs="Arial"/>
          <w:bCs/>
          <w:spacing w:val="-1"/>
        </w:rPr>
        <w:t>,</w:t>
      </w:r>
      <w:r w:rsidRPr="00B05D48">
        <w:rPr>
          <w:rFonts w:cs="Arial"/>
          <w:bCs/>
          <w:spacing w:val="-1"/>
        </w:rPr>
        <w:t xml:space="preserve"> or payment of utility transactions); and/or (2) limit(s) es</w:t>
      </w:r>
      <w:r w:rsidR="00552307">
        <w:rPr>
          <w:rFonts w:cs="Arial"/>
          <w:bCs/>
          <w:spacing w:val="-1"/>
        </w:rPr>
        <w:t>tablished for an individual p-card; and/or (3) any</w:t>
      </w:r>
      <w:r w:rsidRPr="00B05D48">
        <w:rPr>
          <w:rFonts w:cs="Arial"/>
          <w:bCs/>
          <w:spacing w:val="-1"/>
        </w:rPr>
        <w:t xml:space="preserve"> competitive bidding requirement.</w:t>
      </w:r>
      <w:r w:rsidR="004F3757" w:rsidRPr="004F3757">
        <w:rPr>
          <w:rFonts w:cs="Arial"/>
          <w:bCs/>
          <w:spacing w:val="-1"/>
        </w:rPr>
        <w:t xml:space="preserve"> </w:t>
      </w:r>
      <w:r w:rsidR="004F3757">
        <w:rPr>
          <w:rFonts w:cs="Arial"/>
          <w:bCs/>
          <w:spacing w:val="-1"/>
        </w:rPr>
        <w:t xml:space="preserve">For travel purposes, lodging and transportation are considered separate transactions.  </w:t>
      </w:r>
    </w:p>
    <w:p w:rsidR="002E7953" w:rsidRPr="00B05D48" w:rsidRDefault="002E7953" w:rsidP="002E7953">
      <w:pPr>
        <w:pStyle w:val="BodyText"/>
        <w:ind w:left="460" w:right="197"/>
        <w:rPr>
          <w:rFonts w:cs="Arial"/>
          <w:bCs/>
          <w:spacing w:val="-1"/>
        </w:rPr>
      </w:pPr>
    </w:p>
    <w:p w:rsidR="00632CA7" w:rsidRDefault="002E7953" w:rsidP="002E7953">
      <w:pPr>
        <w:pStyle w:val="BodyText"/>
        <w:ind w:left="460" w:right="197"/>
        <w:rPr>
          <w:rFonts w:cs="Arial"/>
          <w:b/>
          <w:bCs/>
          <w:spacing w:val="-1"/>
        </w:rPr>
      </w:pPr>
      <w:r>
        <w:rPr>
          <w:rFonts w:cs="Arial"/>
          <w:b/>
          <w:bCs/>
          <w:spacing w:val="-1"/>
        </w:rPr>
        <w:t>Signature</w:t>
      </w:r>
      <w:r w:rsidR="00227DD4">
        <w:rPr>
          <w:rFonts w:cs="Arial"/>
          <w:b/>
          <w:bCs/>
          <w:spacing w:val="-1"/>
        </w:rPr>
        <w:t xml:space="preserve"> - </w:t>
      </w:r>
      <w:r w:rsidRPr="00B05D48">
        <w:rPr>
          <w:rFonts w:cs="Arial"/>
          <w:bCs/>
          <w:spacing w:val="-1"/>
        </w:rPr>
        <w:t>a handwritten signature or an e-signature. E-signatures are considered original electronic signatures and acceptable by OMES.</w:t>
      </w:r>
    </w:p>
    <w:p w:rsidR="00632CA7" w:rsidRDefault="00632CA7" w:rsidP="002E7953">
      <w:pPr>
        <w:pStyle w:val="BodyText"/>
        <w:ind w:left="460" w:right="197"/>
        <w:rPr>
          <w:rFonts w:cs="Arial"/>
          <w:b/>
          <w:bCs/>
          <w:spacing w:val="-1"/>
        </w:rPr>
      </w:pPr>
    </w:p>
    <w:p w:rsidR="002E7953" w:rsidRPr="00B05D48" w:rsidRDefault="002E7953" w:rsidP="002E7953">
      <w:pPr>
        <w:pStyle w:val="BodyText"/>
        <w:ind w:left="460" w:right="197"/>
        <w:rPr>
          <w:rFonts w:cs="Arial"/>
          <w:bCs/>
          <w:spacing w:val="-1"/>
        </w:rPr>
      </w:pPr>
      <w:r>
        <w:rPr>
          <w:rFonts w:cs="Arial"/>
          <w:b/>
          <w:bCs/>
          <w:spacing w:val="-1"/>
        </w:rPr>
        <w:t>Split</w:t>
      </w:r>
      <w:r w:rsidRPr="00B05D48">
        <w:rPr>
          <w:rFonts w:cs="Arial"/>
          <w:b/>
          <w:bCs/>
          <w:spacing w:val="-1"/>
        </w:rPr>
        <w:t xml:space="preserve"> </w:t>
      </w:r>
      <w:r>
        <w:rPr>
          <w:rFonts w:cs="Arial"/>
          <w:b/>
          <w:bCs/>
          <w:spacing w:val="-1"/>
        </w:rPr>
        <w:t>Purchase</w:t>
      </w:r>
      <w:r w:rsidR="00227DD4">
        <w:rPr>
          <w:rFonts w:cs="Arial"/>
          <w:b/>
          <w:bCs/>
          <w:spacing w:val="-1"/>
        </w:rPr>
        <w:t xml:space="preserve"> - </w:t>
      </w:r>
      <w:r w:rsidRPr="00B05D48">
        <w:rPr>
          <w:rFonts w:cs="Arial"/>
          <w:bCs/>
          <w:spacing w:val="-1"/>
        </w:rPr>
        <w:t>dividing a known quantity or failing to consolidate a known quantity of an acquisition for the purpose of evading a competitive bidding requirement. Conviction for making an acquisition by split purchase is a felony pursuant to the Oklahoma Central Purchasing Act.</w:t>
      </w:r>
    </w:p>
    <w:p w:rsidR="002E7953" w:rsidRDefault="002E7953" w:rsidP="002E7953">
      <w:pPr>
        <w:pStyle w:val="BodyText"/>
        <w:ind w:left="460" w:right="197"/>
        <w:rPr>
          <w:rFonts w:cs="Arial"/>
          <w:b/>
          <w:bCs/>
          <w:spacing w:val="-1"/>
        </w:rPr>
      </w:pPr>
    </w:p>
    <w:p w:rsidR="002E7953" w:rsidRDefault="002E7953" w:rsidP="002E7953">
      <w:pPr>
        <w:pStyle w:val="BodyText"/>
        <w:ind w:left="460" w:right="197"/>
        <w:rPr>
          <w:rFonts w:cs="Arial"/>
          <w:bCs/>
          <w:spacing w:val="-1"/>
        </w:rPr>
      </w:pPr>
      <w:r>
        <w:rPr>
          <w:rFonts w:cs="Arial"/>
          <w:b/>
          <w:bCs/>
          <w:spacing w:val="-1"/>
        </w:rPr>
        <w:t>State</w:t>
      </w:r>
      <w:r w:rsidRPr="00B05D48">
        <w:rPr>
          <w:rFonts w:cs="Arial"/>
          <w:b/>
          <w:bCs/>
          <w:spacing w:val="-1"/>
        </w:rPr>
        <w:t xml:space="preserve"> </w:t>
      </w:r>
      <w:r>
        <w:rPr>
          <w:rFonts w:cs="Arial"/>
          <w:b/>
          <w:bCs/>
          <w:spacing w:val="-1"/>
        </w:rPr>
        <w:t>Entity</w:t>
      </w:r>
      <w:r w:rsidR="00227DD4">
        <w:rPr>
          <w:rFonts w:cs="Arial"/>
          <w:b/>
          <w:bCs/>
          <w:spacing w:val="-1"/>
        </w:rPr>
        <w:t xml:space="preserve"> - </w:t>
      </w:r>
      <w:r w:rsidRPr="000C4E11">
        <w:rPr>
          <w:rFonts w:cs="Arial"/>
          <w:bCs/>
          <w:spacing w:val="-1"/>
        </w:rPr>
        <w:t>a unit of state government</w:t>
      </w:r>
      <w:r w:rsidR="00227DD4">
        <w:rPr>
          <w:rFonts w:cs="Arial"/>
          <w:bCs/>
          <w:spacing w:val="-1"/>
        </w:rPr>
        <w:t xml:space="preserve"> including</w:t>
      </w:r>
      <w:r w:rsidR="00552307">
        <w:rPr>
          <w:rFonts w:cs="Arial"/>
          <w:bCs/>
          <w:spacing w:val="-1"/>
        </w:rPr>
        <w:t xml:space="preserve"> but not limited to</w:t>
      </w:r>
      <w:r w:rsidRPr="000C4E11">
        <w:rPr>
          <w:rFonts w:cs="Arial"/>
          <w:bCs/>
          <w:spacing w:val="-1"/>
        </w:rPr>
        <w:t xml:space="preserve"> any agency, office, officer, bureau, board, council, court and associated organizations, commission, institution</w:t>
      </w:r>
      <w:r w:rsidR="008915F6">
        <w:rPr>
          <w:rFonts w:cs="Arial"/>
          <w:bCs/>
          <w:spacing w:val="-1"/>
        </w:rPr>
        <w:t>, unit, division, or other unit</w:t>
      </w:r>
      <w:r w:rsidRPr="000C4E11">
        <w:rPr>
          <w:rFonts w:cs="Arial"/>
          <w:bCs/>
          <w:spacing w:val="-1"/>
        </w:rPr>
        <w:t xml:space="preserve"> of state government, whether elected or appointed. It excludes only political subdivisions of the state. </w:t>
      </w:r>
    </w:p>
    <w:p w:rsidR="00227DD4" w:rsidRDefault="00227DD4" w:rsidP="002E7953">
      <w:pPr>
        <w:pStyle w:val="BodyText"/>
        <w:ind w:left="460" w:right="197"/>
        <w:rPr>
          <w:rFonts w:cs="Arial"/>
          <w:bCs/>
          <w:spacing w:val="-1"/>
        </w:rPr>
      </w:pPr>
    </w:p>
    <w:p w:rsidR="002E7953" w:rsidRPr="00A5333A" w:rsidRDefault="002E7953" w:rsidP="002E7953">
      <w:pPr>
        <w:pStyle w:val="BodyText"/>
        <w:ind w:left="460" w:right="197"/>
        <w:rPr>
          <w:rFonts w:cs="Arial"/>
          <w:bCs/>
          <w:spacing w:val="-1"/>
        </w:rPr>
      </w:pPr>
      <w:r w:rsidRPr="000A142E">
        <w:rPr>
          <w:rFonts w:cs="Arial"/>
          <w:b/>
          <w:bCs/>
          <w:spacing w:val="-1"/>
        </w:rPr>
        <w:t>State Entity Chief Administrative Officer</w:t>
      </w:r>
      <w:r w:rsidR="00227DD4">
        <w:rPr>
          <w:rFonts w:cs="Arial"/>
          <w:b/>
          <w:bCs/>
          <w:spacing w:val="-1"/>
        </w:rPr>
        <w:t xml:space="preserve"> - </w:t>
      </w:r>
      <w:r w:rsidR="00227DD4">
        <w:rPr>
          <w:rFonts w:cs="Arial"/>
          <w:bCs/>
          <w:spacing w:val="-1"/>
        </w:rPr>
        <w:t>typically</w:t>
      </w:r>
      <w:r w:rsidR="00552307" w:rsidRPr="00227DD4">
        <w:rPr>
          <w:rFonts w:cs="Arial"/>
          <w:bCs/>
          <w:spacing w:val="-1"/>
        </w:rPr>
        <w:t xml:space="preserve"> </w:t>
      </w:r>
      <w:r w:rsidR="00552307">
        <w:rPr>
          <w:rFonts w:cs="Arial"/>
          <w:bCs/>
          <w:spacing w:val="-1"/>
        </w:rPr>
        <w:t>the</w:t>
      </w:r>
      <w:r w:rsidR="008915F6">
        <w:rPr>
          <w:rFonts w:cs="Arial"/>
          <w:bCs/>
          <w:spacing w:val="-1"/>
        </w:rPr>
        <w:t xml:space="preserve"> Executive D</w:t>
      </w:r>
      <w:r w:rsidR="00227DD4">
        <w:rPr>
          <w:rFonts w:cs="Arial"/>
          <w:bCs/>
          <w:spacing w:val="-1"/>
        </w:rPr>
        <w:t>irector but may be a designee of the director.</w:t>
      </w:r>
    </w:p>
    <w:p w:rsidR="002E7953" w:rsidRPr="00B05D48" w:rsidRDefault="002E7953" w:rsidP="002E7953">
      <w:pPr>
        <w:pStyle w:val="BodyText"/>
        <w:ind w:left="460" w:right="197"/>
        <w:rPr>
          <w:rFonts w:cs="Arial"/>
          <w:b/>
          <w:bCs/>
          <w:spacing w:val="-1"/>
        </w:rPr>
      </w:pPr>
    </w:p>
    <w:p w:rsidR="004F3757" w:rsidRDefault="004F3757" w:rsidP="004F3757">
      <w:pPr>
        <w:pStyle w:val="BodyText"/>
        <w:ind w:left="460" w:right="197"/>
        <w:rPr>
          <w:rFonts w:cs="Arial"/>
          <w:bCs/>
          <w:spacing w:val="-1"/>
        </w:rPr>
      </w:pPr>
      <w:r>
        <w:rPr>
          <w:rFonts w:cs="Arial"/>
          <w:b/>
          <w:bCs/>
          <w:spacing w:val="-1"/>
        </w:rPr>
        <w:t>State Entity Travel Approver</w:t>
      </w:r>
      <w:r w:rsidR="006F2AAD">
        <w:rPr>
          <w:rFonts w:cs="Arial"/>
          <w:b/>
          <w:bCs/>
          <w:spacing w:val="-1"/>
        </w:rPr>
        <w:t xml:space="preserve"> - </w:t>
      </w:r>
      <w:r>
        <w:rPr>
          <w:rFonts w:cs="Arial"/>
          <w:bCs/>
          <w:spacing w:val="-1"/>
        </w:rPr>
        <w:t xml:space="preserve">the designated person or persons within a state entity who has been granted the authority to </w:t>
      </w:r>
      <w:r w:rsidR="008915F6">
        <w:rPr>
          <w:rFonts w:cs="Arial"/>
          <w:bCs/>
          <w:spacing w:val="-1"/>
        </w:rPr>
        <w:t>approve travel requests by the state e</w:t>
      </w:r>
      <w:r>
        <w:rPr>
          <w:rFonts w:cs="Arial"/>
          <w:bCs/>
          <w:spacing w:val="-1"/>
        </w:rPr>
        <w:t>ntity Director.  Synonymous with “travel approver” or “approver.”</w:t>
      </w:r>
    </w:p>
    <w:p w:rsidR="004F3757" w:rsidRDefault="004F3757" w:rsidP="004F3757">
      <w:pPr>
        <w:pStyle w:val="BodyText"/>
        <w:ind w:left="460" w:right="197"/>
        <w:rPr>
          <w:rFonts w:cs="Arial"/>
          <w:bCs/>
          <w:spacing w:val="-1"/>
        </w:rPr>
      </w:pPr>
    </w:p>
    <w:p w:rsidR="004F3757" w:rsidRDefault="004F3757" w:rsidP="004F3757">
      <w:pPr>
        <w:pStyle w:val="BodyText"/>
        <w:ind w:left="460" w:right="197"/>
        <w:rPr>
          <w:rFonts w:cs="Arial"/>
          <w:bCs/>
          <w:spacing w:val="-1"/>
        </w:rPr>
      </w:pPr>
      <w:r>
        <w:rPr>
          <w:rFonts w:cs="Arial"/>
          <w:b/>
          <w:bCs/>
          <w:spacing w:val="-1"/>
        </w:rPr>
        <w:t>State Entity Travel Arranger</w:t>
      </w:r>
      <w:r>
        <w:rPr>
          <w:rFonts w:cs="Arial"/>
          <w:bCs/>
          <w:spacing w:val="-1"/>
        </w:rPr>
        <w:t xml:space="preserve"> </w:t>
      </w:r>
      <w:r w:rsidR="006F2AAD">
        <w:rPr>
          <w:rFonts w:cs="Arial"/>
          <w:bCs/>
          <w:spacing w:val="-1"/>
        </w:rPr>
        <w:t>-</w:t>
      </w:r>
      <w:r>
        <w:rPr>
          <w:rFonts w:cs="Arial"/>
          <w:bCs/>
          <w:spacing w:val="-1"/>
        </w:rPr>
        <w:t xml:space="preserve"> the designated person or persons within a state entity who has been assigned the duty of booking travel for entity employees for official state business.</w:t>
      </w:r>
    </w:p>
    <w:p w:rsidR="004F3757" w:rsidRDefault="004F3757" w:rsidP="004F3757">
      <w:pPr>
        <w:pStyle w:val="BodyText"/>
        <w:ind w:left="460" w:right="197"/>
        <w:rPr>
          <w:rFonts w:cs="Arial"/>
          <w:bCs/>
          <w:spacing w:val="-1"/>
        </w:rPr>
      </w:pPr>
    </w:p>
    <w:p w:rsidR="004F3757" w:rsidRDefault="004F3757" w:rsidP="004F3757">
      <w:pPr>
        <w:pStyle w:val="BodyText"/>
        <w:ind w:left="460" w:right="197"/>
        <w:rPr>
          <w:rFonts w:cs="Arial"/>
          <w:bCs/>
          <w:spacing w:val="-1"/>
        </w:rPr>
      </w:pPr>
      <w:r>
        <w:rPr>
          <w:rFonts w:cs="Arial"/>
          <w:b/>
          <w:bCs/>
          <w:spacing w:val="-1"/>
        </w:rPr>
        <w:t>State Travel</w:t>
      </w:r>
      <w:r>
        <w:rPr>
          <w:rFonts w:cs="Arial"/>
          <w:bCs/>
          <w:spacing w:val="-1"/>
        </w:rPr>
        <w:t xml:space="preserve"> </w:t>
      </w:r>
      <w:r w:rsidR="006F2AAD">
        <w:rPr>
          <w:rFonts w:cs="Arial"/>
          <w:bCs/>
          <w:spacing w:val="-1"/>
        </w:rPr>
        <w:t>-</w:t>
      </w:r>
      <w:r>
        <w:rPr>
          <w:rFonts w:cs="Arial"/>
          <w:bCs/>
          <w:spacing w:val="-1"/>
        </w:rPr>
        <w:t xml:space="preserve"> travel required in the process of conducting state business.  Synonymous with ‘official travel.’</w:t>
      </w:r>
    </w:p>
    <w:p w:rsidR="004F3757" w:rsidRDefault="004F3757" w:rsidP="004F3757">
      <w:pPr>
        <w:pStyle w:val="BodyText"/>
        <w:ind w:left="460" w:right="197"/>
        <w:rPr>
          <w:rFonts w:cs="Arial"/>
          <w:bCs/>
          <w:spacing w:val="-1"/>
        </w:rPr>
      </w:pPr>
    </w:p>
    <w:p w:rsidR="004F3757" w:rsidRDefault="004F3757" w:rsidP="004F3757">
      <w:pPr>
        <w:pStyle w:val="BodyText"/>
        <w:ind w:left="460" w:right="197"/>
        <w:rPr>
          <w:rFonts w:cs="Arial"/>
          <w:bCs/>
          <w:spacing w:val="-1"/>
        </w:rPr>
      </w:pPr>
      <w:r>
        <w:rPr>
          <w:rFonts w:cs="Arial"/>
          <w:b/>
          <w:bCs/>
          <w:spacing w:val="-1"/>
        </w:rPr>
        <w:t xml:space="preserve">State Travel Manager </w:t>
      </w:r>
      <w:r w:rsidR="006F2AAD">
        <w:rPr>
          <w:rFonts w:cs="Arial"/>
          <w:bCs/>
          <w:spacing w:val="-1"/>
        </w:rPr>
        <w:t>-</w:t>
      </w:r>
      <w:r>
        <w:rPr>
          <w:rFonts w:cs="Arial"/>
          <w:bCs/>
          <w:spacing w:val="-1"/>
        </w:rPr>
        <w:t xml:space="preserve"> the OMES staff member designated to assist the State Purchasing Director or designee with </w:t>
      </w:r>
      <w:r>
        <w:rPr>
          <w:rFonts w:cs="Arial"/>
        </w:rPr>
        <w:t>implementation, management, and operation of the State Travel Program.</w:t>
      </w:r>
    </w:p>
    <w:p w:rsidR="004F3757" w:rsidRDefault="004F3757" w:rsidP="004F3757">
      <w:pPr>
        <w:pStyle w:val="BodyText"/>
        <w:ind w:left="460" w:right="197"/>
        <w:rPr>
          <w:rFonts w:cs="Arial"/>
          <w:bCs/>
          <w:spacing w:val="-1"/>
        </w:rPr>
      </w:pPr>
    </w:p>
    <w:p w:rsidR="004F3757" w:rsidRDefault="004F3757" w:rsidP="004F3757">
      <w:pPr>
        <w:pStyle w:val="BodyText"/>
        <w:ind w:left="460" w:right="197"/>
        <w:rPr>
          <w:rFonts w:cs="Arial"/>
          <w:bCs/>
          <w:color w:val="000000" w:themeColor="text1"/>
          <w:spacing w:val="-1"/>
        </w:rPr>
      </w:pPr>
      <w:r>
        <w:rPr>
          <w:rFonts w:cs="Arial"/>
          <w:b/>
          <w:bCs/>
          <w:spacing w:val="-1"/>
        </w:rPr>
        <w:t xml:space="preserve">State </w:t>
      </w:r>
      <w:r w:rsidR="00B10588">
        <w:rPr>
          <w:rFonts w:cs="Arial"/>
          <w:b/>
          <w:bCs/>
          <w:spacing w:val="-1"/>
        </w:rPr>
        <w:t xml:space="preserve">P-card and </w:t>
      </w:r>
      <w:r>
        <w:rPr>
          <w:rFonts w:cs="Arial"/>
          <w:b/>
          <w:bCs/>
          <w:spacing w:val="-1"/>
        </w:rPr>
        <w:t>Travel Office</w:t>
      </w:r>
      <w:r>
        <w:rPr>
          <w:rFonts w:cs="Arial"/>
          <w:bCs/>
          <w:spacing w:val="-1"/>
        </w:rPr>
        <w:t xml:space="preserve"> </w:t>
      </w:r>
      <w:r w:rsidR="006F2AAD">
        <w:rPr>
          <w:rFonts w:cs="Arial"/>
          <w:bCs/>
          <w:spacing w:val="-1"/>
        </w:rPr>
        <w:t>-</w:t>
      </w:r>
      <w:r>
        <w:rPr>
          <w:rFonts w:cs="Arial"/>
          <w:bCs/>
          <w:spacing w:val="-1"/>
        </w:rPr>
        <w:t xml:space="preserve"> the office within OMES that provides overall guidance and direction for the </w:t>
      </w:r>
      <w:r w:rsidR="00B10588">
        <w:rPr>
          <w:rFonts w:cs="Arial"/>
          <w:bCs/>
          <w:spacing w:val="-1"/>
        </w:rPr>
        <w:t>p-card program and the online booking tool (</w:t>
      </w:r>
      <w:r>
        <w:rPr>
          <w:rFonts w:cs="Arial"/>
          <w:bCs/>
          <w:spacing w:val="-1"/>
        </w:rPr>
        <w:t>OBT</w:t>
      </w:r>
      <w:r w:rsidR="00B10588">
        <w:rPr>
          <w:rFonts w:cs="Arial"/>
          <w:bCs/>
          <w:spacing w:val="-1"/>
        </w:rPr>
        <w:t>)</w:t>
      </w:r>
      <w:r>
        <w:rPr>
          <w:rFonts w:cs="Arial"/>
          <w:bCs/>
          <w:color w:val="FF0000"/>
          <w:spacing w:val="-1"/>
        </w:rPr>
        <w:t xml:space="preserve"> </w:t>
      </w:r>
      <w:r>
        <w:rPr>
          <w:rFonts w:cs="Arial"/>
          <w:bCs/>
          <w:color w:val="000000" w:themeColor="text1"/>
          <w:spacing w:val="-1"/>
        </w:rPr>
        <w:t>and responds to travel questions pertaining to the p-card.</w:t>
      </w:r>
    </w:p>
    <w:p w:rsidR="004F3757" w:rsidRDefault="004F3757" w:rsidP="004F3757">
      <w:pPr>
        <w:pStyle w:val="BodyText"/>
        <w:ind w:left="460" w:right="197"/>
        <w:rPr>
          <w:rFonts w:cs="Arial"/>
          <w:bCs/>
          <w:color w:val="000000" w:themeColor="text1"/>
          <w:spacing w:val="-1"/>
        </w:rPr>
      </w:pPr>
    </w:p>
    <w:p w:rsidR="004F3757" w:rsidRDefault="004F3757" w:rsidP="004F3757">
      <w:pPr>
        <w:pStyle w:val="BodyText"/>
        <w:ind w:left="460" w:right="197"/>
        <w:rPr>
          <w:rFonts w:cs="Arial"/>
          <w:bCs/>
          <w:spacing w:val="-1"/>
        </w:rPr>
      </w:pPr>
      <w:r>
        <w:rPr>
          <w:rFonts w:cs="Arial"/>
          <w:b/>
          <w:bCs/>
          <w:spacing w:val="-1"/>
        </w:rPr>
        <w:t xml:space="preserve">State Travel Reimbursement Act (STRA) </w:t>
      </w:r>
      <w:r w:rsidR="006F2AAD">
        <w:rPr>
          <w:rFonts w:cs="Arial"/>
          <w:bCs/>
          <w:spacing w:val="-1"/>
        </w:rPr>
        <w:t>-</w:t>
      </w:r>
      <w:r>
        <w:rPr>
          <w:rFonts w:cs="Arial"/>
          <w:bCs/>
          <w:spacing w:val="-1"/>
        </w:rPr>
        <w:t xml:space="preserve"> the portion of Title 74 that governs the reimbursement of state travel expenses.</w:t>
      </w:r>
    </w:p>
    <w:p w:rsidR="00B41C4E" w:rsidRDefault="00B41C4E" w:rsidP="002E7953">
      <w:pPr>
        <w:pStyle w:val="BodyText"/>
        <w:ind w:left="460" w:right="197"/>
        <w:rPr>
          <w:rFonts w:cs="Arial"/>
          <w:b/>
          <w:bCs/>
          <w:color w:val="000000" w:themeColor="text1"/>
          <w:spacing w:val="-1"/>
        </w:rPr>
      </w:pPr>
    </w:p>
    <w:p w:rsidR="002E7953" w:rsidRPr="00633387" w:rsidRDefault="002E7953" w:rsidP="002E7953">
      <w:pPr>
        <w:pStyle w:val="BodyText"/>
        <w:ind w:left="460" w:right="197"/>
        <w:rPr>
          <w:rFonts w:cs="Arial"/>
          <w:color w:val="000000" w:themeColor="text1"/>
        </w:rPr>
      </w:pPr>
      <w:r w:rsidRPr="00633387">
        <w:rPr>
          <w:rFonts w:cs="Arial"/>
          <w:b/>
          <w:bCs/>
          <w:color w:val="000000" w:themeColor="text1"/>
          <w:spacing w:val="-1"/>
        </w:rPr>
        <w:t>State Purchase Card or P-Card</w:t>
      </w:r>
      <w:r w:rsidR="00227DD4">
        <w:rPr>
          <w:rFonts w:cs="Arial"/>
          <w:b/>
          <w:bCs/>
          <w:color w:val="000000" w:themeColor="text1"/>
          <w:spacing w:val="-1"/>
        </w:rPr>
        <w:t xml:space="preserve"> - </w:t>
      </w:r>
      <w:r w:rsidR="00BA16A3" w:rsidRPr="00633387">
        <w:rPr>
          <w:rFonts w:cs="Arial"/>
          <w:color w:val="000000" w:themeColor="text1"/>
        </w:rPr>
        <w:t>a type of commercial card that allows organizations to take advantage of the existing credit card infrastructure to make business-to-business (B2B) electronic payments for a variety of business expenses (goods and services).</w:t>
      </w:r>
    </w:p>
    <w:p w:rsidR="00BA16A3" w:rsidRPr="000C4E11" w:rsidRDefault="00BA16A3" w:rsidP="002E7953">
      <w:pPr>
        <w:pStyle w:val="BodyText"/>
        <w:ind w:left="460" w:right="197"/>
        <w:rPr>
          <w:rFonts w:cs="Arial"/>
          <w:b/>
          <w:bCs/>
          <w:spacing w:val="-1"/>
        </w:rPr>
      </w:pPr>
    </w:p>
    <w:p w:rsidR="002E7953" w:rsidRPr="000C4E11" w:rsidRDefault="002E7953" w:rsidP="002E7953">
      <w:pPr>
        <w:pStyle w:val="BodyText"/>
        <w:ind w:left="460" w:right="197"/>
        <w:rPr>
          <w:rFonts w:cs="Arial"/>
          <w:b/>
          <w:bCs/>
          <w:spacing w:val="-1"/>
        </w:rPr>
      </w:pPr>
      <w:r>
        <w:rPr>
          <w:rFonts w:cs="Arial"/>
          <w:b/>
          <w:bCs/>
          <w:spacing w:val="-1"/>
        </w:rPr>
        <w:t>Statement</w:t>
      </w:r>
      <w:r w:rsidR="00227DD4">
        <w:rPr>
          <w:rFonts w:cs="Arial"/>
          <w:b/>
          <w:bCs/>
          <w:spacing w:val="-1"/>
        </w:rPr>
        <w:t xml:space="preserve"> - </w:t>
      </w:r>
      <w:r w:rsidR="00A6798E">
        <w:rPr>
          <w:rFonts w:cs="Arial"/>
          <w:bCs/>
          <w:spacing w:val="-1"/>
        </w:rPr>
        <w:t>a document listing p-c</w:t>
      </w:r>
      <w:r w:rsidRPr="000C4E11">
        <w:rPr>
          <w:rFonts w:cs="Arial"/>
          <w:bCs/>
          <w:spacing w:val="-1"/>
        </w:rPr>
        <w:t>ar</w:t>
      </w:r>
      <w:r w:rsidR="007A5EEB">
        <w:rPr>
          <w:rFonts w:cs="Arial"/>
          <w:bCs/>
          <w:spacing w:val="-1"/>
        </w:rPr>
        <w:t>d account activity issued to a state e</w:t>
      </w:r>
      <w:r w:rsidR="003F3F8C">
        <w:rPr>
          <w:rFonts w:cs="Arial"/>
          <w:bCs/>
          <w:spacing w:val="-1"/>
        </w:rPr>
        <w:t>ntity by the i</w:t>
      </w:r>
      <w:r w:rsidR="00BA16A3">
        <w:rPr>
          <w:rFonts w:cs="Arial"/>
          <w:bCs/>
          <w:spacing w:val="-1"/>
        </w:rPr>
        <w:t>ssuing b</w:t>
      </w:r>
      <w:r w:rsidRPr="000C4E11">
        <w:rPr>
          <w:rFonts w:cs="Arial"/>
          <w:bCs/>
          <w:spacing w:val="-1"/>
        </w:rPr>
        <w:t>ank. The s</w:t>
      </w:r>
      <w:r w:rsidR="00BA16A3">
        <w:rPr>
          <w:rFonts w:cs="Arial"/>
          <w:bCs/>
          <w:spacing w:val="-1"/>
        </w:rPr>
        <w:t>tatement is available via the issuing b</w:t>
      </w:r>
      <w:r w:rsidRPr="000C4E11">
        <w:rPr>
          <w:rFonts w:cs="Arial"/>
          <w:bCs/>
          <w:spacing w:val="-1"/>
        </w:rPr>
        <w:t>ank’s transaction system and is used for management and reconciliation purposes as well as the basis for payment.</w:t>
      </w:r>
    </w:p>
    <w:p w:rsidR="002E7953" w:rsidRPr="000C4E11" w:rsidRDefault="002E7953" w:rsidP="002E7953">
      <w:pPr>
        <w:pStyle w:val="BodyText"/>
        <w:ind w:left="460" w:right="197"/>
        <w:rPr>
          <w:rFonts w:cs="Arial"/>
          <w:b/>
          <w:bCs/>
          <w:spacing w:val="-1"/>
        </w:rPr>
      </w:pPr>
    </w:p>
    <w:p w:rsidR="00634D5D" w:rsidRPr="00634D5D" w:rsidRDefault="00634D5D" w:rsidP="002E7953">
      <w:pPr>
        <w:pStyle w:val="BodyText"/>
        <w:ind w:left="460" w:right="197"/>
        <w:rPr>
          <w:rFonts w:cs="Arial"/>
          <w:bCs/>
          <w:spacing w:val="-1"/>
        </w:rPr>
      </w:pPr>
      <w:r>
        <w:rPr>
          <w:rFonts w:cs="Arial"/>
          <w:b/>
          <w:bCs/>
          <w:spacing w:val="-1"/>
        </w:rPr>
        <w:t xml:space="preserve">Statewide Accounting Manual – </w:t>
      </w:r>
      <w:r>
        <w:rPr>
          <w:rFonts w:cs="Arial"/>
          <w:bCs/>
          <w:spacing w:val="-1"/>
        </w:rPr>
        <w:t>the state’s authoritative procedure manual for accounting and processing of transactions.  The manual is available on the OMES website.</w:t>
      </w:r>
    </w:p>
    <w:p w:rsidR="00634D5D" w:rsidRDefault="00634D5D" w:rsidP="002E7953">
      <w:pPr>
        <w:pStyle w:val="BodyText"/>
        <w:ind w:left="460" w:right="197"/>
        <w:rPr>
          <w:rFonts w:cs="Arial"/>
          <w:b/>
          <w:bCs/>
          <w:spacing w:val="-1"/>
        </w:rPr>
      </w:pPr>
    </w:p>
    <w:p w:rsidR="002E7953" w:rsidRPr="000C4E11" w:rsidRDefault="002E7953" w:rsidP="002E7953">
      <w:pPr>
        <w:pStyle w:val="BodyText"/>
        <w:ind w:left="460" w:right="197"/>
        <w:rPr>
          <w:rFonts w:cs="Arial"/>
          <w:bCs/>
          <w:spacing w:val="-1"/>
        </w:rPr>
      </w:pPr>
      <w:r w:rsidRPr="000C4E11">
        <w:rPr>
          <w:rFonts w:cs="Arial"/>
          <w:b/>
          <w:bCs/>
          <w:spacing w:val="-1"/>
        </w:rPr>
        <w:t xml:space="preserve">Statewide </w:t>
      </w:r>
      <w:r>
        <w:rPr>
          <w:rFonts w:cs="Arial"/>
          <w:b/>
          <w:bCs/>
          <w:spacing w:val="-1"/>
        </w:rPr>
        <w:t>Contract</w:t>
      </w:r>
      <w:r w:rsidR="00227DD4">
        <w:rPr>
          <w:rFonts w:cs="Arial"/>
          <w:b/>
          <w:bCs/>
          <w:spacing w:val="-1"/>
        </w:rPr>
        <w:t xml:space="preserve"> - </w:t>
      </w:r>
      <w:r w:rsidR="00BA16A3">
        <w:rPr>
          <w:rFonts w:cs="Arial"/>
          <w:bCs/>
          <w:spacing w:val="-1"/>
        </w:rPr>
        <w:t xml:space="preserve">a contract issued by the OMES </w:t>
      </w:r>
      <w:r w:rsidRPr="000C4E11">
        <w:rPr>
          <w:rFonts w:cs="Arial"/>
          <w:bCs/>
          <w:spacing w:val="-1"/>
        </w:rPr>
        <w:t>Central Purchasing Division for specific acqu</w:t>
      </w:r>
      <w:r w:rsidR="00BA16A3">
        <w:rPr>
          <w:rFonts w:cs="Arial"/>
          <w:bCs/>
          <w:spacing w:val="-1"/>
        </w:rPr>
        <w:t>isitions for a specified period</w:t>
      </w:r>
      <w:r w:rsidRPr="000C4E11">
        <w:rPr>
          <w:rFonts w:cs="Arial"/>
          <w:bCs/>
          <w:spacing w:val="-1"/>
        </w:rPr>
        <w:t xml:space="preserve"> with a provision allowing the agencies and local governmental entities to place orders as acqui</w:t>
      </w:r>
      <w:r w:rsidR="00BA16A3">
        <w:rPr>
          <w:rFonts w:cs="Arial"/>
          <w:bCs/>
          <w:spacing w:val="-1"/>
        </w:rPr>
        <w:t>sitions are needed for delivery</w:t>
      </w:r>
      <w:r w:rsidRPr="000C4E11">
        <w:rPr>
          <w:rFonts w:cs="Arial"/>
          <w:bCs/>
          <w:spacing w:val="-1"/>
        </w:rPr>
        <w:t xml:space="preserve"> during the period specified.</w:t>
      </w:r>
    </w:p>
    <w:p w:rsidR="002E7953" w:rsidRPr="000C4E11" w:rsidRDefault="002E7953" w:rsidP="002E7953">
      <w:pPr>
        <w:pStyle w:val="BodyText"/>
        <w:ind w:left="460" w:right="197"/>
        <w:rPr>
          <w:rFonts w:cs="Arial"/>
          <w:b/>
          <w:bCs/>
          <w:spacing w:val="-1"/>
        </w:rPr>
      </w:pPr>
    </w:p>
    <w:p w:rsidR="004F3757" w:rsidRDefault="004F3757" w:rsidP="004F3757">
      <w:pPr>
        <w:pStyle w:val="BodyText"/>
        <w:ind w:left="460" w:right="197"/>
        <w:rPr>
          <w:rFonts w:cs="Arial"/>
          <w:bCs/>
          <w:spacing w:val="-1"/>
        </w:rPr>
      </w:pPr>
      <w:r>
        <w:rPr>
          <w:rFonts w:cs="Arial"/>
          <w:b/>
          <w:bCs/>
          <w:spacing w:val="-1"/>
        </w:rPr>
        <w:t xml:space="preserve">Ticket </w:t>
      </w:r>
      <w:r w:rsidR="006F2AAD">
        <w:rPr>
          <w:rFonts w:cs="Arial"/>
          <w:bCs/>
          <w:spacing w:val="-1"/>
        </w:rPr>
        <w:t>-</w:t>
      </w:r>
      <w:r>
        <w:rPr>
          <w:rFonts w:cs="Arial"/>
          <w:bCs/>
          <w:spacing w:val="-1"/>
        </w:rPr>
        <w:t xml:space="preserve"> a document created by an airline or travel agent to confirm that a traveler has purchased a seat on an airline or other public means of transportation.</w:t>
      </w:r>
    </w:p>
    <w:p w:rsidR="004F3757" w:rsidRDefault="004F3757" w:rsidP="004F3757">
      <w:pPr>
        <w:pStyle w:val="BodyText"/>
        <w:ind w:left="460" w:right="197"/>
        <w:rPr>
          <w:rFonts w:cs="Arial"/>
          <w:bCs/>
          <w:spacing w:val="-1"/>
        </w:rPr>
      </w:pPr>
    </w:p>
    <w:p w:rsidR="004F3757" w:rsidRDefault="004F3757" w:rsidP="004F3757">
      <w:pPr>
        <w:pStyle w:val="BodyText"/>
        <w:ind w:left="460" w:right="197"/>
        <w:rPr>
          <w:rFonts w:cs="Arial"/>
          <w:bCs/>
          <w:spacing w:val="-1"/>
        </w:rPr>
      </w:pPr>
      <w:r>
        <w:rPr>
          <w:rFonts w:cs="Arial"/>
          <w:b/>
          <w:bCs/>
          <w:spacing w:val="-1"/>
        </w:rPr>
        <w:t xml:space="preserve">Transaction </w:t>
      </w:r>
      <w:r w:rsidR="006F2AAD">
        <w:rPr>
          <w:rFonts w:cs="Arial"/>
          <w:bCs/>
          <w:spacing w:val="-1"/>
        </w:rPr>
        <w:t xml:space="preserve">- </w:t>
      </w:r>
      <w:r>
        <w:rPr>
          <w:rFonts w:cs="Arial"/>
          <w:bCs/>
          <w:spacing w:val="-1"/>
        </w:rPr>
        <w:t>a single purchase. A credit also constitutes a transaction.</w:t>
      </w:r>
    </w:p>
    <w:p w:rsidR="004F3757" w:rsidRDefault="004F3757" w:rsidP="004F3757">
      <w:pPr>
        <w:pStyle w:val="BodyText"/>
        <w:ind w:left="460" w:right="197"/>
        <w:rPr>
          <w:rFonts w:cs="Arial"/>
          <w:bCs/>
          <w:spacing w:val="-1"/>
        </w:rPr>
      </w:pPr>
    </w:p>
    <w:p w:rsidR="00B41C4E" w:rsidRDefault="00B41C4E" w:rsidP="00B41C4E">
      <w:pPr>
        <w:pStyle w:val="BodyText"/>
        <w:ind w:left="460" w:right="197"/>
        <w:rPr>
          <w:rFonts w:cs="Arial"/>
          <w:bCs/>
          <w:spacing w:val="-1"/>
        </w:rPr>
      </w:pPr>
      <w:r>
        <w:rPr>
          <w:rFonts w:cs="Arial"/>
          <w:b/>
          <w:bCs/>
          <w:spacing w:val="-1"/>
        </w:rPr>
        <w:t>Transaction</w:t>
      </w:r>
      <w:r w:rsidRPr="000C4E11">
        <w:rPr>
          <w:rFonts w:cs="Arial"/>
          <w:b/>
          <w:bCs/>
          <w:spacing w:val="-1"/>
        </w:rPr>
        <w:t xml:space="preserve"> </w:t>
      </w:r>
      <w:r>
        <w:rPr>
          <w:rFonts w:cs="Arial"/>
          <w:b/>
          <w:bCs/>
          <w:spacing w:val="-1"/>
        </w:rPr>
        <w:t xml:space="preserve">Documentation - </w:t>
      </w:r>
      <w:r w:rsidRPr="000C4E11">
        <w:rPr>
          <w:rFonts w:cs="Arial"/>
          <w:bCs/>
          <w:spacing w:val="-1"/>
        </w:rPr>
        <w:t>all documents pertaining to a transaction. The documentation is also used for reconciliation at the end of the billing cycle and is to be retained with the monthly reconciliation documentation for review and audit purposes. Examples of transaction documentation include, but are not limited to: itemized purchase receipts, receiving documents, credits, disputes, written approvals, air</w:t>
      </w:r>
      <w:r>
        <w:rPr>
          <w:rFonts w:cs="Arial"/>
          <w:bCs/>
          <w:spacing w:val="-1"/>
        </w:rPr>
        <w:t xml:space="preserve">line exception justifications, </w:t>
      </w:r>
      <w:r w:rsidRPr="000C4E11">
        <w:rPr>
          <w:rFonts w:cs="Arial"/>
          <w:bCs/>
          <w:spacing w:val="-1"/>
        </w:rPr>
        <w:t>exception requests (OMES/Purcha</w:t>
      </w:r>
      <w:r>
        <w:rPr>
          <w:rFonts w:cs="Arial"/>
          <w:bCs/>
          <w:spacing w:val="-1"/>
        </w:rPr>
        <w:t>sing Form-030</w:t>
      </w:r>
      <w:r w:rsidRPr="00621EB6">
        <w:rPr>
          <w:rFonts w:cs="Arial"/>
          <w:bCs/>
          <w:spacing w:val="-1"/>
        </w:rPr>
        <w:t>),</w:t>
      </w:r>
      <w:r w:rsidRPr="000C4E11">
        <w:rPr>
          <w:rFonts w:cs="Arial"/>
          <w:bCs/>
          <w:spacing w:val="-1"/>
        </w:rPr>
        <w:t xml:space="preserve"> all transaction correspondence, and any other item referencing the transaction.</w:t>
      </w:r>
    </w:p>
    <w:p w:rsidR="00B41C4E" w:rsidRPr="000C4E11" w:rsidRDefault="00B41C4E" w:rsidP="00B41C4E">
      <w:pPr>
        <w:pStyle w:val="BodyText"/>
        <w:ind w:left="460" w:right="197"/>
        <w:rPr>
          <w:rFonts w:cs="Arial"/>
          <w:bCs/>
          <w:spacing w:val="-1"/>
        </w:rPr>
      </w:pPr>
    </w:p>
    <w:p w:rsidR="00B41C4E" w:rsidRPr="000C4E11" w:rsidRDefault="00B41C4E" w:rsidP="00B41C4E">
      <w:pPr>
        <w:pStyle w:val="BodyText"/>
        <w:ind w:left="460" w:right="197"/>
        <w:rPr>
          <w:rFonts w:cs="Arial"/>
          <w:b/>
          <w:bCs/>
          <w:spacing w:val="-1"/>
        </w:rPr>
      </w:pPr>
      <w:r>
        <w:rPr>
          <w:rFonts w:cs="Arial"/>
          <w:b/>
          <w:bCs/>
          <w:spacing w:val="-1"/>
        </w:rPr>
        <w:t>Transaction</w:t>
      </w:r>
      <w:r w:rsidRPr="000C4E11">
        <w:rPr>
          <w:rFonts w:cs="Arial"/>
          <w:b/>
          <w:bCs/>
          <w:spacing w:val="-1"/>
        </w:rPr>
        <w:t xml:space="preserve"> </w:t>
      </w:r>
      <w:r>
        <w:rPr>
          <w:rFonts w:cs="Arial"/>
          <w:b/>
          <w:bCs/>
          <w:spacing w:val="-1"/>
        </w:rPr>
        <w:t xml:space="preserve">System - </w:t>
      </w:r>
      <w:r w:rsidRPr="000C4E11">
        <w:rPr>
          <w:rFonts w:cs="Arial"/>
          <w:bCs/>
          <w:spacing w:val="-1"/>
        </w:rPr>
        <w:t xml:space="preserve">the </w:t>
      </w:r>
      <w:r>
        <w:rPr>
          <w:rFonts w:cs="Arial"/>
          <w:bCs/>
          <w:spacing w:val="-1"/>
        </w:rPr>
        <w:t>web-based tool provided by the issuing b</w:t>
      </w:r>
      <w:r w:rsidRPr="000C4E11">
        <w:rPr>
          <w:rFonts w:cs="Arial"/>
          <w:bCs/>
          <w:spacing w:val="-1"/>
        </w:rPr>
        <w:t>ank to record and access transaction information. Synonymous with "Works."</w:t>
      </w:r>
    </w:p>
    <w:p w:rsidR="00B41C4E" w:rsidRDefault="00B41C4E" w:rsidP="004F3757">
      <w:pPr>
        <w:pStyle w:val="BodyText"/>
        <w:ind w:left="460" w:right="197"/>
        <w:rPr>
          <w:rFonts w:cs="Arial"/>
          <w:b/>
          <w:bCs/>
          <w:spacing w:val="-1"/>
        </w:rPr>
      </w:pPr>
    </w:p>
    <w:p w:rsidR="004F3757" w:rsidRDefault="006F2AAD" w:rsidP="004F3757">
      <w:pPr>
        <w:pStyle w:val="BodyText"/>
        <w:ind w:left="460" w:right="197"/>
        <w:rPr>
          <w:rFonts w:cs="Arial"/>
          <w:bCs/>
          <w:spacing w:val="-1"/>
        </w:rPr>
      </w:pPr>
      <w:r>
        <w:rPr>
          <w:rFonts w:cs="Arial"/>
          <w:b/>
          <w:bCs/>
          <w:spacing w:val="-1"/>
        </w:rPr>
        <w:t>Travel C</w:t>
      </w:r>
      <w:r w:rsidR="004F3757">
        <w:rPr>
          <w:rFonts w:cs="Arial"/>
          <w:b/>
          <w:bCs/>
          <w:spacing w:val="-1"/>
        </w:rPr>
        <w:t>laim</w:t>
      </w:r>
      <w:r w:rsidR="004F3757">
        <w:rPr>
          <w:rFonts w:cs="Arial"/>
          <w:bCs/>
          <w:spacing w:val="-1"/>
        </w:rPr>
        <w:t xml:space="preserve"> </w:t>
      </w:r>
      <w:r>
        <w:rPr>
          <w:rFonts w:cs="Arial"/>
          <w:bCs/>
          <w:spacing w:val="-1"/>
        </w:rPr>
        <w:t>-</w:t>
      </w:r>
      <w:r w:rsidR="004F3757">
        <w:rPr>
          <w:rFonts w:cs="Arial"/>
          <w:bCs/>
          <w:spacing w:val="-1"/>
        </w:rPr>
        <w:t xml:space="preserve"> a claim filed by a traveler on OMES Form 19 for reimbursement of out-of- pocket expenses incurred as a result of state travel.</w:t>
      </w:r>
    </w:p>
    <w:p w:rsidR="004F3757" w:rsidRDefault="004F3757" w:rsidP="004F3757">
      <w:pPr>
        <w:pStyle w:val="BodyText"/>
        <w:ind w:left="460" w:right="197"/>
        <w:rPr>
          <w:rFonts w:cs="Arial"/>
          <w:bCs/>
          <w:spacing w:val="-1"/>
        </w:rPr>
      </w:pPr>
      <w:r>
        <w:rPr>
          <w:rFonts w:cs="Arial"/>
          <w:b/>
          <w:bCs/>
          <w:spacing w:val="-1"/>
        </w:rPr>
        <w:t xml:space="preserve">Travel Management Company (TMC) </w:t>
      </w:r>
      <w:r w:rsidR="006F2AAD">
        <w:rPr>
          <w:rFonts w:cs="Arial"/>
          <w:bCs/>
          <w:spacing w:val="-1"/>
        </w:rPr>
        <w:t>-</w:t>
      </w:r>
      <w:r>
        <w:rPr>
          <w:rFonts w:cs="Arial"/>
          <w:bCs/>
          <w:spacing w:val="-1"/>
        </w:rPr>
        <w:t xml:space="preserve"> a contracted company that uses cost-comparing global distribution systems (GDS) to locate and book discounted flights and hotels for clients.</w:t>
      </w:r>
    </w:p>
    <w:p w:rsidR="004F3757" w:rsidRDefault="004F3757" w:rsidP="004F3757">
      <w:pPr>
        <w:pStyle w:val="BodyText"/>
        <w:ind w:left="460" w:right="197"/>
        <w:rPr>
          <w:rFonts w:cs="Arial"/>
          <w:bCs/>
          <w:spacing w:val="-1"/>
        </w:rPr>
      </w:pPr>
    </w:p>
    <w:p w:rsidR="004F3757" w:rsidRDefault="006F2AAD" w:rsidP="004F3757">
      <w:pPr>
        <w:pStyle w:val="BodyText"/>
        <w:ind w:left="460" w:right="197"/>
        <w:rPr>
          <w:rFonts w:cs="Arial"/>
          <w:bCs/>
          <w:spacing w:val="-1"/>
        </w:rPr>
      </w:pPr>
      <w:r>
        <w:rPr>
          <w:rFonts w:cs="Arial"/>
          <w:b/>
          <w:bCs/>
          <w:spacing w:val="-1"/>
        </w:rPr>
        <w:t>Travel S</w:t>
      </w:r>
      <w:r w:rsidR="004F3757">
        <w:rPr>
          <w:rFonts w:cs="Arial"/>
          <w:b/>
          <w:bCs/>
          <w:spacing w:val="-1"/>
        </w:rPr>
        <w:t xml:space="preserve">tatus </w:t>
      </w:r>
      <w:r>
        <w:rPr>
          <w:rFonts w:cs="Arial"/>
          <w:bCs/>
          <w:spacing w:val="-1"/>
        </w:rPr>
        <w:t>-</w:t>
      </w:r>
      <w:r w:rsidR="004F3757">
        <w:rPr>
          <w:rFonts w:cs="Arial"/>
          <w:bCs/>
          <w:spacing w:val="-1"/>
        </w:rPr>
        <w:t xml:space="preserve"> the time period between the beginning of a trip and the end of a trip (including, but not exceeding 24 hours or 48 hours, as appropriate, prior to or after the “event”).</w:t>
      </w:r>
    </w:p>
    <w:p w:rsidR="004F3757" w:rsidRDefault="004F3757" w:rsidP="004F3757">
      <w:pPr>
        <w:pStyle w:val="BodyText"/>
        <w:ind w:left="460" w:right="197"/>
        <w:rPr>
          <w:rFonts w:cs="Arial"/>
          <w:bCs/>
          <w:spacing w:val="-1"/>
        </w:rPr>
      </w:pPr>
    </w:p>
    <w:p w:rsidR="004F3757" w:rsidRDefault="004F3757" w:rsidP="004F3757">
      <w:pPr>
        <w:ind w:left="460"/>
        <w:rPr>
          <w:rFonts w:ascii="Arial" w:hAnsi="Arial" w:cs="Arial"/>
          <w:bCs/>
          <w:spacing w:val="-1"/>
          <w:sz w:val="20"/>
          <w:szCs w:val="20"/>
        </w:rPr>
      </w:pPr>
      <w:r>
        <w:rPr>
          <w:rFonts w:ascii="Arial" w:hAnsi="Arial" w:cs="Arial"/>
          <w:b/>
          <w:bCs/>
          <w:spacing w:val="-1"/>
          <w:sz w:val="20"/>
          <w:szCs w:val="20"/>
        </w:rPr>
        <w:t xml:space="preserve">Traveler </w:t>
      </w:r>
      <w:r w:rsidR="006F2AAD">
        <w:rPr>
          <w:rFonts w:ascii="Arial" w:hAnsi="Arial" w:cs="Arial"/>
          <w:bCs/>
          <w:spacing w:val="-1"/>
          <w:sz w:val="20"/>
          <w:szCs w:val="20"/>
        </w:rPr>
        <w:t>-</w:t>
      </w:r>
      <w:r>
        <w:rPr>
          <w:rFonts w:ascii="Arial" w:hAnsi="Arial" w:cs="Arial"/>
          <w:bCs/>
          <w:spacing w:val="-1"/>
          <w:sz w:val="20"/>
          <w:szCs w:val="20"/>
        </w:rPr>
        <w:t xml:space="preserve"> an employee of a state entity who travels on behalf of the State of Oklahoma and/or state entity to conduct state business.</w:t>
      </w:r>
    </w:p>
    <w:p w:rsidR="004F3757" w:rsidRDefault="004F3757" w:rsidP="004F3757">
      <w:pPr>
        <w:ind w:left="460"/>
        <w:rPr>
          <w:rFonts w:ascii="Arial" w:hAnsi="Arial" w:cs="Arial"/>
          <w:bCs/>
          <w:spacing w:val="-1"/>
          <w:sz w:val="20"/>
          <w:szCs w:val="20"/>
        </w:rPr>
      </w:pPr>
    </w:p>
    <w:p w:rsidR="00B41C4E" w:rsidRPr="000C4E11" w:rsidRDefault="00B41C4E" w:rsidP="00B41C4E">
      <w:pPr>
        <w:pStyle w:val="BodyText"/>
        <w:ind w:left="460" w:right="197"/>
        <w:rPr>
          <w:rFonts w:cs="Arial"/>
          <w:bCs/>
          <w:spacing w:val="-1"/>
        </w:rPr>
      </w:pPr>
      <w:r w:rsidRPr="000C4E11">
        <w:rPr>
          <w:rFonts w:cs="Arial"/>
          <w:b/>
          <w:bCs/>
          <w:spacing w:val="-1"/>
        </w:rPr>
        <w:t>TSYS</w:t>
      </w:r>
      <w:r>
        <w:rPr>
          <w:rFonts w:cs="Arial"/>
          <w:b/>
          <w:bCs/>
          <w:spacing w:val="-1"/>
        </w:rPr>
        <w:t xml:space="preserve"> - </w:t>
      </w:r>
      <w:r w:rsidRPr="000C4E11">
        <w:rPr>
          <w:rFonts w:cs="Arial"/>
          <w:bCs/>
          <w:spacing w:val="-1"/>
        </w:rPr>
        <w:t xml:space="preserve">the card processing </w:t>
      </w:r>
      <w:r>
        <w:rPr>
          <w:rFonts w:cs="Arial"/>
          <w:bCs/>
          <w:spacing w:val="-1"/>
        </w:rPr>
        <w:t>system utilized by the issuing bank</w:t>
      </w:r>
      <w:r w:rsidR="008915F6">
        <w:rPr>
          <w:rFonts w:cs="Arial"/>
          <w:bCs/>
          <w:spacing w:val="-1"/>
        </w:rPr>
        <w:t>.  TSYS is</w:t>
      </w:r>
      <w:r>
        <w:rPr>
          <w:rFonts w:cs="Arial"/>
          <w:bCs/>
          <w:spacing w:val="-1"/>
        </w:rPr>
        <w:t xml:space="preserve"> the gateway to the credit c</w:t>
      </w:r>
      <w:r w:rsidRPr="000C4E11">
        <w:rPr>
          <w:rFonts w:cs="Arial"/>
          <w:bCs/>
          <w:spacing w:val="-1"/>
        </w:rPr>
        <w:t>a</w:t>
      </w:r>
      <w:r>
        <w:rPr>
          <w:rFonts w:cs="Arial"/>
          <w:bCs/>
          <w:spacing w:val="-1"/>
        </w:rPr>
        <w:t>rd network. TSYS manages p-card p</w:t>
      </w:r>
      <w:r w:rsidRPr="000C4E11">
        <w:rPr>
          <w:rFonts w:cs="Arial"/>
          <w:bCs/>
          <w:spacing w:val="-1"/>
        </w:rPr>
        <w:t>rogram spend controls, statement generation, card issuance, authorizations, and declines.</w:t>
      </w:r>
    </w:p>
    <w:p w:rsidR="00B41C4E" w:rsidRPr="000C4E11" w:rsidRDefault="00B41C4E" w:rsidP="00B41C4E">
      <w:pPr>
        <w:pStyle w:val="BodyText"/>
        <w:ind w:left="460" w:right="197"/>
        <w:rPr>
          <w:rFonts w:cs="Arial"/>
          <w:b/>
          <w:bCs/>
          <w:spacing w:val="-1"/>
        </w:rPr>
      </w:pPr>
    </w:p>
    <w:p w:rsidR="00B41C4E" w:rsidRPr="00A2783C" w:rsidRDefault="00B41C4E" w:rsidP="00B41C4E">
      <w:pPr>
        <w:pStyle w:val="BodyText"/>
        <w:ind w:left="460" w:right="197"/>
        <w:rPr>
          <w:rFonts w:cs="Arial"/>
          <w:bCs/>
          <w:spacing w:val="-1"/>
        </w:rPr>
      </w:pPr>
      <w:r w:rsidRPr="00A2783C">
        <w:rPr>
          <w:rFonts w:cs="Arial"/>
          <w:b/>
          <w:bCs/>
          <w:spacing w:val="-1"/>
        </w:rPr>
        <w:t>TXN</w:t>
      </w:r>
      <w:r>
        <w:rPr>
          <w:rFonts w:cs="Arial"/>
          <w:b/>
          <w:bCs/>
          <w:spacing w:val="-1"/>
        </w:rPr>
        <w:t xml:space="preserve"> - </w:t>
      </w:r>
      <w:r w:rsidRPr="00A2783C">
        <w:rPr>
          <w:rFonts w:cs="Arial"/>
          <w:bCs/>
          <w:spacing w:val="-1"/>
        </w:rPr>
        <w:t xml:space="preserve">the </w:t>
      </w:r>
      <w:r>
        <w:rPr>
          <w:rFonts w:cs="Arial"/>
          <w:bCs/>
          <w:spacing w:val="-1"/>
        </w:rPr>
        <w:t xml:space="preserve">unique </w:t>
      </w:r>
      <w:r w:rsidRPr="00A2783C">
        <w:rPr>
          <w:rFonts w:cs="Arial"/>
          <w:bCs/>
          <w:spacing w:val="-1"/>
        </w:rPr>
        <w:t>transaction number a</w:t>
      </w:r>
      <w:r>
        <w:rPr>
          <w:rFonts w:cs="Arial"/>
          <w:bCs/>
          <w:spacing w:val="-1"/>
        </w:rPr>
        <w:t>ssigned to each</w:t>
      </w:r>
      <w:r w:rsidRPr="00A2783C">
        <w:rPr>
          <w:rFonts w:cs="Arial"/>
          <w:bCs/>
          <w:spacing w:val="-1"/>
        </w:rPr>
        <w:t xml:space="preserve"> transaction in the </w:t>
      </w:r>
      <w:r>
        <w:rPr>
          <w:rFonts w:cs="Arial"/>
          <w:bCs/>
          <w:spacing w:val="-1"/>
        </w:rPr>
        <w:t>issuing bank’s online system.</w:t>
      </w:r>
      <w:r w:rsidRPr="00A2783C">
        <w:rPr>
          <w:rFonts w:cs="Arial"/>
          <w:bCs/>
          <w:spacing w:val="-1"/>
        </w:rPr>
        <w:t xml:space="preserve"> Using this number in notes to cross reference a transaction to a credit is highly recommended.</w:t>
      </w:r>
    </w:p>
    <w:p w:rsidR="00B41C4E" w:rsidRDefault="00B41C4E" w:rsidP="004F3757">
      <w:pPr>
        <w:ind w:left="460"/>
        <w:rPr>
          <w:rFonts w:ascii="Arial" w:hAnsi="Arial" w:cs="Arial"/>
          <w:b/>
          <w:bCs/>
          <w:spacing w:val="-1"/>
          <w:sz w:val="20"/>
          <w:szCs w:val="20"/>
        </w:rPr>
      </w:pPr>
    </w:p>
    <w:p w:rsidR="00B41C4E" w:rsidRDefault="004F3757" w:rsidP="00B41C4E">
      <w:pPr>
        <w:ind w:left="460"/>
        <w:rPr>
          <w:rFonts w:ascii="Arial" w:hAnsi="Arial" w:cs="Arial"/>
          <w:bCs/>
          <w:spacing w:val="-1"/>
          <w:sz w:val="20"/>
          <w:szCs w:val="20"/>
        </w:rPr>
      </w:pPr>
      <w:r>
        <w:rPr>
          <w:rFonts w:ascii="Arial" w:hAnsi="Arial" w:cs="Arial"/>
          <w:b/>
          <w:bCs/>
          <w:spacing w:val="-1"/>
          <w:sz w:val="20"/>
          <w:szCs w:val="20"/>
        </w:rPr>
        <w:t xml:space="preserve">Works </w:t>
      </w:r>
      <w:r w:rsidR="006F2AAD">
        <w:rPr>
          <w:rFonts w:ascii="Arial" w:hAnsi="Arial" w:cs="Arial"/>
          <w:bCs/>
          <w:spacing w:val="-1"/>
          <w:sz w:val="20"/>
          <w:szCs w:val="20"/>
        </w:rPr>
        <w:t>-</w:t>
      </w:r>
      <w:r>
        <w:rPr>
          <w:rFonts w:ascii="Arial" w:hAnsi="Arial" w:cs="Arial"/>
          <w:bCs/>
          <w:spacing w:val="-1"/>
          <w:sz w:val="20"/>
          <w:szCs w:val="20"/>
        </w:rPr>
        <w:t xml:space="preserve"> the current bank database/ledger program used for p-c</w:t>
      </w:r>
      <w:r w:rsidR="00B41C4E">
        <w:rPr>
          <w:rFonts w:ascii="Arial" w:hAnsi="Arial" w:cs="Arial"/>
          <w:bCs/>
          <w:spacing w:val="-1"/>
          <w:sz w:val="20"/>
          <w:szCs w:val="20"/>
        </w:rPr>
        <w:t>ard transaction reconciliation.</w:t>
      </w:r>
    </w:p>
    <w:p w:rsidR="00B41C4E" w:rsidRDefault="00B41C4E" w:rsidP="00B41C4E">
      <w:pPr>
        <w:ind w:left="460"/>
        <w:rPr>
          <w:b/>
        </w:rPr>
      </w:pPr>
    </w:p>
    <w:p w:rsidR="000B515E" w:rsidRPr="00B41C4E" w:rsidRDefault="00134326" w:rsidP="00B41C4E">
      <w:pPr>
        <w:ind w:left="460"/>
        <w:rPr>
          <w:rFonts w:ascii="Arial" w:hAnsi="Arial" w:cs="Arial"/>
          <w:bCs/>
          <w:spacing w:val="-1"/>
          <w:sz w:val="20"/>
          <w:szCs w:val="20"/>
        </w:rPr>
      </w:pPr>
      <w:r w:rsidRPr="002467B3">
        <w:rPr>
          <w:b/>
        </w:rPr>
        <w:t>Utilities</w:t>
      </w:r>
      <w:r w:rsidR="00227DD4">
        <w:rPr>
          <w:b/>
        </w:rPr>
        <w:t xml:space="preserve"> - </w:t>
      </w:r>
      <w:r w:rsidRPr="002467B3">
        <w:t>electricity, water, gas, and sewer.</w:t>
      </w:r>
    </w:p>
    <w:p w:rsidR="009A2DAB" w:rsidRPr="002467B3" w:rsidRDefault="009A2DAB" w:rsidP="00134326">
      <w:pPr>
        <w:pStyle w:val="BodyText"/>
        <w:tabs>
          <w:tab w:val="left" w:pos="967"/>
          <w:tab w:val="left" w:pos="1080"/>
          <w:tab w:val="right" w:leader="dot" w:pos="10075"/>
        </w:tabs>
        <w:spacing w:before="57"/>
        <w:ind w:left="0" w:firstLine="450"/>
      </w:pPr>
    </w:p>
    <w:p w:rsidR="00BD49B4" w:rsidRDefault="00BD49B4">
      <w:pPr>
        <w:rPr>
          <w:rFonts w:ascii="Arial" w:eastAsia="Arial" w:hAnsi="Arial"/>
          <w:b/>
          <w:bCs/>
          <w:spacing w:val="-2"/>
        </w:rPr>
      </w:pPr>
      <w:bookmarkStart w:id="2" w:name="1_STATE_PURCHASE_CARD_PROGRAM_DESCRIPTIO"/>
      <w:bookmarkStart w:id="3" w:name="_bookmark0"/>
      <w:bookmarkEnd w:id="2"/>
      <w:bookmarkEnd w:id="3"/>
      <w:r>
        <w:rPr>
          <w:spacing w:val="-2"/>
        </w:rPr>
        <w:br w:type="page"/>
      </w:r>
    </w:p>
    <w:p w:rsidR="004E25EA" w:rsidRPr="0057424D" w:rsidRDefault="00003097" w:rsidP="0057424D">
      <w:pPr>
        <w:pStyle w:val="Heading2"/>
        <w:rPr>
          <w:rFonts w:cs="Arial"/>
        </w:rPr>
      </w:pPr>
      <w:bookmarkStart w:id="4" w:name="_Toc474999823"/>
      <w:r>
        <w:rPr>
          <w:spacing w:val="-2"/>
        </w:rPr>
        <w:t>1</w:t>
      </w:r>
      <w:r w:rsidR="00E83BE1">
        <w:rPr>
          <w:spacing w:val="-2"/>
        </w:rPr>
        <w:tab/>
      </w:r>
      <w:r w:rsidR="00E02B3A">
        <w:rPr>
          <w:spacing w:val="-2"/>
        </w:rPr>
        <w:t>STATE</w:t>
      </w:r>
      <w:r w:rsidR="00E02B3A">
        <w:t xml:space="preserve"> PURCHASE CARD </w:t>
      </w:r>
      <w:r w:rsidR="00E02B3A">
        <w:rPr>
          <w:spacing w:val="-2"/>
        </w:rPr>
        <w:t>PROGRAM</w:t>
      </w:r>
      <w:bookmarkEnd w:id="4"/>
      <w:r w:rsidR="00E02B3A">
        <w:rPr>
          <w:spacing w:val="2"/>
        </w:rPr>
        <w:t xml:space="preserve"> </w:t>
      </w:r>
    </w:p>
    <w:p w:rsidR="00EC2F1D" w:rsidRDefault="00003097" w:rsidP="001356E8">
      <w:pPr>
        <w:pStyle w:val="Heading3"/>
      </w:pPr>
      <w:bookmarkStart w:id="5" w:name="1.1_Program"/>
      <w:bookmarkStart w:id="6" w:name="_bookmark1"/>
      <w:bookmarkStart w:id="7" w:name="_Toc474999824"/>
      <w:bookmarkEnd w:id="5"/>
      <w:bookmarkEnd w:id="6"/>
      <w:r>
        <w:t>1.1</w:t>
      </w:r>
      <w:r w:rsidR="00E83BE1" w:rsidRPr="00D82E14">
        <w:tab/>
      </w:r>
      <w:r w:rsidR="00E02B3A" w:rsidRPr="00D82E14">
        <w:t>Program</w:t>
      </w:r>
      <w:r w:rsidR="007277CC" w:rsidRPr="00D82E14">
        <w:t xml:space="preserve"> Overview</w:t>
      </w:r>
      <w:bookmarkEnd w:id="7"/>
      <w:r w:rsidR="00FB2387">
        <w:t xml:space="preserve"> </w:t>
      </w:r>
    </w:p>
    <w:p w:rsidR="006F2AAD" w:rsidRPr="006F2AAD" w:rsidRDefault="00EC2F1D" w:rsidP="006F2AAD">
      <w:pPr>
        <w:pStyle w:val="NoSpacing"/>
        <w:ind w:left="720"/>
        <w:rPr>
          <w:rFonts w:ascii="Arial" w:hAnsi="Arial" w:cs="Arial"/>
          <w:sz w:val="20"/>
          <w:szCs w:val="20"/>
        </w:rPr>
      </w:pPr>
      <w:r>
        <w:rPr>
          <w:rFonts w:ascii="Arial" w:hAnsi="Arial" w:cs="Arial"/>
          <w:sz w:val="20"/>
          <w:szCs w:val="20"/>
        </w:rPr>
        <w:t xml:space="preserve">This document is intended to specifically address policy and procedures pertaining to the use of the state purchase card (p-card) by designated individuals purchasing goods and </w:t>
      </w:r>
      <w:r w:rsidRPr="00EC2F1D">
        <w:rPr>
          <w:rFonts w:ascii="Arial" w:hAnsi="Arial" w:cs="Arial"/>
          <w:sz w:val="20"/>
          <w:szCs w:val="20"/>
        </w:rPr>
        <w:t>se</w:t>
      </w:r>
      <w:r>
        <w:rPr>
          <w:rFonts w:ascii="Arial" w:hAnsi="Arial" w:cs="Arial"/>
          <w:sz w:val="20"/>
          <w:szCs w:val="20"/>
        </w:rPr>
        <w:t>r</w:t>
      </w:r>
      <w:r w:rsidRPr="00EC2F1D">
        <w:rPr>
          <w:rFonts w:ascii="Arial" w:hAnsi="Arial" w:cs="Arial"/>
          <w:sz w:val="20"/>
          <w:szCs w:val="20"/>
        </w:rPr>
        <w:t>vices</w:t>
      </w:r>
      <w:r>
        <w:rPr>
          <w:rFonts w:ascii="Arial" w:hAnsi="Arial" w:cs="Arial"/>
          <w:sz w:val="20"/>
          <w:szCs w:val="20"/>
        </w:rPr>
        <w:t xml:space="preserve"> </w:t>
      </w:r>
      <w:r w:rsidR="00E02B3A" w:rsidRPr="00EC2F1D">
        <w:rPr>
          <w:rFonts w:ascii="Arial" w:hAnsi="Arial" w:cs="Arial"/>
          <w:sz w:val="20"/>
          <w:szCs w:val="20"/>
        </w:rPr>
        <w:t>necessary</w:t>
      </w:r>
      <w:r w:rsidR="00E02B3A" w:rsidRPr="00EC2F1D">
        <w:rPr>
          <w:rFonts w:ascii="Arial" w:hAnsi="Arial" w:cs="Arial"/>
          <w:spacing w:val="-10"/>
          <w:sz w:val="20"/>
          <w:szCs w:val="20"/>
        </w:rPr>
        <w:t xml:space="preserve"> </w:t>
      </w:r>
      <w:r w:rsidR="00E02B3A" w:rsidRPr="00EC2F1D">
        <w:rPr>
          <w:rFonts w:ascii="Arial" w:hAnsi="Arial" w:cs="Arial"/>
          <w:sz w:val="20"/>
          <w:szCs w:val="20"/>
        </w:rPr>
        <w:t>for</w:t>
      </w:r>
      <w:r w:rsidR="00E02B3A" w:rsidRPr="00EC2F1D">
        <w:rPr>
          <w:rFonts w:ascii="Arial" w:hAnsi="Arial" w:cs="Arial"/>
          <w:spacing w:val="-6"/>
          <w:sz w:val="20"/>
          <w:szCs w:val="20"/>
        </w:rPr>
        <w:t xml:space="preserve"> </w:t>
      </w:r>
      <w:r w:rsidR="00E02B3A" w:rsidRPr="00EC2F1D">
        <w:rPr>
          <w:rFonts w:ascii="Arial" w:hAnsi="Arial" w:cs="Arial"/>
          <w:sz w:val="20"/>
          <w:szCs w:val="20"/>
        </w:rPr>
        <w:t>conducting</w:t>
      </w:r>
      <w:r w:rsidR="00E02B3A" w:rsidRPr="00EC2F1D">
        <w:rPr>
          <w:rFonts w:ascii="Arial" w:hAnsi="Arial" w:cs="Arial"/>
          <w:spacing w:val="-8"/>
          <w:sz w:val="20"/>
          <w:szCs w:val="20"/>
        </w:rPr>
        <w:t xml:space="preserve"> </w:t>
      </w:r>
      <w:r w:rsidR="00B170B6" w:rsidRPr="00EC2F1D">
        <w:rPr>
          <w:rFonts w:ascii="Arial" w:hAnsi="Arial" w:cs="Arial"/>
          <w:sz w:val="20"/>
          <w:szCs w:val="20"/>
        </w:rPr>
        <w:t xml:space="preserve">official </w:t>
      </w:r>
      <w:r w:rsidR="00DD2852" w:rsidRPr="00EC2F1D">
        <w:rPr>
          <w:rFonts w:ascii="Arial" w:hAnsi="Arial" w:cs="Arial"/>
          <w:spacing w:val="-1"/>
          <w:sz w:val="20"/>
          <w:szCs w:val="20"/>
        </w:rPr>
        <w:t>s</w:t>
      </w:r>
      <w:r w:rsidR="00E02B3A" w:rsidRPr="00EC2F1D">
        <w:rPr>
          <w:rFonts w:ascii="Arial" w:hAnsi="Arial" w:cs="Arial"/>
          <w:spacing w:val="-1"/>
          <w:sz w:val="20"/>
          <w:szCs w:val="20"/>
        </w:rPr>
        <w:t>tate</w:t>
      </w:r>
      <w:r w:rsidR="00E02B3A" w:rsidRPr="00EC2F1D">
        <w:rPr>
          <w:rFonts w:ascii="Arial" w:hAnsi="Arial" w:cs="Arial"/>
          <w:spacing w:val="-6"/>
          <w:sz w:val="20"/>
          <w:szCs w:val="20"/>
        </w:rPr>
        <w:t xml:space="preserve"> </w:t>
      </w:r>
      <w:r w:rsidR="00E02B3A" w:rsidRPr="00EC2F1D">
        <w:rPr>
          <w:rFonts w:ascii="Arial" w:hAnsi="Arial" w:cs="Arial"/>
          <w:sz w:val="20"/>
          <w:szCs w:val="20"/>
        </w:rPr>
        <w:t>business.</w:t>
      </w:r>
      <w:r w:rsidR="00E02B3A" w:rsidRPr="00EC2F1D">
        <w:rPr>
          <w:rFonts w:ascii="Arial" w:hAnsi="Arial" w:cs="Arial"/>
          <w:spacing w:val="44"/>
          <w:sz w:val="20"/>
          <w:szCs w:val="20"/>
        </w:rPr>
        <w:t xml:space="preserve"> </w:t>
      </w:r>
      <w:r w:rsidR="006F2AAD" w:rsidRPr="006F2AAD">
        <w:rPr>
          <w:rFonts w:ascii="Arial" w:hAnsi="Arial" w:cs="Arial"/>
          <w:sz w:val="20"/>
          <w:szCs w:val="20"/>
        </w:rPr>
        <w:t>This document also provides guidance for travelers and travel arrangers using the state’</w:t>
      </w:r>
      <w:r w:rsidR="00B10588">
        <w:rPr>
          <w:rFonts w:ascii="Arial" w:hAnsi="Arial" w:cs="Arial"/>
          <w:sz w:val="20"/>
          <w:szCs w:val="20"/>
        </w:rPr>
        <w:t>s online booking tool (OB</w:t>
      </w:r>
      <w:r w:rsidR="006F2AAD" w:rsidRPr="006F2AAD">
        <w:rPr>
          <w:rFonts w:ascii="Arial" w:hAnsi="Arial" w:cs="Arial"/>
          <w:sz w:val="20"/>
          <w:szCs w:val="20"/>
        </w:rPr>
        <w:t xml:space="preserve">T).  </w:t>
      </w:r>
    </w:p>
    <w:p w:rsidR="006F2AAD" w:rsidRPr="006F2AAD" w:rsidRDefault="006F2AAD" w:rsidP="00EC2F1D">
      <w:pPr>
        <w:pStyle w:val="NoSpacing"/>
        <w:rPr>
          <w:rFonts w:ascii="Arial" w:hAnsi="Arial" w:cs="Arial"/>
          <w:sz w:val="20"/>
          <w:szCs w:val="20"/>
        </w:rPr>
      </w:pPr>
    </w:p>
    <w:p w:rsidR="004E25EA" w:rsidRPr="00EC2F1D" w:rsidRDefault="00E02B3A" w:rsidP="006F2AAD">
      <w:pPr>
        <w:pStyle w:val="NoSpacing"/>
        <w:tabs>
          <w:tab w:val="left" w:pos="720"/>
        </w:tabs>
        <w:ind w:left="720"/>
        <w:rPr>
          <w:rFonts w:ascii="Arial" w:hAnsi="Arial" w:cs="Arial"/>
          <w:sz w:val="20"/>
          <w:szCs w:val="20"/>
        </w:rPr>
      </w:pPr>
      <w:r w:rsidRPr="00EC2F1D">
        <w:rPr>
          <w:rFonts w:ascii="Arial" w:hAnsi="Arial" w:cs="Arial"/>
          <w:sz w:val="20"/>
          <w:szCs w:val="20"/>
        </w:rPr>
        <w:t>All</w:t>
      </w:r>
      <w:r w:rsidRPr="00EC2F1D">
        <w:rPr>
          <w:rFonts w:ascii="Arial" w:hAnsi="Arial" w:cs="Arial"/>
          <w:spacing w:val="-6"/>
          <w:sz w:val="20"/>
          <w:szCs w:val="20"/>
        </w:rPr>
        <w:t xml:space="preserve"> </w:t>
      </w:r>
      <w:r w:rsidRPr="00EC2F1D">
        <w:rPr>
          <w:rFonts w:ascii="Arial" w:hAnsi="Arial" w:cs="Arial"/>
          <w:sz w:val="20"/>
          <w:szCs w:val="20"/>
        </w:rPr>
        <w:t>purchases</w:t>
      </w:r>
      <w:r w:rsidRPr="00EC2F1D">
        <w:rPr>
          <w:rFonts w:ascii="Arial" w:hAnsi="Arial" w:cs="Arial"/>
          <w:spacing w:val="-6"/>
          <w:sz w:val="20"/>
          <w:szCs w:val="20"/>
        </w:rPr>
        <w:t xml:space="preserve"> </w:t>
      </w:r>
      <w:r w:rsidRPr="00EC2F1D">
        <w:rPr>
          <w:rFonts w:ascii="Arial" w:hAnsi="Arial" w:cs="Arial"/>
          <w:spacing w:val="-1"/>
          <w:sz w:val="20"/>
          <w:szCs w:val="20"/>
        </w:rPr>
        <w:t>shall</w:t>
      </w:r>
      <w:r w:rsidRPr="00EC2F1D">
        <w:rPr>
          <w:rFonts w:ascii="Arial" w:hAnsi="Arial" w:cs="Arial"/>
          <w:spacing w:val="-5"/>
          <w:sz w:val="20"/>
          <w:szCs w:val="20"/>
        </w:rPr>
        <w:t xml:space="preserve"> </w:t>
      </w:r>
      <w:r w:rsidRPr="00EC2F1D">
        <w:rPr>
          <w:rFonts w:ascii="Arial" w:hAnsi="Arial" w:cs="Arial"/>
          <w:spacing w:val="-1"/>
          <w:sz w:val="20"/>
          <w:szCs w:val="20"/>
        </w:rPr>
        <w:t>be</w:t>
      </w:r>
      <w:r w:rsidRPr="00EC2F1D">
        <w:rPr>
          <w:rFonts w:ascii="Arial" w:hAnsi="Arial" w:cs="Arial"/>
          <w:spacing w:val="-6"/>
          <w:sz w:val="20"/>
          <w:szCs w:val="20"/>
        </w:rPr>
        <w:t xml:space="preserve"> </w:t>
      </w:r>
      <w:r w:rsidRPr="00EC2F1D">
        <w:rPr>
          <w:rFonts w:ascii="Arial" w:hAnsi="Arial" w:cs="Arial"/>
          <w:sz w:val="20"/>
          <w:szCs w:val="20"/>
        </w:rPr>
        <w:t>made</w:t>
      </w:r>
      <w:r w:rsidRPr="00EC2F1D">
        <w:rPr>
          <w:rFonts w:ascii="Arial" w:hAnsi="Arial" w:cs="Arial"/>
          <w:spacing w:val="-7"/>
          <w:sz w:val="20"/>
          <w:szCs w:val="20"/>
        </w:rPr>
        <w:t xml:space="preserve"> </w:t>
      </w:r>
      <w:r w:rsidRPr="00EC2F1D">
        <w:rPr>
          <w:rFonts w:ascii="Arial" w:hAnsi="Arial" w:cs="Arial"/>
          <w:sz w:val="20"/>
          <w:szCs w:val="20"/>
        </w:rPr>
        <w:t>in</w:t>
      </w:r>
      <w:r w:rsidRPr="00EC2F1D">
        <w:rPr>
          <w:rFonts w:ascii="Arial" w:hAnsi="Arial" w:cs="Arial"/>
          <w:spacing w:val="-6"/>
          <w:sz w:val="20"/>
          <w:szCs w:val="20"/>
        </w:rPr>
        <w:t xml:space="preserve"> </w:t>
      </w:r>
      <w:r w:rsidRPr="00EC2F1D">
        <w:rPr>
          <w:rFonts w:ascii="Arial" w:hAnsi="Arial" w:cs="Arial"/>
          <w:sz w:val="20"/>
          <w:szCs w:val="20"/>
        </w:rPr>
        <w:t>accordance</w:t>
      </w:r>
      <w:r w:rsidRPr="00EC2F1D">
        <w:rPr>
          <w:rFonts w:ascii="Arial" w:hAnsi="Arial" w:cs="Arial"/>
          <w:spacing w:val="-5"/>
          <w:sz w:val="20"/>
          <w:szCs w:val="20"/>
        </w:rPr>
        <w:t xml:space="preserve"> </w:t>
      </w:r>
      <w:r w:rsidRPr="00EC2F1D">
        <w:rPr>
          <w:rFonts w:ascii="Arial" w:hAnsi="Arial" w:cs="Arial"/>
          <w:spacing w:val="-1"/>
          <w:sz w:val="20"/>
          <w:szCs w:val="20"/>
        </w:rPr>
        <w:t>with</w:t>
      </w:r>
      <w:r w:rsidRPr="00EC2F1D">
        <w:rPr>
          <w:rFonts w:ascii="Arial" w:hAnsi="Arial" w:cs="Arial"/>
          <w:spacing w:val="-5"/>
          <w:sz w:val="20"/>
          <w:szCs w:val="20"/>
        </w:rPr>
        <w:t xml:space="preserve"> </w:t>
      </w:r>
      <w:r w:rsidR="008C22F6" w:rsidRPr="00EC2F1D">
        <w:rPr>
          <w:rFonts w:ascii="Arial" w:hAnsi="Arial" w:cs="Arial"/>
          <w:spacing w:val="-1"/>
          <w:sz w:val="20"/>
          <w:szCs w:val="20"/>
        </w:rPr>
        <w:t>s</w:t>
      </w:r>
      <w:r w:rsidRPr="00EC2F1D">
        <w:rPr>
          <w:rFonts w:ascii="Arial" w:hAnsi="Arial" w:cs="Arial"/>
          <w:spacing w:val="-1"/>
          <w:sz w:val="20"/>
          <w:szCs w:val="20"/>
        </w:rPr>
        <w:t>tate</w:t>
      </w:r>
      <w:r w:rsidRPr="00EC2F1D">
        <w:rPr>
          <w:rFonts w:ascii="Arial" w:hAnsi="Arial" w:cs="Arial"/>
          <w:spacing w:val="-7"/>
          <w:sz w:val="20"/>
          <w:szCs w:val="20"/>
        </w:rPr>
        <w:t xml:space="preserve"> </w:t>
      </w:r>
      <w:r w:rsidRPr="00EC2F1D">
        <w:rPr>
          <w:rFonts w:ascii="Arial" w:hAnsi="Arial" w:cs="Arial"/>
          <w:sz w:val="20"/>
          <w:szCs w:val="20"/>
        </w:rPr>
        <w:t>statutes,</w:t>
      </w:r>
      <w:r w:rsidRPr="00EC2F1D">
        <w:rPr>
          <w:rFonts w:ascii="Arial" w:hAnsi="Arial" w:cs="Arial"/>
          <w:spacing w:val="-6"/>
          <w:sz w:val="20"/>
          <w:szCs w:val="20"/>
        </w:rPr>
        <w:t xml:space="preserve"> </w:t>
      </w:r>
      <w:r w:rsidR="005D5774" w:rsidRPr="00EC2F1D">
        <w:rPr>
          <w:rFonts w:ascii="Arial" w:hAnsi="Arial" w:cs="Arial"/>
          <w:spacing w:val="-1"/>
          <w:sz w:val="20"/>
          <w:szCs w:val="20"/>
        </w:rPr>
        <w:t xml:space="preserve">rules, </w:t>
      </w:r>
      <w:r w:rsidRPr="00EC2F1D">
        <w:rPr>
          <w:rFonts w:ascii="Arial" w:hAnsi="Arial" w:cs="Arial"/>
          <w:spacing w:val="-1"/>
          <w:sz w:val="20"/>
          <w:szCs w:val="20"/>
        </w:rPr>
        <w:t>and</w:t>
      </w:r>
      <w:r w:rsidRPr="00EC2F1D">
        <w:rPr>
          <w:rFonts w:ascii="Arial" w:hAnsi="Arial" w:cs="Arial"/>
          <w:spacing w:val="-6"/>
          <w:sz w:val="20"/>
          <w:szCs w:val="20"/>
        </w:rPr>
        <w:t xml:space="preserve"> </w:t>
      </w:r>
      <w:r w:rsidRPr="00EC2F1D">
        <w:rPr>
          <w:rFonts w:ascii="Arial" w:hAnsi="Arial" w:cs="Arial"/>
          <w:sz w:val="20"/>
          <w:szCs w:val="20"/>
        </w:rPr>
        <w:t>these</w:t>
      </w:r>
      <w:r w:rsidRPr="00EC2F1D">
        <w:rPr>
          <w:rFonts w:ascii="Arial" w:hAnsi="Arial" w:cs="Arial"/>
          <w:spacing w:val="-5"/>
          <w:sz w:val="20"/>
          <w:szCs w:val="20"/>
        </w:rPr>
        <w:t xml:space="preserve"> </w:t>
      </w:r>
      <w:r w:rsidR="008C22F6" w:rsidRPr="00EC2F1D">
        <w:rPr>
          <w:rFonts w:ascii="Arial" w:hAnsi="Arial" w:cs="Arial"/>
          <w:spacing w:val="-1"/>
          <w:sz w:val="20"/>
          <w:szCs w:val="20"/>
        </w:rPr>
        <w:t>p</w:t>
      </w:r>
      <w:r w:rsidRPr="00EC2F1D">
        <w:rPr>
          <w:rFonts w:ascii="Arial" w:hAnsi="Arial" w:cs="Arial"/>
          <w:spacing w:val="-1"/>
          <w:sz w:val="20"/>
          <w:szCs w:val="20"/>
        </w:rPr>
        <w:t>rocedures,</w:t>
      </w:r>
      <w:r w:rsidRPr="00EC2F1D">
        <w:rPr>
          <w:rFonts w:ascii="Arial" w:hAnsi="Arial" w:cs="Arial"/>
          <w:spacing w:val="-4"/>
          <w:sz w:val="20"/>
          <w:szCs w:val="20"/>
        </w:rPr>
        <w:t xml:space="preserve"> </w:t>
      </w:r>
      <w:r w:rsidRPr="00EC2F1D">
        <w:rPr>
          <w:rFonts w:ascii="Arial" w:hAnsi="Arial" w:cs="Arial"/>
          <w:sz w:val="20"/>
          <w:szCs w:val="20"/>
        </w:rPr>
        <w:t>which</w:t>
      </w:r>
      <w:r w:rsidRPr="00EC2F1D">
        <w:rPr>
          <w:rFonts w:ascii="Arial" w:hAnsi="Arial" w:cs="Arial"/>
          <w:spacing w:val="-6"/>
          <w:sz w:val="20"/>
          <w:szCs w:val="20"/>
        </w:rPr>
        <w:t xml:space="preserve"> </w:t>
      </w:r>
      <w:r w:rsidR="006F2AAD">
        <w:rPr>
          <w:rFonts w:ascii="Arial" w:hAnsi="Arial" w:cs="Arial"/>
          <w:spacing w:val="-6"/>
          <w:sz w:val="20"/>
          <w:szCs w:val="20"/>
        </w:rPr>
        <w:t>in</w:t>
      </w:r>
      <w:r w:rsidRPr="00EC2F1D">
        <w:rPr>
          <w:rFonts w:ascii="Arial" w:hAnsi="Arial" w:cs="Arial"/>
          <w:spacing w:val="-1"/>
          <w:sz w:val="20"/>
          <w:szCs w:val="20"/>
        </w:rPr>
        <w:t>clude</w:t>
      </w:r>
      <w:r w:rsidRPr="00EC2F1D">
        <w:rPr>
          <w:rFonts w:ascii="Arial" w:hAnsi="Arial" w:cs="Arial"/>
          <w:spacing w:val="-4"/>
          <w:sz w:val="20"/>
          <w:szCs w:val="20"/>
        </w:rPr>
        <w:t xml:space="preserve"> </w:t>
      </w:r>
      <w:r w:rsidRPr="00EC2F1D">
        <w:rPr>
          <w:rFonts w:ascii="Arial" w:hAnsi="Arial" w:cs="Arial"/>
          <w:spacing w:val="-1"/>
          <w:sz w:val="20"/>
          <w:szCs w:val="20"/>
        </w:rPr>
        <w:t>but</w:t>
      </w:r>
      <w:r w:rsidRPr="00EC2F1D">
        <w:rPr>
          <w:rFonts w:ascii="Arial" w:hAnsi="Arial" w:cs="Arial"/>
          <w:spacing w:val="-6"/>
          <w:sz w:val="20"/>
          <w:szCs w:val="20"/>
        </w:rPr>
        <w:t xml:space="preserve"> </w:t>
      </w:r>
      <w:r w:rsidR="008C22F6" w:rsidRPr="00EC2F1D">
        <w:rPr>
          <w:rFonts w:ascii="Arial" w:hAnsi="Arial" w:cs="Arial"/>
          <w:spacing w:val="2"/>
          <w:sz w:val="20"/>
          <w:szCs w:val="20"/>
        </w:rPr>
        <w:t>are</w:t>
      </w:r>
      <w:r w:rsidRPr="00EC2F1D">
        <w:rPr>
          <w:rFonts w:ascii="Arial" w:hAnsi="Arial" w:cs="Arial"/>
          <w:spacing w:val="-9"/>
          <w:sz w:val="20"/>
          <w:szCs w:val="20"/>
        </w:rPr>
        <w:t xml:space="preserve"> </w:t>
      </w:r>
      <w:r w:rsidRPr="00EC2F1D">
        <w:rPr>
          <w:rFonts w:ascii="Arial" w:hAnsi="Arial" w:cs="Arial"/>
          <w:sz w:val="20"/>
          <w:szCs w:val="20"/>
        </w:rPr>
        <w:t>not</w:t>
      </w:r>
      <w:r w:rsidRPr="00EC2F1D">
        <w:rPr>
          <w:rFonts w:ascii="Arial" w:hAnsi="Arial" w:cs="Arial"/>
          <w:spacing w:val="-6"/>
          <w:sz w:val="20"/>
          <w:szCs w:val="20"/>
        </w:rPr>
        <w:t xml:space="preserve"> </w:t>
      </w:r>
      <w:r w:rsidRPr="00EC2F1D">
        <w:rPr>
          <w:rFonts w:ascii="Arial" w:hAnsi="Arial" w:cs="Arial"/>
          <w:sz w:val="20"/>
          <w:szCs w:val="20"/>
        </w:rPr>
        <w:t>limited</w:t>
      </w:r>
      <w:r w:rsidRPr="00EC2F1D">
        <w:rPr>
          <w:rFonts w:ascii="Arial" w:hAnsi="Arial" w:cs="Arial"/>
          <w:spacing w:val="-6"/>
          <w:sz w:val="20"/>
          <w:szCs w:val="20"/>
        </w:rPr>
        <w:t xml:space="preserve"> </w:t>
      </w:r>
      <w:r w:rsidRPr="00EC2F1D">
        <w:rPr>
          <w:rFonts w:ascii="Arial" w:hAnsi="Arial" w:cs="Arial"/>
          <w:spacing w:val="-1"/>
          <w:sz w:val="20"/>
          <w:szCs w:val="20"/>
        </w:rPr>
        <w:t>to:</w:t>
      </w:r>
    </w:p>
    <w:p w:rsidR="00DE6F3C" w:rsidRDefault="00BA4E90" w:rsidP="0057381C">
      <w:pPr>
        <w:pStyle w:val="BodyText"/>
        <w:numPr>
          <w:ilvl w:val="2"/>
          <w:numId w:val="1"/>
        </w:numPr>
        <w:tabs>
          <w:tab w:val="left" w:pos="1440"/>
        </w:tabs>
        <w:spacing w:before="121"/>
        <w:ind w:left="1260" w:hanging="540"/>
      </w:pPr>
      <w:r>
        <w:rPr>
          <w:spacing w:val="-1"/>
        </w:rPr>
        <w:tab/>
      </w:r>
      <w:r w:rsidR="00E02B3A">
        <w:rPr>
          <w:spacing w:val="-1"/>
        </w:rPr>
        <w:t>Central</w:t>
      </w:r>
      <w:r w:rsidR="00E02B3A">
        <w:rPr>
          <w:spacing w:val="-7"/>
        </w:rPr>
        <w:t xml:space="preserve"> </w:t>
      </w:r>
      <w:r w:rsidR="00E02B3A">
        <w:t>Purchasing</w:t>
      </w:r>
      <w:r w:rsidR="00E02B3A">
        <w:rPr>
          <w:spacing w:val="-5"/>
        </w:rPr>
        <w:t xml:space="preserve"> </w:t>
      </w:r>
      <w:r w:rsidR="00E02B3A">
        <w:rPr>
          <w:spacing w:val="-1"/>
        </w:rPr>
        <w:t>Act,</w:t>
      </w:r>
      <w:r w:rsidR="00E02B3A">
        <w:rPr>
          <w:spacing w:val="-4"/>
        </w:rPr>
        <w:t xml:space="preserve"> </w:t>
      </w:r>
      <w:r w:rsidR="00E02B3A">
        <w:rPr>
          <w:spacing w:val="-1"/>
        </w:rPr>
        <w:t>74</w:t>
      </w:r>
      <w:r w:rsidR="00E02B3A">
        <w:rPr>
          <w:spacing w:val="-4"/>
        </w:rPr>
        <w:t xml:space="preserve"> </w:t>
      </w:r>
      <w:r w:rsidR="00E02B3A">
        <w:rPr>
          <w:spacing w:val="-1"/>
        </w:rPr>
        <w:t>O.S.</w:t>
      </w:r>
      <w:r w:rsidR="00E02B3A">
        <w:rPr>
          <w:spacing w:val="-5"/>
        </w:rPr>
        <w:t xml:space="preserve"> </w:t>
      </w:r>
      <w:r w:rsidR="00E02B3A">
        <w:t>§</w:t>
      </w:r>
      <w:r w:rsidR="00E02B3A">
        <w:rPr>
          <w:spacing w:val="-4"/>
        </w:rPr>
        <w:t xml:space="preserve"> </w:t>
      </w:r>
      <w:r w:rsidR="00E02B3A">
        <w:t>85.1</w:t>
      </w:r>
      <w:r w:rsidR="00E02B3A">
        <w:rPr>
          <w:spacing w:val="-6"/>
        </w:rPr>
        <w:t xml:space="preserve"> </w:t>
      </w:r>
      <w:r w:rsidR="00E02B3A">
        <w:rPr>
          <w:spacing w:val="-1"/>
        </w:rPr>
        <w:t>et</w:t>
      </w:r>
      <w:r w:rsidR="00E02B3A">
        <w:rPr>
          <w:spacing w:val="-5"/>
        </w:rPr>
        <w:t xml:space="preserve"> </w:t>
      </w:r>
      <w:r w:rsidR="00E02B3A">
        <w:t>seq.</w:t>
      </w:r>
    </w:p>
    <w:p w:rsidR="00DE6F3C" w:rsidRDefault="00BA4E90" w:rsidP="0057381C">
      <w:pPr>
        <w:pStyle w:val="BodyText"/>
        <w:numPr>
          <w:ilvl w:val="2"/>
          <w:numId w:val="1"/>
        </w:numPr>
        <w:tabs>
          <w:tab w:val="left" w:pos="1170"/>
          <w:tab w:val="left" w:pos="1560"/>
        </w:tabs>
        <w:spacing w:before="121"/>
        <w:ind w:left="1440" w:hanging="720"/>
      </w:pPr>
      <w:r>
        <w:rPr>
          <w:spacing w:val="-1"/>
        </w:rPr>
        <w:tab/>
      </w:r>
      <w:r w:rsidR="00E02B3A" w:rsidRPr="00DE6F3C">
        <w:rPr>
          <w:spacing w:val="-1"/>
        </w:rPr>
        <w:t>State</w:t>
      </w:r>
      <w:r w:rsidR="00E02B3A" w:rsidRPr="00DE6F3C">
        <w:rPr>
          <w:spacing w:val="-6"/>
        </w:rPr>
        <w:t xml:space="preserve"> </w:t>
      </w:r>
      <w:r w:rsidR="00E02B3A" w:rsidRPr="00DE6F3C">
        <w:rPr>
          <w:spacing w:val="-1"/>
        </w:rPr>
        <w:t>Travel</w:t>
      </w:r>
      <w:r w:rsidR="00E02B3A" w:rsidRPr="00DE6F3C">
        <w:rPr>
          <w:spacing w:val="-5"/>
        </w:rPr>
        <w:t xml:space="preserve"> </w:t>
      </w:r>
      <w:r w:rsidR="00E02B3A">
        <w:t>Reimbursement</w:t>
      </w:r>
      <w:r w:rsidR="00E02B3A" w:rsidRPr="00DE6F3C">
        <w:rPr>
          <w:spacing w:val="-6"/>
        </w:rPr>
        <w:t xml:space="preserve"> </w:t>
      </w:r>
      <w:r w:rsidR="00E02B3A" w:rsidRPr="00DE6F3C">
        <w:rPr>
          <w:spacing w:val="-1"/>
        </w:rPr>
        <w:t>Act</w:t>
      </w:r>
      <w:r w:rsidR="0046763A" w:rsidRPr="00DE6F3C">
        <w:rPr>
          <w:spacing w:val="-1"/>
        </w:rPr>
        <w:t xml:space="preserve"> (STRA)</w:t>
      </w:r>
      <w:r w:rsidR="00E02B3A" w:rsidRPr="00DE6F3C">
        <w:rPr>
          <w:spacing w:val="-1"/>
        </w:rPr>
        <w:t>,</w:t>
      </w:r>
      <w:r w:rsidR="00E02B3A" w:rsidRPr="00DE6F3C">
        <w:rPr>
          <w:spacing w:val="-4"/>
        </w:rPr>
        <w:t xml:space="preserve"> </w:t>
      </w:r>
      <w:r w:rsidR="00E02B3A" w:rsidRPr="00DE6F3C">
        <w:rPr>
          <w:spacing w:val="-1"/>
        </w:rPr>
        <w:t>74</w:t>
      </w:r>
      <w:r w:rsidR="00E02B3A" w:rsidRPr="00DE6F3C">
        <w:rPr>
          <w:spacing w:val="-6"/>
        </w:rPr>
        <w:t xml:space="preserve"> </w:t>
      </w:r>
      <w:r w:rsidR="00E02B3A">
        <w:t>O.S.</w:t>
      </w:r>
      <w:r w:rsidR="00E02B3A" w:rsidRPr="00DE6F3C">
        <w:rPr>
          <w:spacing w:val="-6"/>
        </w:rPr>
        <w:t xml:space="preserve"> </w:t>
      </w:r>
      <w:r w:rsidR="00E02B3A">
        <w:t>§</w:t>
      </w:r>
      <w:r w:rsidR="00E02B3A" w:rsidRPr="00DE6F3C">
        <w:rPr>
          <w:spacing w:val="-4"/>
        </w:rPr>
        <w:t xml:space="preserve"> </w:t>
      </w:r>
      <w:r w:rsidR="00E02B3A">
        <w:t>500</w:t>
      </w:r>
      <w:r w:rsidR="00E02B3A" w:rsidRPr="00DE6F3C">
        <w:rPr>
          <w:spacing w:val="-6"/>
        </w:rPr>
        <w:t xml:space="preserve"> </w:t>
      </w:r>
      <w:r w:rsidR="00E02B3A" w:rsidRPr="00DE6F3C">
        <w:rPr>
          <w:spacing w:val="-1"/>
        </w:rPr>
        <w:t>et</w:t>
      </w:r>
      <w:r w:rsidR="00E02B3A" w:rsidRPr="00DE6F3C">
        <w:rPr>
          <w:spacing w:val="-5"/>
        </w:rPr>
        <w:t xml:space="preserve"> </w:t>
      </w:r>
      <w:r w:rsidR="00E02B3A">
        <w:t>seq.</w:t>
      </w:r>
    </w:p>
    <w:p w:rsidR="00DE6F3C" w:rsidRDefault="00BA4E90" w:rsidP="0057381C">
      <w:pPr>
        <w:pStyle w:val="BodyText"/>
        <w:numPr>
          <w:ilvl w:val="2"/>
          <w:numId w:val="1"/>
        </w:numPr>
        <w:spacing w:before="121"/>
        <w:ind w:left="1260" w:hanging="540"/>
      </w:pPr>
      <w:r>
        <w:tab/>
      </w:r>
      <w:r w:rsidR="00E02B3A">
        <w:t>OMES,</w:t>
      </w:r>
      <w:r w:rsidR="00E02B3A" w:rsidRPr="00DE6F3C">
        <w:rPr>
          <w:spacing w:val="-9"/>
        </w:rPr>
        <w:t xml:space="preserve"> </w:t>
      </w:r>
      <w:r w:rsidR="00E02B3A" w:rsidRPr="00DE6F3C">
        <w:rPr>
          <w:spacing w:val="-1"/>
        </w:rPr>
        <w:t>Central</w:t>
      </w:r>
      <w:r w:rsidR="00E02B3A" w:rsidRPr="00DE6F3C">
        <w:rPr>
          <w:spacing w:val="-8"/>
        </w:rPr>
        <w:t xml:space="preserve"> </w:t>
      </w:r>
      <w:r w:rsidR="00E02B3A" w:rsidRPr="00DE6F3C">
        <w:rPr>
          <w:spacing w:val="-1"/>
        </w:rPr>
        <w:t>Purchasing</w:t>
      </w:r>
      <w:r w:rsidR="00E02B3A" w:rsidRPr="00DE6F3C">
        <w:rPr>
          <w:spacing w:val="-7"/>
        </w:rPr>
        <w:t xml:space="preserve"> </w:t>
      </w:r>
      <w:r w:rsidR="00E02B3A">
        <w:t>Codified</w:t>
      </w:r>
      <w:r w:rsidR="00E02B3A" w:rsidRPr="00DE6F3C">
        <w:rPr>
          <w:spacing w:val="-8"/>
        </w:rPr>
        <w:t xml:space="preserve"> </w:t>
      </w:r>
      <w:r w:rsidR="00E02B3A" w:rsidRPr="00B03003">
        <w:t>Rules,</w:t>
      </w:r>
      <w:r w:rsidR="00E02B3A" w:rsidRPr="00DE6F3C">
        <w:rPr>
          <w:spacing w:val="-9"/>
        </w:rPr>
        <w:t xml:space="preserve"> </w:t>
      </w:r>
      <w:r w:rsidR="00E02B3A" w:rsidRPr="00B03003">
        <w:t>OAC</w:t>
      </w:r>
      <w:r w:rsidR="00E02B3A" w:rsidRPr="00DE6F3C">
        <w:rPr>
          <w:spacing w:val="-6"/>
        </w:rPr>
        <w:t xml:space="preserve"> </w:t>
      </w:r>
      <w:r w:rsidR="00B87B79" w:rsidRPr="00DE6F3C">
        <w:rPr>
          <w:spacing w:val="-1"/>
        </w:rPr>
        <w:t xml:space="preserve"> 260:115</w:t>
      </w:r>
    </w:p>
    <w:p w:rsidR="00DE6F3C" w:rsidRDefault="00E02B3A" w:rsidP="0057381C">
      <w:pPr>
        <w:pStyle w:val="BodyText"/>
        <w:numPr>
          <w:ilvl w:val="2"/>
          <w:numId w:val="1"/>
        </w:numPr>
        <w:tabs>
          <w:tab w:val="left" w:pos="720"/>
        </w:tabs>
        <w:spacing w:before="121"/>
        <w:ind w:left="1440" w:hanging="720"/>
      </w:pPr>
      <w:r w:rsidRPr="00DE6F3C">
        <w:rPr>
          <w:spacing w:val="-1"/>
        </w:rPr>
        <w:t>State</w:t>
      </w:r>
      <w:r w:rsidRPr="00DE6F3C">
        <w:rPr>
          <w:spacing w:val="-9"/>
        </w:rPr>
        <w:t xml:space="preserve"> </w:t>
      </w:r>
      <w:r>
        <w:t>Agency</w:t>
      </w:r>
      <w:r w:rsidRPr="00DE6F3C">
        <w:rPr>
          <w:spacing w:val="-12"/>
        </w:rPr>
        <w:t xml:space="preserve"> </w:t>
      </w:r>
      <w:r>
        <w:t>Internal</w:t>
      </w:r>
      <w:r w:rsidRPr="00DE6F3C">
        <w:rPr>
          <w:spacing w:val="-8"/>
        </w:rPr>
        <w:t xml:space="preserve"> </w:t>
      </w:r>
      <w:r w:rsidRPr="00DE6F3C">
        <w:rPr>
          <w:spacing w:val="-1"/>
        </w:rPr>
        <w:t>Purchasing</w:t>
      </w:r>
      <w:r w:rsidRPr="00DE6F3C">
        <w:rPr>
          <w:spacing w:val="-9"/>
        </w:rPr>
        <w:t xml:space="preserve"> </w:t>
      </w:r>
      <w:r>
        <w:t>and</w:t>
      </w:r>
      <w:r w:rsidRPr="00DE6F3C">
        <w:rPr>
          <w:spacing w:val="-6"/>
        </w:rPr>
        <w:t xml:space="preserve"> </w:t>
      </w:r>
      <w:r w:rsidRPr="00DE6F3C">
        <w:rPr>
          <w:spacing w:val="-1"/>
        </w:rPr>
        <w:t>P-Card</w:t>
      </w:r>
      <w:r w:rsidRPr="00DE6F3C">
        <w:rPr>
          <w:spacing w:val="-7"/>
        </w:rPr>
        <w:t xml:space="preserve"> </w:t>
      </w:r>
      <w:r w:rsidRPr="00DE6F3C">
        <w:rPr>
          <w:spacing w:val="-1"/>
        </w:rPr>
        <w:t>Procedures</w:t>
      </w:r>
    </w:p>
    <w:p w:rsidR="003A052C" w:rsidRPr="002467B3" w:rsidRDefault="00BA4E90" w:rsidP="0057381C">
      <w:pPr>
        <w:pStyle w:val="BodyText"/>
        <w:numPr>
          <w:ilvl w:val="2"/>
          <w:numId w:val="1"/>
        </w:numPr>
        <w:tabs>
          <w:tab w:val="left" w:pos="1440"/>
        </w:tabs>
        <w:spacing w:before="121"/>
        <w:ind w:left="1260" w:hanging="540"/>
      </w:pPr>
      <w:r>
        <w:rPr>
          <w:spacing w:val="-1"/>
        </w:rPr>
        <w:tab/>
      </w:r>
      <w:r w:rsidR="003A052C" w:rsidRPr="00DE6F3C">
        <w:rPr>
          <w:spacing w:val="-1"/>
        </w:rPr>
        <w:t>Statewide Accounting Manual</w:t>
      </w:r>
    </w:p>
    <w:p w:rsidR="004E25EA" w:rsidRPr="002467B3" w:rsidRDefault="00E02B3A" w:rsidP="002D2F0E">
      <w:pPr>
        <w:pStyle w:val="BodyText"/>
        <w:tabs>
          <w:tab w:val="left" w:pos="720"/>
        </w:tabs>
        <w:spacing w:before="116"/>
        <w:ind w:left="720" w:right="207"/>
      </w:pPr>
      <w:r w:rsidRPr="002467B3">
        <w:t>The</w:t>
      </w:r>
      <w:r w:rsidRPr="002467B3">
        <w:rPr>
          <w:spacing w:val="-5"/>
        </w:rPr>
        <w:t xml:space="preserve"> </w:t>
      </w:r>
      <w:r w:rsidR="00A6798E">
        <w:rPr>
          <w:spacing w:val="-1"/>
        </w:rPr>
        <w:t xml:space="preserve">p-card </w:t>
      </w:r>
      <w:r w:rsidR="00AD02C5" w:rsidRPr="002467B3">
        <w:rPr>
          <w:spacing w:val="-1"/>
        </w:rPr>
        <w:t xml:space="preserve">can </w:t>
      </w:r>
      <w:r w:rsidRPr="002467B3">
        <w:rPr>
          <w:spacing w:val="-1"/>
        </w:rPr>
        <w:t>be</w:t>
      </w:r>
      <w:r w:rsidRPr="002467B3">
        <w:rPr>
          <w:spacing w:val="-6"/>
        </w:rPr>
        <w:t xml:space="preserve"> </w:t>
      </w:r>
      <w:r w:rsidRPr="002467B3">
        <w:t>used</w:t>
      </w:r>
      <w:r w:rsidRPr="002467B3">
        <w:rPr>
          <w:spacing w:val="-3"/>
        </w:rPr>
        <w:t xml:space="preserve"> </w:t>
      </w:r>
      <w:r w:rsidRPr="002467B3">
        <w:rPr>
          <w:spacing w:val="-1"/>
        </w:rPr>
        <w:t>with</w:t>
      </w:r>
      <w:r w:rsidRPr="002467B3">
        <w:rPr>
          <w:spacing w:val="-5"/>
        </w:rPr>
        <w:t xml:space="preserve"> </w:t>
      </w:r>
      <w:r w:rsidRPr="002467B3">
        <w:rPr>
          <w:spacing w:val="1"/>
        </w:rPr>
        <w:t>any</w:t>
      </w:r>
      <w:r w:rsidRPr="002467B3">
        <w:rPr>
          <w:spacing w:val="-8"/>
        </w:rPr>
        <w:t xml:space="preserve"> </w:t>
      </w:r>
      <w:r w:rsidR="00302C4C" w:rsidRPr="002467B3">
        <w:t>merchant</w:t>
      </w:r>
      <w:r w:rsidRPr="002467B3">
        <w:rPr>
          <w:spacing w:val="-4"/>
        </w:rPr>
        <w:t xml:space="preserve"> </w:t>
      </w:r>
      <w:r w:rsidRPr="002467B3">
        <w:t>that</w:t>
      </w:r>
      <w:r w:rsidRPr="002467B3">
        <w:rPr>
          <w:spacing w:val="-5"/>
        </w:rPr>
        <w:t xml:space="preserve"> </w:t>
      </w:r>
      <w:r w:rsidRPr="002467B3">
        <w:t>accepts</w:t>
      </w:r>
      <w:r w:rsidRPr="002467B3">
        <w:rPr>
          <w:spacing w:val="-4"/>
        </w:rPr>
        <w:t xml:space="preserve"> </w:t>
      </w:r>
      <w:r w:rsidRPr="002467B3">
        <w:rPr>
          <w:spacing w:val="-1"/>
        </w:rPr>
        <w:t>Visa</w:t>
      </w:r>
      <w:r w:rsidRPr="002467B3">
        <w:rPr>
          <w:spacing w:val="-3"/>
        </w:rPr>
        <w:t xml:space="preserve"> </w:t>
      </w:r>
      <w:r w:rsidRPr="002467B3">
        <w:rPr>
          <w:spacing w:val="-1"/>
        </w:rPr>
        <w:t>as</w:t>
      </w:r>
      <w:r w:rsidRPr="002467B3">
        <w:rPr>
          <w:spacing w:val="-4"/>
        </w:rPr>
        <w:t xml:space="preserve"> </w:t>
      </w:r>
      <w:r w:rsidRPr="002467B3">
        <w:t>a</w:t>
      </w:r>
      <w:r w:rsidRPr="002467B3">
        <w:rPr>
          <w:spacing w:val="-5"/>
        </w:rPr>
        <w:t xml:space="preserve"> </w:t>
      </w:r>
      <w:r w:rsidRPr="002467B3">
        <w:t>form</w:t>
      </w:r>
      <w:r w:rsidRPr="002467B3">
        <w:rPr>
          <w:spacing w:val="-3"/>
        </w:rPr>
        <w:t xml:space="preserve"> </w:t>
      </w:r>
      <w:r w:rsidRPr="002467B3">
        <w:rPr>
          <w:spacing w:val="-1"/>
        </w:rPr>
        <w:t>of</w:t>
      </w:r>
      <w:r w:rsidRPr="002467B3">
        <w:rPr>
          <w:spacing w:val="-4"/>
        </w:rPr>
        <w:t xml:space="preserve"> </w:t>
      </w:r>
      <w:r w:rsidRPr="002467B3">
        <w:rPr>
          <w:spacing w:val="-1"/>
        </w:rPr>
        <w:t>payment. It</w:t>
      </w:r>
      <w:r w:rsidRPr="002467B3">
        <w:rPr>
          <w:spacing w:val="-3"/>
        </w:rPr>
        <w:t xml:space="preserve"> </w:t>
      </w:r>
      <w:r w:rsidRPr="002467B3">
        <w:rPr>
          <w:spacing w:val="-1"/>
        </w:rPr>
        <w:t>is</w:t>
      </w:r>
      <w:r w:rsidRPr="002467B3">
        <w:rPr>
          <w:spacing w:val="-4"/>
        </w:rPr>
        <w:t xml:space="preserve"> </w:t>
      </w:r>
      <w:r w:rsidRPr="002467B3">
        <w:rPr>
          <w:spacing w:val="-1"/>
        </w:rPr>
        <w:t>intended</w:t>
      </w:r>
      <w:r w:rsidRPr="002467B3">
        <w:rPr>
          <w:spacing w:val="-5"/>
        </w:rPr>
        <w:t xml:space="preserve"> </w:t>
      </w:r>
      <w:r w:rsidRPr="002467B3">
        <w:t>that</w:t>
      </w:r>
      <w:r w:rsidRPr="002467B3">
        <w:rPr>
          <w:spacing w:val="-2"/>
        </w:rPr>
        <w:t xml:space="preserve"> </w:t>
      </w:r>
      <w:r w:rsidR="00A6798E">
        <w:rPr>
          <w:spacing w:val="-1"/>
        </w:rPr>
        <w:t xml:space="preserve">p-cards </w:t>
      </w:r>
      <w:r w:rsidRPr="002467B3">
        <w:rPr>
          <w:spacing w:val="1"/>
        </w:rPr>
        <w:t>be</w:t>
      </w:r>
      <w:r w:rsidRPr="002467B3">
        <w:rPr>
          <w:spacing w:val="-5"/>
        </w:rPr>
        <w:t xml:space="preserve"> </w:t>
      </w:r>
      <w:r w:rsidRPr="002467B3">
        <w:t>issued</w:t>
      </w:r>
      <w:r w:rsidRPr="002467B3">
        <w:rPr>
          <w:spacing w:val="-5"/>
        </w:rPr>
        <w:t xml:space="preserve"> </w:t>
      </w:r>
      <w:r w:rsidR="00C166F0" w:rsidRPr="002467B3">
        <w:rPr>
          <w:spacing w:val="-1"/>
        </w:rPr>
        <w:t xml:space="preserve">to </w:t>
      </w:r>
      <w:r w:rsidR="00A72253">
        <w:rPr>
          <w:spacing w:val="-1"/>
        </w:rPr>
        <w:t>select</w:t>
      </w:r>
      <w:r w:rsidRPr="002467B3">
        <w:rPr>
          <w:spacing w:val="-5"/>
        </w:rPr>
        <w:t xml:space="preserve"> </w:t>
      </w:r>
      <w:r w:rsidR="00DD2852">
        <w:rPr>
          <w:spacing w:val="-1"/>
        </w:rPr>
        <w:t>s</w:t>
      </w:r>
      <w:r w:rsidRPr="002467B3">
        <w:rPr>
          <w:spacing w:val="-1"/>
        </w:rPr>
        <w:t>tate</w:t>
      </w:r>
      <w:r w:rsidRPr="002467B3">
        <w:rPr>
          <w:spacing w:val="-5"/>
        </w:rPr>
        <w:t xml:space="preserve"> </w:t>
      </w:r>
      <w:r w:rsidRPr="002467B3">
        <w:t>employees</w:t>
      </w:r>
      <w:r w:rsidRPr="002467B3">
        <w:rPr>
          <w:spacing w:val="-5"/>
        </w:rPr>
        <w:t xml:space="preserve"> </w:t>
      </w:r>
      <w:r w:rsidRPr="002467B3">
        <w:rPr>
          <w:spacing w:val="-1"/>
        </w:rPr>
        <w:t>when</w:t>
      </w:r>
      <w:r w:rsidRPr="002467B3">
        <w:rPr>
          <w:spacing w:val="-5"/>
        </w:rPr>
        <w:t xml:space="preserve"> </w:t>
      </w:r>
      <w:r w:rsidRPr="002467B3">
        <w:rPr>
          <w:spacing w:val="-1"/>
        </w:rPr>
        <w:t>the</w:t>
      </w:r>
      <w:r w:rsidRPr="002467B3">
        <w:rPr>
          <w:spacing w:val="-4"/>
        </w:rPr>
        <w:t xml:space="preserve"> </w:t>
      </w:r>
      <w:r w:rsidRPr="002467B3">
        <w:t>use</w:t>
      </w:r>
      <w:r w:rsidRPr="002467B3">
        <w:rPr>
          <w:spacing w:val="-6"/>
        </w:rPr>
        <w:t xml:space="preserve"> </w:t>
      </w:r>
      <w:r w:rsidRPr="002467B3">
        <w:rPr>
          <w:spacing w:val="-1"/>
        </w:rPr>
        <w:t>of</w:t>
      </w:r>
      <w:r w:rsidRPr="002467B3">
        <w:rPr>
          <w:spacing w:val="-5"/>
        </w:rPr>
        <w:t xml:space="preserve"> </w:t>
      </w:r>
      <w:r w:rsidRPr="002467B3">
        <w:rPr>
          <w:spacing w:val="-1"/>
        </w:rPr>
        <w:t>the</w:t>
      </w:r>
      <w:r w:rsidRPr="002467B3">
        <w:rPr>
          <w:spacing w:val="-5"/>
        </w:rPr>
        <w:t xml:space="preserve"> </w:t>
      </w:r>
      <w:r w:rsidR="00A6798E">
        <w:rPr>
          <w:spacing w:val="-1"/>
        </w:rPr>
        <w:t xml:space="preserve">p-card </w:t>
      </w:r>
      <w:r w:rsidRPr="002467B3">
        <w:t>will</w:t>
      </w:r>
      <w:r w:rsidRPr="002467B3">
        <w:rPr>
          <w:spacing w:val="-7"/>
        </w:rPr>
        <w:t xml:space="preserve"> </w:t>
      </w:r>
      <w:r w:rsidRPr="002467B3">
        <w:t>enhance</w:t>
      </w:r>
      <w:r w:rsidRPr="002467B3">
        <w:rPr>
          <w:spacing w:val="-5"/>
        </w:rPr>
        <w:t xml:space="preserve"> </w:t>
      </w:r>
      <w:r w:rsidRPr="002467B3">
        <w:t>effectiveness</w:t>
      </w:r>
      <w:r w:rsidRPr="002467B3">
        <w:rPr>
          <w:spacing w:val="-5"/>
        </w:rPr>
        <w:t xml:space="preserve"> </w:t>
      </w:r>
      <w:r w:rsidRPr="002467B3">
        <w:rPr>
          <w:spacing w:val="-1"/>
        </w:rPr>
        <w:t>or</w:t>
      </w:r>
      <w:r w:rsidRPr="002467B3">
        <w:rPr>
          <w:spacing w:val="-5"/>
        </w:rPr>
        <w:t xml:space="preserve"> </w:t>
      </w:r>
      <w:r w:rsidRPr="002467B3">
        <w:t>economy</w:t>
      </w:r>
      <w:r w:rsidRPr="002467B3">
        <w:rPr>
          <w:spacing w:val="-12"/>
        </w:rPr>
        <w:t xml:space="preserve"> </w:t>
      </w:r>
      <w:r w:rsidR="00C166F0" w:rsidRPr="002467B3">
        <w:rPr>
          <w:spacing w:val="-1"/>
        </w:rPr>
        <w:t xml:space="preserve">of </w:t>
      </w:r>
      <w:r w:rsidRPr="00633387">
        <w:rPr>
          <w:color w:val="000000" w:themeColor="text1"/>
          <w:spacing w:val="-1"/>
        </w:rPr>
        <w:t>operation</w:t>
      </w:r>
      <w:r w:rsidR="00DD2852" w:rsidRPr="00633387">
        <w:rPr>
          <w:color w:val="000000" w:themeColor="text1"/>
          <w:spacing w:val="-1"/>
        </w:rPr>
        <w:t xml:space="preserve"> of the state entity</w:t>
      </w:r>
      <w:r w:rsidRPr="00633387">
        <w:rPr>
          <w:color w:val="000000" w:themeColor="text1"/>
          <w:spacing w:val="-1"/>
        </w:rPr>
        <w:t>.</w:t>
      </w:r>
      <w:r w:rsidRPr="00633387">
        <w:rPr>
          <w:color w:val="000000" w:themeColor="text1"/>
          <w:spacing w:val="-6"/>
        </w:rPr>
        <w:t xml:space="preserve"> </w:t>
      </w:r>
    </w:p>
    <w:p w:rsidR="004E25EA" w:rsidRDefault="00E02B3A" w:rsidP="0057424D">
      <w:pPr>
        <w:pStyle w:val="BodyText"/>
        <w:spacing w:before="120"/>
        <w:ind w:left="720" w:right="207"/>
      </w:pPr>
      <w:r w:rsidRPr="002467B3">
        <w:rPr>
          <w:spacing w:val="-1"/>
        </w:rPr>
        <w:t>Cards</w:t>
      </w:r>
      <w:r w:rsidRPr="002467B3">
        <w:rPr>
          <w:spacing w:val="-4"/>
        </w:rPr>
        <w:t xml:space="preserve"> </w:t>
      </w:r>
      <w:r w:rsidRPr="002467B3">
        <w:rPr>
          <w:spacing w:val="-1"/>
        </w:rPr>
        <w:t>are</w:t>
      </w:r>
      <w:r w:rsidRPr="002467B3">
        <w:rPr>
          <w:spacing w:val="-3"/>
        </w:rPr>
        <w:t xml:space="preserve"> </w:t>
      </w:r>
      <w:r w:rsidRPr="002467B3">
        <w:rPr>
          <w:spacing w:val="-1"/>
        </w:rPr>
        <w:t>issued</w:t>
      </w:r>
      <w:r w:rsidRPr="002467B3">
        <w:rPr>
          <w:spacing w:val="-3"/>
        </w:rPr>
        <w:t xml:space="preserve"> </w:t>
      </w:r>
      <w:r w:rsidRPr="002467B3">
        <w:rPr>
          <w:spacing w:val="-1"/>
        </w:rPr>
        <w:t>in</w:t>
      </w:r>
      <w:r w:rsidRPr="002467B3">
        <w:rPr>
          <w:spacing w:val="-5"/>
        </w:rPr>
        <w:t xml:space="preserve"> </w:t>
      </w:r>
      <w:r w:rsidRPr="002467B3">
        <w:t>the</w:t>
      </w:r>
      <w:r w:rsidRPr="002467B3">
        <w:rPr>
          <w:spacing w:val="-3"/>
        </w:rPr>
        <w:t xml:space="preserve"> </w:t>
      </w:r>
      <w:r w:rsidRPr="002467B3">
        <w:rPr>
          <w:spacing w:val="1"/>
        </w:rPr>
        <w:t>name</w:t>
      </w:r>
      <w:r w:rsidRPr="002467B3">
        <w:rPr>
          <w:spacing w:val="-5"/>
        </w:rPr>
        <w:t xml:space="preserve"> </w:t>
      </w:r>
      <w:r w:rsidRPr="002467B3">
        <w:rPr>
          <w:spacing w:val="-2"/>
        </w:rPr>
        <w:t>of</w:t>
      </w:r>
      <w:r w:rsidRPr="002467B3">
        <w:rPr>
          <w:spacing w:val="-3"/>
        </w:rPr>
        <w:t xml:space="preserve"> </w:t>
      </w:r>
      <w:r w:rsidRPr="002467B3">
        <w:rPr>
          <w:spacing w:val="-1"/>
        </w:rPr>
        <w:t>the</w:t>
      </w:r>
      <w:r w:rsidRPr="002467B3">
        <w:rPr>
          <w:spacing w:val="-5"/>
        </w:rPr>
        <w:t xml:space="preserve"> </w:t>
      </w:r>
      <w:r w:rsidR="00DD2852">
        <w:rPr>
          <w:spacing w:val="-1"/>
        </w:rPr>
        <w:t>s</w:t>
      </w:r>
      <w:r w:rsidRPr="002467B3">
        <w:rPr>
          <w:spacing w:val="-1"/>
        </w:rPr>
        <w:t>tate</w:t>
      </w:r>
      <w:r w:rsidRPr="002467B3">
        <w:rPr>
          <w:spacing w:val="-3"/>
        </w:rPr>
        <w:t xml:space="preserve"> </w:t>
      </w:r>
      <w:r w:rsidRPr="002467B3">
        <w:rPr>
          <w:spacing w:val="-1"/>
        </w:rPr>
        <w:t>but</w:t>
      </w:r>
      <w:r w:rsidRPr="002467B3">
        <w:rPr>
          <w:spacing w:val="-3"/>
        </w:rPr>
        <w:t xml:space="preserve"> </w:t>
      </w:r>
      <w:r w:rsidRPr="002467B3">
        <w:rPr>
          <w:spacing w:val="-1"/>
        </w:rPr>
        <w:t>also</w:t>
      </w:r>
      <w:r w:rsidRPr="002467B3">
        <w:rPr>
          <w:spacing w:val="-3"/>
        </w:rPr>
        <w:t xml:space="preserve"> </w:t>
      </w:r>
      <w:r w:rsidRPr="002467B3">
        <w:t>bear</w:t>
      </w:r>
      <w:r w:rsidRPr="002467B3">
        <w:rPr>
          <w:spacing w:val="-4"/>
        </w:rPr>
        <w:t xml:space="preserve"> </w:t>
      </w:r>
      <w:r w:rsidRPr="002467B3">
        <w:rPr>
          <w:spacing w:val="-1"/>
        </w:rPr>
        <w:t>the</w:t>
      </w:r>
      <w:r w:rsidRPr="002467B3">
        <w:rPr>
          <w:spacing w:val="-3"/>
        </w:rPr>
        <w:t xml:space="preserve"> </w:t>
      </w:r>
      <w:r w:rsidRPr="002467B3">
        <w:t>name</w:t>
      </w:r>
      <w:r w:rsidRPr="002467B3">
        <w:rPr>
          <w:spacing w:val="-5"/>
        </w:rPr>
        <w:t xml:space="preserve"> </w:t>
      </w:r>
      <w:r w:rsidRPr="002467B3">
        <w:rPr>
          <w:spacing w:val="-1"/>
        </w:rPr>
        <w:t>of</w:t>
      </w:r>
      <w:r w:rsidRPr="002467B3">
        <w:rPr>
          <w:spacing w:val="-3"/>
        </w:rPr>
        <w:t xml:space="preserve"> </w:t>
      </w:r>
      <w:r w:rsidRPr="002467B3">
        <w:rPr>
          <w:spacing w:val="-1"/>
        </w:rPr>
        <w:t>the</w:t>
      </w:r>
      <w:r w:rsidRPr="002467B3">
        <w:rPr>
          <w:spacing w:val="-5"/>
        </w:rPr>
        <w:t xml:space="preserve"> </w:t>
      </w:r>
      <w:r w:rsidR="00A6798E">
        <w:t>p-c</w:t>
      </w:r>
      <w:r w:rsidRPr="002467B3">
        <w:t>ard</w:t>
      </w:r>
      <w:r w:rsidR="005C59CF" w:rsidRPr="002467B3">
        <w:t xml:space="preserve"> </w:t>
      </w:r>
      <w:r w:rsidRPr="002467B3">
        <w:t>holder,</w:t>
      </w:r>
      <w:r w:rsidRPr="002467B3">
        <w:rPr>
          <w:spacing w:val="-5"/>
        </w:rPr>
        <w:t xml:space="preserve"> </w:t>
      </w:r>
      <w:r w:rsidRPr="002467B3">
        <w:t>name</w:t>
      </w:r>
      <w:r w:rsidRPr="002467B3">
        <w:rPr>
          <w:spacing w:val="-4"/>
        </w:rPr>
        <w:t xml:space="preserve"> </w:t>
      </w:r>
      <w:r w:rsidRPr="002467B3">
        <w:rPr>
          <w:spacing w:val="-1"/>
        </w:rPr>
        <w:t>of</w:t>
      </w:r>
      <w:r w:rsidRPr="002467B3">
        <w:rPr>
          <w:spacing w:val="-3"/>
        </w:rPr>
        <w:t xml:space="preserve"> </w:t>
      </w:r>
      <w:r w:rsidRPr="002467B3">
        <w:rPr>
          <w:spacing w:val="-1"/>
        </w:rPr>
        <w:t>the</w:t>
      </w:r>
      <w:r w:rsidRPr="002467B3">
        <w:rPr>
          <w:spacing w:val="-3"/>
        </w:rPr>
        <w:t xml:space="preserve"> </w:t>
      </w:r>
      <w:r w:rsidR="00A6798E">
        <w:rPr>
          <w:spacing w:val="-1"/>
        </w:rPr>
        <w:t>p-c</w:t>
      </w:r>
      <w:r w:rsidRPr="002467B3">
        <w:rPr>
          <w:spacing w:val="-1"/>
        </w:rPr>
        <w:t>ard</w:t>
      </w:r>
      <w:r w:rsidR="005C59CF" w:rsidRPr="002467B3">
        <w:rPr>
          <w:spacing w:val="-1"/>
        </w:rPr>
        <w:t xml:space="preserve"> </w:t>
      </w:r>
      <w:r w:rsidRPr="002467B3">
        <w:rPr>
          <w:spacing w:val="-1"/>
        </w:rPr>
        <w:t>holder's</w:t>
      </w:r>
      <w:r w:rsidRPr="002467B3">
        <w:rPr>
          <w:spacing w:val="-6"/>
        </w:rPr>
        <w:t xml:space="preserve"> </w:t>
      </w:r>
      <w:r w:rsidR="00DD2852">
        <w:rPr>
          <w:spacing w:val="-1"/>
        </w:rPr>
        <w:t>s</w:t>
      </w:r>
      <w:r w:rsidRPr="002467B3">
        <w:rPr>
          <w:spacing w:val="-1"/>
        </w:rPr>
        <w:t>tate</w:t>
      </w:r>
      <w:r w:rsidRPr="002467B3">
        <w:rPr>
          <w:spacing w:val="-7"/>
        </w:rPr>
        <w:t xml:space="preserve"> </w:t>
      </w:r>
      <w:r w:rsidR="00DD2852">
        <w:rPr>
          <w:spacing w:val="-1"/>
        </w:rPr>
        <w:t>e</w:t>
      </w:r>
      <w:r w:rsidRPr="002467B3">
        <w:rPr>
          <w:spacing w:val="-1"/>
        </w:rPr>
        <w:t>ntity,</w:t>
      </w:r>
      <w:r w:rsidRPr="002467B3">
        <w:rPr>
          <w:spacing w:val="-5"/>
        </w:rPr>
        <w:t xml:space="preserve"> </w:t>
      </w:r>
      <w:r w:rsidRPr="002467B3">
        <w:t>and</w:t>
      </w:r>
      <w:r w:rsidRPr="002467B3">
        <w:rPr>
          <w:spacing w:val="-6"/>
        </w:rPr>
        <w:t xml:space="preserve"> </w:t>
      </w:r>
      <w:r w:rsidRPr="002467B3">
        <w:t>the</w:t>
      </w:r>
      <w:r w:rsidRPr="002467B3">
        <w:rPr>
          <w:spacing w:val="-7"/>
        </w:rPr>
        <w:t xml:space="preserve"> </w:t>
      </w:r>
      <w:r w:rsidR="00A6798E">
        <w:rPr>
          <w:spacing w:val="-1"/>
        </w:rPr>
        <w:t>p-c</w:t>
      </w:r>
      <w:r w:rsidRPr="002467B3">
        <w:rPr>
          <w:spacing w:val="-1"/>
        </w:rPr>
        <w:t>ard</w:t>
      </w:r>
      <w:r w:rsidR="005C59CF" w:rsidRPr="002467B3">
        <w:rPr>
          <w:spacing w:val="-1"/>
        </w:rPr>
        <w:t xml:space="preserve"> </w:t>
      </w:r>
      <w:r w:rsidRPr="002467B3">
        <w:rPr>
          <w:spacing w:val="-1"/>
        </w:rPr>
        <w:t>holder’s</w:t>
      </w:r>
      <w:r w:rsidRPr="002467B3">
        <w:rPr>
          <w:spacing w:val="-6"/>
        </w:rPr>
        <w:t xml:space="preserve"> </w:t>
      </w:r>
      <w:r w:rsidRPr="002467B3">
        <w:t>unique</w:t>
      </w:r>
      <w:r w:rsidRPr="002467B3">
        <w:rPr>
          <w:spacing w:val="-7"/>
        </w:rPr>
        <w:t xml:space="preserve"> </w:t>
      </w:r>
      <w:r w:rsidRPr="002467B3">
        <w:t>account</w:t>
      </w:r>
      <w:r w:rsidRPr="002467B3">
        <w:rPr>
          <w:spacing w:val="-7"/>
        </w:rPr>
        <w:t xml:space="preserve"> </w:t>
      </w:r>
      <w:r w:rsidRPr="002467B3">
        <w:t>number.</w:t>
      </w:r>
      <w:r w:rsidRPr="002467B3">
        <w:rPr>
          <w:spacing w:val="42"/>
        </w:rPr>
        <w:t xml:space="preserve"> </w:t>
      </w:r>
      <w:r w:rsidRPr="002467B3">
        <w:t>Liability</w:t>
      </w:r>
      <w:r w:rsidRPr="002467B3">
        <w:rPr>
          <w:spacing w:val="-10"/>
        </w:rPr>
        <w:t xml:space="preserve"> </w:t>
      </w:r>
      <w:r w:rsidRPr="002467B3">
        <w:t>for</w:t>
      </w:r>
      <w:r w:rsidRPr="002467B3">
        <w:rPr>
          <w:spacing w:val="-4"/>
        </w:rPr>
        <w:t xml:space="preserve"> </w:t>
      </w:r>
      <w:r w:rsidRPr="002467B3">
        <w:rPr>
          <w:spacing w:val="-1"/>
        </w:rPr>
        <w:t>payment</w:t>
      </w:r>
      <w:r w:rsidRPr="002467B3">
        <w:rPr>
          <w:spacing w:val="-7"/>
        </w:rPr>
        <w:t xml:space="preserve"> </w:t>
      </w:r>
      <w:r w:rsidRPr="002467B3">
        <w:rPr>
          <w:spacing w:val="1"/>
        </w:rPr>
        <w:t>to</w:t>
      </w:r>
      <w:r w:rsidRPr="002467B3">
        <w:rPr>
          <w:spacing w:val="-7"/>
        </w:rPr>
        <w:t xml:space="preserve"> </w:t>
      </w:r>
      <w:r w:rsidRPr="002467B3">
        <w:t>the</w:t>
      </w:r>
      <w:r w:rsidRPr="002467B3">
        <w:rPr>
          <w:spacing w:val="-7"/>
        </w:rPr>
        <w:t xml:space="preserve"> </w:t>
      </w:r>
      <w:r w:rsidR="00A6798E">
        <w:t>p-c</w:t>
      </w:r>
      <w:r w:rsidR="003E154A" w:rsidRPr="002467B3">
        <w:t>ard i</w:t>
      </w:r>
      <w:r w:rsidR="00C166F0" w:rsidRPr="002467B3">
        <w:rPr>
          <w:spacing w:val="-5"/>
        </w:rPr>
        <w:t xml:space="preserve">ssuer </w:t>
      </w:r>
      <w:r w:rsidRPr="002467B3">
        <w:rPr>
          <w:spacing w:val="-1"/>
        </w:rPr>
        <w:t>rests</w:t>
      </w:r>
      <w:r w:rsidRPr="002467B3">
        <w:rPr>
          <w:spacing w:val="-2"/>
        </w:rPr>
        <w:t xml:space="preserve"> </w:t>
      </w:r>
      <w:r w:rsidRPr="002467B3">
        <w:rPr>
          <w:spacing w:val="-1"/>
        </w:rPr>
        <w:t>with</w:t>
      </w:r>
      <w:r w:rsidRPr="002467B3">
        <w:rPr>
          <w:spacing w:val="-4"/>
        </w:rPr>
        <w:t xml:space="preserve"> </w:t>
      </w:r>
      <w:r w:rsidRPr="002467B3">
        <w:rPr>
          <w:spacing w:val="-1"/>
        </w:rPr>
        <w:t>the</w:t>
      </w:r>
      <w:r w:rsidRPr="002467B3">
        <w:rPr>
          <w:spacing w:val="-4"/>
        </w:rPr>
        <w:t xml:space="preserve"> </w:t>
      </w:r>
      <w:r w:rsidR="00DD2852">
        <w:t>s</w:t>
      </w:r>
      <w:r w:rsidRPr="002467B3">
        <w:t>tate.</w:t>
      </w:r>
      <w:r w:rsidRPr="002467B3">
        <w:rPr>
          <w:spacing w:val="44"/>
        </w:rPr>
        <w:t xml:space="preserve"> </w:t>
      </w:r>
      <w:r w:rsidRPr="002467B3">
        <w:rPr>
          <w:spacing w:val="-1"/>
        </w:rPr>
        <w:t>Employees</w:t>
      </w:r>
      <w:r w:rsidRPr="002467B3">
        <w:rPr>
          <w:spacing w:val="-2"/>
        </w:rPr>
        <w:t xml:space="preserve"> </w:t>
      </w:r>
      <w:r w:rsidRPr="002467B3">
        <w:t>involved</w:t>
      </w:r>
      <w:r w:rsidRPr="002467B3">
        <w:rPr>
          <w:spacing w:val="-4"/>
        </w:rPr>
        <w:t xml:space="preserve"> </w:t>
      </w:r>
      <w:r w:rsidRPr="002467B3">
        <w:rPr>
          <w:spacing w:val="-1"/>
        </w:rPr>
        <w:t>in</w:t>
      </w:r>
      <w:r w:rsidRPr="002467B3">
        <w:rPr>
          <w:spacing w:val="-5"/>
        </w:rPr>
        <w:t xml:space="preserve"> </w:t>
      </w:r>
      <w:r w:rsidRPr="002467B3">
        <w:t>the</w:t>
      </w:r>
      <w:r w:rsidRPr="002467B3">
        <w:rPr>
          <w:spacing w:val="-5"/>
        </w:rPr>
        <w:t xml:space="preserve"> </w:t>
      </w:r>
      <w:r w:rsidR="00A6798E">
        <w:t>p-c</w:t>
      </w:r>
      <w:r w:rsidRPr="002467B3">
        <w:t>ard</w:t>
      </w:r>
      <w:r w:rsidRPr="002467B3">
        <w:rPr>
          <w:spacing w:val="-4"/>
        </w:rPr>
        <w:t xml:space="preserve"> </w:t>
      </w:r>
      <w:r w:rsidR="00DD2852">
        <w:rPr>
          <w:spacing w:val="-1"/>
        </w:rPr>
        <w:t>p</w:t>
      </w:r>
      <w:r w:rsidRPr="002467B3">
        <w:rPr>
          <w:spacing w:val="-1"/>
        </w:rPr>
        <w:t>rogram are</w:t>
      </w:r>
      <w:r w:rsidRPr="002467B3">
        <w:rPr>
          <w:spacing w:val="-6"/>
        </w:rPr>
        <w:t xml:space="preserve"> </w:t>
      </w:r>
      <w:r w:rsidRPr="002467B3">
        <w:t>subject</w:t>
      </w:r>
      <w:r w:rsidRPr="002467B3">
        <w:rPr>
          <w:spacing w:val="-5"/>
        </w:rPr>
        <w:t xml:space="preserve"> </w:t>
      </w:r>
      <w:r w:rsidRPr="002467B3">
        <w:rPr>
          <w:spacing w:val="-1"/>
        </w:rPr>
        <w:t>to</w:t>
      </w:r>
      <w:r w:rsidRPr="002467B3">
        <w:rPr>
          <w:spacing w:val="-6"/>
        </w:rPr>
        <w:t xml:space="preserve"> </w:t>
      </w:r>
      <w:r w:rsidR="00DD2852">
        <w:rPr>
          <w:spacing w:val="-1"/>
        </w:rPr>
        <w:t>s</w:t>
      </w:r>
      <w:r w:rsidRPr="002467B3">
        <w:rPr>
          <w:spacing w:val="-1"/>
        </w:rPr>
        <w:t>tate</w:t>
      </w:r>
      <w:r w:rsidRPr="002467B3">
        <w:rPr>
          <w:spacing w:val="-4"/>
        </w:rPr>
        <w:t xml:space="preserve"> </w:t>
      </w:r>
      <w:r w:rsidRPr="002467B3">
        <w:t>ethics</w:t>
      </w:r>
      <w:r w:rsidRPr="002467B3">
        <w:rPr>
          <w:spacing w:val="-5"/>
        </w:rPr>
        <w:t xml:space="preserve"> </w:t>
      </w:r>
      <w:r w:rsidRPr="002467B3">
        <w:rPr>
          <w:spacing w:val="-1"/>
        </w:rPr>
        <w:t>laws</w:t>
      </w:r>
      <w:r w:rsidRPr="002467B3">
        <w:rPr>
          <w:spacing w:val="-2"/>
        </w:rPr>
        <w:t xml:space="preserve"> </w:t>
      </w:r>
      <w:r w:rsidR="003D37D5" w:rsidRPr="002467B3">
        <w:t xml:space="preserve">and </w:t>
      </w:r>
      <w:r w:rsidRPr="002467B3">
        <w:rPr>
          <w:spacing w:val="-1"/>
        </w:rPr>
        <w:t>directives.</w:t>
      </w:r>
      <w:r w:rsidR="009874A8" w:rsidRPr="002467B3">
        <w:rPr>
          <w:spacing w:val="-1"/>
        </w:rPr>
        <w:t xml:space="preserve"> More information can be located at </w:t>
      </w:r>
      <w:hyperlink r:id="rId11" w:history="1">
        <w:r w:rsidR="009874A8" w:rsidRPr="009874A8">
          <w:rPr>
            <w:rStyle w:val="Hyperlink"/>
            <w:spacing w:val="-1"/>
          </w:rPr>
          <w:t>http://www.ok.gov/ethics</w:t>
        </w:r>
      </w:hyperlink>
    </w:p>
    <w:p w:rsidR="004E25EA" w:rsidRPr="00D82E14" w:rsidRDefault="00003097" w:rsidP="001356E8">
      <w:pPr>
        <w:pStyle w:val="Heading3"/>
        <w:rPr>
          <w:rFonts w:cs="Arial"/>
        </w:rPr>
      </w:pPr>
      <w:bookmarkStart w:id="8" w:name="1.2_P-Card_Program_Benefits"/>
      <w:bookmarkStart w:id="9" w:name="_bookmark2"/>
      <w:bookmarkStart w:id="10" w:name="_Toc474999825"/>
      <w:bookmarkEnd w:id="8"/>
      <w:bookmarkEnd w:id="9"/>
      <w:r>
        <w:t>1.2</w:t>
      </w:r>
      <w:r w:rsidR="00E83BE1" w:rsidRPr="00D82E14">
        <w:tab/>
      </w:r>
      <w:r w:rsidR="00E02B3A" w:rsidRPr="00D82E14">
        <w:t>P-Card</w:t>
      </w:r>
      <w:r w:rsidR="00E02B3A" w:rsidRPr="00D82E14">
        <w:rPr>
          <w:spacing w:val="1"/>
        </w:rPr>
        <w:t xml:space="preserve"> </w:t>
      </w:r>
      <w:r w:rsidR="00E02B3A" w:rsidRPr="00D82E14">
        <w:t>Program Benefits</w:t>
      </w:r>
      <w:bookmarkEnd w:id="10"/>
    </w:p>
    <w:p w:rsidR="004E25EA" w:rsidRPr="002467B3" w:rsidRDefault="007C2278" w:rsidP="0057424D">
      <w:pPr>
        <w:pStyle w:val="BodyText"/>
        <w:spacing w:before="123"/>
        <w:ind w:left="720" w:right="207"/>
      </w:pPr>
      <w:r>
        <w:t xml:space="preserve">Rebates as described in the Financial Operations section of this document are available to agencies who enroll in the p-card program.  </w:t>
      </w:r>
      <w:r w:rsidR="00FC5465">
        <w:t>Some</w:t>
      </w:r>
      <w:r w:rsidR="00E02B3A">
        <w:rPr>
          <w:spacing w:val="-6"/>
        </w:rPr>
        <w:t xml:space="preserve"> </w:t>
      </w:r>
      <w:r>
        <w:rPr>
          <w:spacing w:val="-1"/>
        </w:rPr>
        <w:t>additional benefits</w:t>
      </w:r>
      <w:r w:rsidR="00FC5465" w:rsidRPr="00633387">
        <w:rPr>
          <w:color w:val="000000" w:themeColor="text1"/>
          <w:spacing w:val="-6"/>
        </w:rPr>
        <w:t xml:space="preserve"> </w:t>
      </w:r>
      <w:r w:rsidR="00A66F9A" w:rsidRPr="00633387">
        <w:rPr>
          <w:color w:val="000000" w:themeColor="text1"/>
          <w:spacing w:val="-5"/>
        </w:rPr>
        <w:t xml:space="preserve">may be </w:t>
      </w:r>
      <w:r w:rsidR="00E02B3A" w:rsidRPr="00633387">
        <w:rPr>
          <w:color w:val="000000" w:themeColor="text1"/>
        </w:rPr>
        <w:t>reduced</w:t>
      </w:r>
      <w:r w:rsidR="00E02B3A" w:rsidRPr="00633387">
        <w:rPr>
          <w:color w:val="000000" w:themeColor="text1"/>
          <w:spacing w:val="-7"/>
        </w:rPr>
        <w:t xml:space="preserve"> </w:t>
      </w:r>
      <w:r w:rsidR="00E02B3A" w:rsidRPr="00A66F9A">
        <w:t>paperwork</w:t>
      </w:r>
      <w:r w:rsidR="00E02B3A" w:rsidRPr="00A66F9A">
        <w:rPr>
          <w:spacing w:val="-3"/>
        </w:rPr>
        <w:t xml:space="preserve"> </w:t>
      </w:r>
      <w:r w:rsidR="00E02B3A" w:rsidRPr="00A66F9A">
        <w:rPr>
          <w:spacing w:val="-1"/>
        </w:rPr>
        <w:t>and</w:t>
      </w:r>
      <w:r w:rsidR="00E02B3A" w:rsidRPr="00A66F9A">
        <w:rPr>
          <w:spacing w:val="-7"/>
        </w:rPr>
        <w:t xml:space="preserve"> </w:t>
      </w:r>
      <w:r w:rsidR="00E02B3A" w:rsidRPr="00A66F9A">
        <w:rPr>
          <w:spacing w:val="-1"/>
        </w:rPr>
        <w:t>transaction</w:t>
      </w:r>
      <w:r w:rsidR="00E02B3A" w:rsidRPr="00A66F9A">
        <w:rPr>
          <w:spacing w:val="-7"/>
        </w:rPr>
        <w:t xml:space="preserve"> </w:t>
      </w:r>
      <w:r w:rsidR="00E02B3A" w:rsidRPr="00A66F9A">
        <w:t>costs</w:t>
      </w:r>
      <w:r w:rsidR="00E02B3A">
        <w:t>,</w:t>
      </w:r>
      <w:r w:rsidR="00E02B3A">
        <w:rPr>
          <w:spacing w:val="-5"/>
        </w:rPr>
        <w:t xml:space="preserve"> </w:t>
      </w:r>
      <w:r w:rsidR="00E02B3A">
        <w:rPr>
          <w:spacing w:val="-1"/>
        </w:rPr>
        <w:t>ease</w:t>
      </w:r>
      <w:r w:rsidR="00E02B3A">
        <w:rPr>
          <w:spacing w:val="-7"/>
        </w:rPr>
        <w:t xml:space="preserve"> </w:t>
      </w:r>
      <w:r w:rsidR="00E02B3A">
        <w:rPr>
          <w:spacing w:val="-1"/>
        </w:rPr>
        <w:t>of</w:t>
      </w:r>
      <w:r w:rsidR="00E02B3A">
        <w:rPr>
          <w:spacing w:val="-5"/>
        </w:rPr>
        <w:t xml:space="preserve"> </w:t>
      </w:r>
      <w:r w:rsidR="00E02B3A">
        <w:t>purchasing,</w:t>
      </w:r>
      <w:r w:rsidR="00E02B3A">
        <w:rPr>
          <w:spacing w:val="-7"/>
        </w:rPr>
        <w:t xml:space="preserve"> </w:t>
      </w:r>
      <w:r w:rsidR="008300A4">
        <w:t xml:space="preserve">prompt </w:t>
      </w:r>
      <w:r w:rsidR="00E02B3A">
        <w:t>payment</w:t>
      </w:r>
      <w:r w:rsidR="00E02B3A">
        <w:rPr>
          <w:spacing w:val="-8"/>
        </w:rPr>
        <w:t xml:space="preserve"> </w:t>
      </w:r>
      <w:r w:rsidR="00E02B3A">
        <w:rPr>
          <w:spacing w:val="-1"/>
        </w:rPr>
        <w:t>to</w:t>
      </w:r>
      <w:r w:rsidR="00E02B3A">
        <w:rPr>
          <w:spacing w:val="-7"/>
        </w:rPr>
        <w:t xml:space="preserve"> </w:t>
      </w:r>
      <w:r w:rsidR="00E02B3A">
        <w:t>merchants,</w:t>
      </w:r>
      <w:r w:rsidR="00E02B3A">
        <w:rPr>
          <w:spacing w:val="-7"/>
        </w:rPr>
        <w:t xml:space="preserve"> </w:t>
      </w:r>
      <w:r w:rsidR="00FC5465">
        <w:rPr>
          <w:spacing w:val="-7"/>
        </w:rPr>
        <w:t xml:space="preserve">a </w:t>
      </w:r>
      <w:r w:rsidR="00E02B3A">
        <w:t>good</w:t>
      </w:r>
      <w:r w:rsidR="00E02B3A">
        <w:rPr>
          <w:spacing w:val="-7"/>
        </w:rPr>
        <w:t xml:space="preserve"> </w:t>
      </w:r>
      <w:r w:rsidR="00E02B3A">
        <w:rPr>
          <w:spacing w:val="-1"/>
        </w:rPr>
        <w:t>audit</w:t>
      </w:r>
      <w:r w:rsidR="00E02B3A">
        <w:rPr>
          <w:spacing w:val="-5"/>
        </w:rPr>
        <w:t xml:space="preserve"> </w:t>
      </w:r>
      <w:r w:rsidR="00E02B3A">
        <w:rPr>
          <w:spacing w:val="-1"/>
        </w:rPr>
        <w:t>trail,</w:t>
      </w:r>
      <w:r w:rsidR="00E02B3A">
        <w:rPr>
          <w:spacing w:val="-7"/>
        </w:rPr>
        <w:t xml:space="preserve"> </w:t>
      </w:r>
      <w:r w:rsidR="00E02B3A">
        <w:rPr>
          <w:spacing w:val="1"/>
        </w:rPr>
        <w:t>an</w:t>
      </w:r>
      <w:r w:rsidR="00E02B3A">
        <w:rPr>
          <w:spacing w:val="-7"/>
        </w:rPr>
        <w:t xml:space="preserve"> </w:t>
      </w:r>
      <w:r w:rsidR="00E02B3A" w:rsidRPr="002467B3">
        <w:t>expanded</w:t>
      </w:r>
      <w:r w:rsidR="00E02B3A" w:rsidRPr="002467B3">
        <w:rPr>
          <w:spacing w:val="-7"/>
        </w:rPr>
        <w:t xml:space="preserve"> </w:t>
      </w:r>
      <w:r w:rsidR="00E02B3A" w:rsidRPr="002467B3">
        <w:t>number</w:t>
      </w:r>
      <w:r w:rsidR="00E02B3A" w:rsidRPr="002467B3">
        <w:rPr>
          <w:spacing w:val="-6"/>
        </w:rPr>
        <w:t xml:space="preserve"> </w:t>
      </w:r>
      <w:r w:rsidR="00E02B3A" w:rsidRPr="002467B3">
        <w:rPr>
          <w:spacing w:val="-1"/>
        </w:rPr>
        <w:t>of</w:t>
      </w:r>
      <w:r w:rsidR="00E02B3A" w:rsidRPr="002467B3">
        <w:rPr>
          <w:spacing w:val="-8"/>
        </w:rPr>
        <w:t xml:space="preserve"> </w:t>
      </w:r>
      <w:r w:rsidR="00B876FC" w:rsidRPr="002467B3">
        <w:rPr>
          <w:spacing w:val="-1"/>
        </w:rPr>
        <w:t xml:space="preserve">merchants </w:t>
      </w:r>
      <w:r w:rsidR="00E02B3A" w:rsidRPr="002467B3">
        <w:rPr>
          <w:spacing w:val="-1"/>
        </w:rPr>
        <w:t>willing</w:t>
      </w:r>
      <w:r w:rsidR="00E02B3A" w:rsidRPr="002467B3">
        <w:rPr>
          <w:spacing w:val="-5"/>
        </w:rPr>
        <w:t xml:space="preserve"> </w:t>
      </w:r>
      <w:r w:rsidR="00E02B3A" w:rsidRPr="002467B3">
        <w:rPr>
          <w:spacing w:val="1"/>
        </w:rPr>
        <w:t>to</w:t>
      </w:r>
      <w:r w:rsidR="00E02B3A" w:rsidRPr="002467B3">
        <w:rPr>
          <w:spacing w:val="-5"/>
        </w:rPr>
        <w:t xml:space="preserve"> </w:t>
      </w:r>
      <w:r w:rsidR="00E02B3A" w:rsidRPr="002467B3">
        <w:rPr>
          <w:spacing w:val="-1"/>
        </w:rPr>
        <w:t>do</w:t>
      </w:r>
      <w:r w:rsidR="00E02B3A" w:rsidRPr="002467B3">
        <w:rPr>
          <w:spacing w:val="-3"/>
        </w:rPr>
        <w:t xml:space="preserve"> </w:t>
      </w:r>
      <w:r w:rsidR="00E02B3A" w:rsidRPr="002467B3">
        <w:rPr>
          <w:spacing w:val="-1"/>
        </w:rPr>
        <w:t>business with</w:t>
      </w:r>
      <w:r w:rsidR="00E02B3A" w:rsidRPr="002467B3">
        <w:rPr>
          <w:spacing w:val="-5"/>
        </w:rPr>
        <w:t xml:space="preserve"> </w:t>
      </w:r>
      <w:r w:rsidR="00E02B3A" w:rsidRPr="002467B3">
        <w:t>the</w:t>
      </w:r>
      <w:r w:rsidR="00E02B3A" w:rsidRPr="002467B3">
        <w:rPr>
          <w:spacing w:val="-5"/>
        </w:rPr>
        <w:t xml:space="preserve"> </w:t>
      </w:r>
      <w:r w:rsidR="00233D97">
        <w:t>s</w:t>
      </w:r>
      <w:r w:rsidR="00E02B3A" w:rsidRPr="002467B3">
        <w:t>tate</w:t>
      </w:r>
      <w:r w:rsidR="00FC5465" w:rsidRPr="002467B3">
        <w:t>, and</w:t>
      </w:r>
      <w:r w:rsidR="00FC5465" w:rsidRPr="002467B3">
        <w:rPr>
          <w:spacing w:val="-1"/>
        </w:rPr>
        <w:t xml:space="preserve"> in</w:t>
      </w:r>
      <w:r w:rsidR="00E02B3A" w:rsidRPr="002467B3">
        <w:rPr>
          <w:spacing w:val="-3"/>
        </w:rPr>
        <w:t xml:space="preserve"> </w:t>
      </w:r>
      <w:r w:rsidR="00E02B3A" w:rsidRPr="002467B3">
        <w:rPr>
          <w:spacing w:val="1"/>
        </w:rPr>
        <w:t>some</w:t>
      </w:r>
      <w:r w:rsidR="00E02B3A" w:rsidRPr="002467B3">
        <w:rPr>
          <w:spacing w:val="-4"/>
        </w:rPr>
        <w:t xml:space="preserve"> </w:t>
      </w:r>
      <w:r w:rsidR="00E02B3A" w:rsidRPr="002467B3">
        <w:t>cases,</w:t>
      </w:r>
      <w:r w:rsidR="00E02B3A" w:rsidRPr="002467B3">
        <w:rPr>
          <w:spacing w:val="-5"/>
        </w:rPr>
        <w:t xml:space="preserve"> </w:t>
      </w:r>
      <w:r w:rsidR="00E02B3A" w:rsidRPr="002467B3">
        <w:t>use</w:t>
      </w:r>
      <w:r w:rsidR="00E02B3A" w:rsidRPr="002467B3">
        <w:rPr>
          <w:spacing w:val="-5"/>
        </w:rPr>
        <w:t xml:space="preserve"> </w:t>
      </w:r>
      <w:r w:rsidR="00E02B3A" w:rsidRPr="002467B3">
        <w:rPr>
          <w:spacing w:val="-1"/>
        </w:rPr>
        <w:t>of</w:t>
      </w:r>
      <w:r w:rsidR="00E02B3A" w:rsidRPr="002467B3">
        <w:rPr>
          <w:spacing w:val="-3"/>
        </w:rPr>
        <w:t xml:space="preserve"> </w:t>
      </w:r>
      <w:r w:rsidR="00E02B3A" w:rsidRPr="002467B3">
        <w:t>a</w:t>
      </w:r>
      <w:r w:rsidR="00E02B3A" w:rsidRPr="002467B3">
        <w:rPr>
          <w:spacing w:val="-5"/>
        </w:rPr>
        <w:t xml:space="preserve"> </w:t>
      </w:r>
      <w:r w:rsidR="0088777E">
        <w:rPr>
          <w:spacing w:val="-1"/>
        </w:rPr>
        <w:t>p-c</w:t>
      </w:r>
      <w:r w:rsidR="00E02B3A" w:rsidRPr="002467B3">
        <w:rPr>
          <w:spacing w:val="-1"/>
        </w:rPr>
        <w:t>ard</w:t>
      </w:r>
      <w:r w:rsidR="00E02B3A" w:rsidRPr="002467B3">
        <w:rPr>
          <w:spacing w:val="-3"/>
        </w:rPr>
        <w:t xml:space="preserve"> </w:t>
      </w:r>
      <w:r w:rsidR="00E43285" w:rsidRPr="002467B3">
        <w:rPr>
          <w:spacing w:val="-5"/>
        </w:rPr>
        <w:t xml:space="preserve">may </w:t>
      </w:r>
      <w:r w:rsidR="00E02B3A" w:rsidRPr="002467B3">
        <w:t>result</w:t>
      </w:r>
      <w:r w:rsidR="00E02B3A" w:rsidRPr="002467B3">
        <w:rPr>
          <w:spacing w:val="-3"/>
        </w:rPr>
        <w:t xml:space="preserve"> </w:t>
      </w:r>
      <w:r w:rsidR="00E02B3A" w:rsidRPr="002467B3">
        <w:rPr>
          <w:spacing w:val="-1"/>
        </w:rPr>
        <w:t>in</w:t>
      </w:r>
      <w:r w:rsidR="00E43285" w:rsidRPr="002467B3">
        <w:rPr>
          <w:spacing w:val="-1"/>
        </w:rPr>
        <w:t xml:space="preserve"> discounts</w:t>
      </w:r>
      <w:r w:rsidR="00E02B3A" w:rsidRPr="002467B3">
        <w:rPr>
          <w:spacing w:val="-1"/>
        </w:rPr>
        <w:t>.</w:t>
      </w:r>
    </w:p>
    <w:p w:rsidR="004E25EA" w:rsidRPr="00D82E14" w:rsidRDefault="00003097" w:rsidP="001356E8">
      <w:pPr>
        <w:pStyle w:val="Heading3"/>
        <w:rPr>
          <w:rFonts w:cs="Arial"/>
        </w:rPr>
      </w:pPr>
      <w:bookmarkStart w:id="11" w:name="1.3_State_of_Oklahoma_Contract"/>
      <w:bookmarkStart w:id="12" w:name="_bookmark3"/>
      <w:bookmarkStart w:id="13" w:name="_Toc474999826"/>
      <w:bookmarkEnd w:id="11"/>
      <w:bookmarkEnd w:id="12"/>
      <w:r>
        <w:t>1.3</w:t>
      </w:r>
      <w:r w:rsidR="00E83BE1" w:rsidRPr="00D82E14">
        <w:tab/>
      </w:r>
      <w:r w:rsidR="00E02B3A" w:rsidRPr="00D82E14">
        <w:t xml:space="preserve">State </w:t>
      </w:r>
      <w:r w:rsidR="00E02B3A" w:rsidRPr="00D82E14">
        <w:rPr>
          <w:spacing w:val="-2"/>
        </w:rPr>
        <w:t>of</w:t>
      </w:r>
      <w:r w:rsidR="00E02B3A" w:rsidRPr="00D82E14">
        <w:t xml:space="preserve"> Oklahoma</w:t>
      </w:r>
      <w:r w:rsidR="00E02B3A" w:rsidRPr="00D82E14">
        <w:rPr>
          <w:spacing w:val="-2"/>
        </w:rPr>
        <w:t xml:space="preserve"> </w:t>
      </w:r>
      <w:r w:rsidR="00E02B3A" w:rsidRPr="00D82E14">
        <w:t>Contract</w:t>
      </w:r>
      <w:bookmarkEnd w:id="13"/>
    </w:p>
    <w:p w:rsidR="004E25EA" w:rsidRPr="002467B3" w:rsidRDefault="00E02B3A" w:rsidP="0057424D">
      <w:pPr>
        <w:pStyle w:val="BodyText"/>
        <w:spacing w:before="121"/>
        <w:ind w:left="720" w:right="207"/>
      </w:pPr>
      <w:r w:rsidRPr="002467B3">
        <w:rPr>
          <w:spacing w:val="-1"/>
        </w:rPr>
        <w:t>As</w:t>
      </w:r>
      <w:r w:rsidRPr="002467B3">
        <w:rPr>
          <w:spacing w:val="-6"/>
        </w:rPr>
        <w:t xml:space="preserve"> </w:t>
      </w:r>
      <w:r w:rsidRPr="002467B3">
        <w:rPr>
          <w:spacing w:val="-1"/>
        </w:rPr>
        <w:t>the</w:t>
      </w:r>
      <w:r w:rsidRPr="002467B3">
        <w:rPr>
          <w:spacing w:val="-7"/>
        </w:rPr>
        <w:t xml:space="preserve"> </w:t>
      </w:r>
      <w:r w:rsidRPr="002467B3">
        <w:t>result</w:t>
      </w:r>
      <w:r w:rsidRPr="002467B3">
        <w:rPr>
          <w:spacing w:val="-5"/>
        </w:rPr>
        <w:t xml:space="preserve"> </w:t>
      </w:r>
      <w:r w:rsidRPr="002467B3">
        <w:rPr>
          <w:spacing w:val="-1"/>
        </w:rPr>
        <w:t>of</w:t>
      </w:r>
      <w:r w:rsidRPr="002467B3">
        <w:rPr>
          <w:spacing w:val="-5"/>
        </w:rPr>
        <w:t xml:space="preserve"> </w:t>
      </w:r>
      <w:r w:rsidRPr="002467B3">
        <w:t>competitive</w:t>
      </w:r>
      <w:r w:rsidRPr="002467B3">
        <w:rPr>
          <w:spacing w:val="-5"/>
        </w:rPr>
        <w:t xml:space="preserve"> </w:t>
      </w:r>
      <w:r w:rsidRPr="002467B3">
        <w:rPr>
          <w:spacing w:val="-1"/>
        </w:rPr>
        <w:t>bidding,</w:t>
      </w:r>
      <w:r w:rsidRPr="002467B3">
        <w:rPr>
          <w:spacing w:val="-7"/>
        </w:rPr>
        <w:t xml:space="preserve"> </w:t>
      </w:r>
      <w:r w:rsidRPr="002467B3">
        <w:t>the</w:t>
      </w:r>
      <w:r w:rsidRPr="002467B3">
        <w:rPr>
          <w:spacing w:val="-7"/>
        </w:rPr>
        <w:t xml:space="preserve"> </w:t>
      </w:r>
      <w:r w:rsidR="00FC5465" w:rsidRPr="002467B3">
        <w:rPr>
          <w:spacing w:val="-7"/>
        </w:rPr>
        <w:t>Office of Management and Enterprise Services (</w:t>
      </w:r>
      <w:r w:rsidRPr="002467B3">
        <w:t>OMES</w:t>
      </w:r>
      <w:r w:rsidR="00FC5465" w:rsidRPr="002467B3">
        <w:t>) Central Pu</w:t>
      </w:r>
      <w:r w:rsidR="00EB32FC" w:rsidRPr="002467B3">
        <w:t xml:space="preserve">rchasing </w:t>
      </w:r>
      <w:r w:rsidR="00FC5465" w:rsidRPr="002467B3">
        <w:t>awarded</w:t>
      </w:r>
      <w:r w:rsidRPr="002467B3">
        <w:rPr>
          <w:spacing w:val="-6"/>
        </w:rPr>
        <w:t xml:space="preserve"> </w:t>
      </w:r>
      <w:r w:rsidRPr="002467B3">
        <w:rPr>
          <w:spacing w:val="-1"/>
        </w:rPr>
        <w:t>the</w:t>
      </w:r>
      <w:r w:rsidRPr="002467B3">
        <w:rPr>
          <w:spacing w:val="-7"/>
        </w:rPr>
        <w:t xml:space="preserve"> </w:t>
      </w:r>
      <w:r w:rsidRPr="002467B3">
        <w:t>prime</w:t>
      </w:r>
      <w:r w:rsidRPr="002467B3">
        <w:rPr>
          <w:spacing w:val="-7"/>
        </w:rPr>
        <w:t xml:space="preserve"> </w:t>
      </w:r>
      <w:r w:rsidRPr="002467B3">
        <w:rPr>
          <w:spacing w:val="-1"/>
        </w:rPr>
        <w:t>contract</w:t>
      </w:r>
      <w:r w:rsidRPr="002467B3">
        <w:rPr>
          <w:spacing w:val="-7"/>
        </w:rPr>
        <w:t xml:space="preserve"> </w:t>
      </w:r>
      <w:r w:rsidRPr="002467B3">
        <w:t>for</w:t>
      </w:r>
      <w:r w:rsidRPr="002467B3">
        <w:rPr>
          <w:spacing w:val="-7"/>
        </w:rPr>
        <w:t xml:space="preserve"> </w:t>
      </w:r>
      <w:r w:rsidRPr="002467B3">
        <w:t>purchase</w:t>
      </w:r>
      <w:r w:rsidRPr="002467B3">
        <w:rPr>
          <w:spacing w:val="-7"/>
        </w:rPr>
        <w:t xml:space="preserve"> </w:t>
      </w:r>
      <w:r w:rsidRPr="002467B3">
        <w:t>card</w:t>
      </w:r>
      <w:r w:rsidRPr="002467B3">
        <w:rPr>
          <w:spacing w:val="-7"/>
        </w:rPr>
        <w:t xml:space="preserve"> </w:t>
      </w:r>
      <w:r w:rsidRPr="002467B3">
        <w:t>services</w:t>
      </w:r>
      <w:r w:rsidR="0078278D" w:rsidRPr="002467B3">
        <w:t xml:space="preserve"> to Bank of America</w:t>
      </w:r>
      <w:r w:rsidRPr="002467B3">
        <w:t>.</w:t>
      </w:r>
      <w:r w:rsidRPr="002467B3">
        <w:rPr>
          <w:spacing w:val="41"/>
        </w:rPr>
        <w:t xml:space="preserve"> </w:t>
      </w:r>
      <w:r w:rsidR="00EB32FC" w:rsidRPr="002467B3">
        <w:t xml:space="preserve">The </w:t>
      </w:r>
      <w:r w:rsidRPr="002467B3">
        <w:rPr>
          <w:spacing w:val="-1"/>
        </w:rPr>
        <w:t>contract</w:t>
      </w:r>
      <w:r w:rsidRPr="002467B3">
        <w:rPr>
          <w:spacing w:val="-8"/>
        </w:rPr>
        <w:t xml:space="preserve"> </w:t>
      </w:r>
      <w:r w:rsidRPr="002467B3">
        <w:rPr>
          <w:spacing w:val="-1"/>
        </w:rPr>
        <w:t>is</w:t>
      </w:r>
      <w:r w:rsidRPr="002467B3">
        <w:rPr>
          <w:spacing w:val="-7"/>
        </w:rPr>
        <w:t xml:space="preserve"> </w:t>
      </w:r>
      <w:r w:rsidRPr="002467B3">
        <w:t>a</w:t>
      </w:r>
      <w:r w:rsidRPr="002467B3">
        <w:rPr>
          <w:spacing w:val="-5"/>
        </w:rPr>
        <w:t xml:space="preserve"> </w:t>
      </w:r>
      <w:r w:rsidRPr="002467B3">
        <w:rPr>
          <w:b/>
          <w:spacing w:val="-1"/>
        </w:rPr>
        <w:t>mandatory</w:t>
      </w:r>
      <w:r w:rsidRPr="002467B3">
        <w:rPr>
          <w:b/>
          <w:spacing w:val="-8"/>
        </w:rPr>
        <w:t xml:space="preserve"> </w:t>
      </w:r>
      <w:r w:rsidRPr="002467B3">
        <w:rPr>
          <w:spacing w:val="-1"/>
        </w:rPr>
        <w:t>statewide</w:t>
      </w:r>
      <w:r w:rsidRPr="002467B3">
        <w:rPr>
          <w:spacing w:val="-7"/>
        </w:rPr>
        <w:t xml:space="preserve"> </w:t>
      </w:r>
      <w:r w:rsidRPr="002467B3">
        <w:t>contract</w:t>
      </w:r>
      <w:r w:rsidR="00FC5465" w:rsidRPr="002467B3">
        <w:t xml:space="preserve"> for state agencies</w:t>
      </w:r>
      <w:r w:rsidR="008C22F6">
        <w:t xml:space="preserve"> that</w:t>
      </w:r>
      <w:r w:rsidR="0078278D" w:rsidRPr="002467B3">
        <w:t xml:space="preserve"> utilize a purchase card</w:t>
      </w:r>
      <w:r w:rsidR="00FF2FD5" w:rsidRPr="002467B3">
        <w:t xml:space="preserve"> as a payment mechanism</w:t>
      </w:r>
      <w:r w:rsidRPr="002467B3">
        <w:t>.</w:t>
      </w:r>
      <w:r w:rsidRPr="002467B3">
        <w:rPr>
          <w:spacing w:val="40"/>
        </w:rPr>
        <w:t xml:space="preserve"> </w:t>
      </w:r>
      <w:r w:rsidRPr="002467B3">
        <w:t>Oklahoma</w:t>
      </w:r>
      <w:r w:rsidRPr="002467B3">
        <w:rPr>
          <w:spacing w:val="-7"/>
        </w:rPr>
        <w:t xml:space="preserve"> </w:t>
      </w:r>
      <w:r w:rsidRPr="002467B3">
        <w:t>institutions</w:t>
      </w:r>
      <w:r w:rsidRPr="002467B3">
        <w:rPr>
          <w:spacing w:val="-7"/>
        </w:rPr>
        <w:t xml:space="preserve"> </w:t>
      </w:r>
      <w:r w:rsidRPr="002467B3">
        <w:rPr>
          <w:spacing w:val="-1"/>
        </w:rPr>
        <w:t>of</w:t>
      </w:r>
      <w:r w:rsidRPr="002467B3">
        <w:rPr>
          <w:spacing w:val="-5"/>
        </w:rPr>
        <w:t xml:space="preserve"> </w:t>
      </w:r>
      <w:r w:rsidRPr="002467B3">
        <w:rPr>
          <w:spacing w:val="-1"/>
        </w:rPr>
        <w:t>higher</w:t>
      </w:r>
      <w:r w:rsidRPr="002467B3">
        <w:rPr>
          <w:spacing w:val="-7"/>
        </w:rPr>
        <w:t xml:space="preserve"> </w:t>
      </w:r>
      <w:r w:rsidRPr="002467B3">
        <w:t>education</w:t>
      </w:r>
      <w:r w:rsidRPr="002467B3">
        <w:rPr>
          <w:spacing w:val="-7"/>
        </w:rPr>
        <w:t xml:space="preserve"> </w:t>
      </w:r>
      <w:r w:rsidRPr="002467B3">
        <w:t>and</w:t>
      </w:r>
      <w:r w:rsidRPr="002467B3">
        <w:rPr>
          <w:spacing w:val="-8"/>
        </w:rPr>
        <w:t xml:space="preserve"> </w:t>
      </w:r>
      <w:r w:rsidRPr="002467B3">
        <w:t>political</w:t>
      </w:r>
      <w:r w:rsidRPr="002467B3">
        <w:rPr>
          <w:spacing w:val="-8"/>
        </w:rPr>
        <w:t xml:space="preserve"> </w:t>
      </w:r>
      <w:r w:rsidR="00744A47" w:rsidRPr="002467B3">
        <w:t xml:space="preserve">subdivisions </w:t>
      </w:r>
      <w:r w:rsidRPr="002467B3">
        <w:rPr>
          <w:spacing w:val="1"/>
        </w:rPr>
        <w:t>may</w:t>
      </w:r>
      <w:r w:rsidRPr="002467B3">
        <w:rPr>
          <w:spacing w:val="-10"/>
        </w:rPr>
        <w:t xml:space="preserve"> </w:t>
      </w:r>
      <w:r w:rsidRPr="002467B3">
        <w:rPr>
          <w:spacing w:val="-1"/>
        </w:rPr>
        <w:t>also</w:t>
      </w:r>
      <w:r w:rsidRPr="002467B3">
        <w:rPr>
          <w:spacing w:val="-5"/>
        </w:rPr>
        <w:t xml:space="preserve"> </w:t>
      </w:r>
      <w:r w:rsidRPr="002467B3">
        <w:t>use</w:t>
      </w:r>
      <w:r w:rsidRPr="002467B3">
        <w:rPr>
          <w:spacing w:val="-6"/>
        </w:rPr>
        <w:t xml:space="preserve"> </w:t>
      </w:r>
      <w:r w:rsidRPr="002467B3">
        <w:t>the</w:t>
      </w:r>
      <w:r w:rsidRPr="002467B3">
        <w:rPr>
          <w:spacing w:val="-5"/>
        </w:rPr>
        <w:t xml:space="preserve"> </w:t>
      </w:r>
      <w:r w:rsidRPr="002467B3">
        <w:t>prime</w:t>
      </w:r>
      <w:r w:rsidRPr="002467B3">
        <w:rPr>
          <w:spacing w:val="-7"/>
        </w:rPr>
        <w:t xml:space="preserve"> </w:t>
      </w:r>
      <w:r w:rsidRPr="002467B3">
        <w:rPr>
          <w:spacing w:val="-1"/>
        </w:rPr>
        <w:t>contract;</w:t>
      </w:r>
      <w:r w:rsidRPr="002467B3">
        <w:rPr>
          <w:spacing w:val="-7"/>
        </w:rPr>
        <w:t xml:space="preserve"> </w:t>
      </w:r>
      <w:r w:rsidRPr="002467B3">
        <w:t>however,</w:t>
      </w:r>
      <w:r w:rsidRPr="002467B3">
        <w:rPr>
          <w:spacing w:val="-6"/>
        </w:rPr>
        <w:t xml:space="preserve"> </w:t>
      </w:r>
      <w:r w:rsidRPr="002467B3">
        <w:t>they</w:t>
      </w:r>
      <w:r w:rsidRPr="002467B3">
        <w:rPr>
          <w:spacing w:val="-10"/>
        </w:rPr>
        <w:t xml:space="preserve"> </w:t>
      </w:r>
      <w:r w:rsidRPr="002467B3">
        <w:rPr>
          <w:spacing w:val="1"/>
        </w:rPr>
        <w:t>must</w:t>
      </w:r>
      <w:r w:rsidRPr="002467B3">
        <w:rPr>
          <w:spacing w:val="-6"/>
        </w:rPr>
        <w:t xml:space="preserve"> </w:t>
      </w:r>
      <w:r w:rsidRPr="002467B3">
        <w:rPr>
          <w:spacing w:val="-1"/>
        </w:rPr>
        <w:t>execute</w:t>
      </w:r>
      <w:r w:rsidRPr="002467B3">
        <w:rPr>
          <w:spacing w:val="-7"/>
        </w:rPr>
        <w:t xml:space="preserve"> </w:t>
      </w:r>
      <w:r w:rsidRPr="002467B3">
        <w:t>sub-agreements</w:t>
      </w:r>
      <w:r w:rsidRPr="002467B3">
        <w:rPr>
          <w:spacing w:val="-6"/>
        </w:rPr>
        <w:t xml:space="preserve"> </w:t>
      </w:r>
      <w:r w:rsidRPr="002467B3">
        <w:t>and</w:t>
      </w:r>
      <w:r w:rsidRPr="002467B3">
        <w:rPr>
          <w:spacing w:val="-6"/>
        </w:rPr>
        <w:t xml:space="preserve"> </w:t>
      </w:r>
      <w:r w:rsidRPr="002467B3">
        <w:rPr>
          <w:spacing w:val="-1"/>
        </w:rPr>
        <w:t>establish</w:t>
      </w:r>
      <w:r w:rsidRPr="002467B3">
        <w:rPr>
          <w:spacing w:val="-5"/>
        </w:rPr>
        <w:t xml:space="preserve"> </w:t>
      </w:r>
      <w:r w:rsidRPr="002467B3">
        <w:rPr>
          <w:spacing w:val="-1"/>
        </w:rPr>
        <w:t>their</w:t>
      </w:r>
      <w:r w:rsidRPr="002467B3">
        <w:rPr>
          <w:spacing w:val="-6"/>
        </w:rPr>
        <w:t xml:space="preserve"> </w:t>
      </w:r>
      <w:r w:rsidRPr="002467B3">
        <w:t>own</w:t>
      </w:r>
      <w:r w:rsidRPr="002467B3">
        <w:rPr>
          <w:spacing w:val="-7"/>
        </w:rPr>
        <w:t xml:space="preserve"> </w:t>
      </w:r>
      <w:r w:rsidRPr="002467B3">
        <w:t>method</w:t>
      </w:r>
      <w:r w:rsidRPr="002467B3">
        <w:rPr>
          <w:spacing w:val="-6"/>
        </w:rPr>
        <w:t xml:space="preserve"> </w:t>
      </w:r>
      <w:r w:rsidR="00744A47" w:rsidRPr="002467B3">
        <w:rPr>
          <w:spacing w:val="-1"/>
        </w:rPr>
        <w:t xml:space="preserve">of </w:t>
      </w:r>
      <w:r w:rsidRPr="002467B3">
        <w:t>payment</w:t>
      </w:r>
      <w:r w:rsidRPr="002467B3">
        <w:rPr>
          <w:spacing w:val="-6"/>
        </w:rPr>
        <w:t xml:space="preserve"> </w:t>
      </w:r>
      <w:r w:rsidRPr="002467B3">
        <w:rPr>
          <w:spacing w:val="-1"/>
        </w:rPr>
        <w:t>with</w:t>
      </w:r>
      <w:r w:rsidRPr="002467B3">
        <w:rPr>
          <w:spacing w:val="-7"/>
        </w:rPr>
        <w:t xml:space="preserve"> </w:t>
      </w:r>
      <w:r w:rsidRPr="002467B3">
        <w:t>the</w:t>
      </w:r>
      <w:r w:rsidRPr="002467B3">
        <w:rPr>
          <w:spacing w:val="-7"/>
        </w:rPr>
        <w:t xml:space="preserve"> </w:t>
      </w:r>
      <w:r w:rsidR="00233D97">
        <w:t>i</w:t>
      </w:r>
      <w:r w:rsidRPr="002467B3">
        <w:t>ssuing</w:t>
      </w:r>
      <w:r w:rsidRPr="002467B3">
        <w:rPr>
          <w:spacing w:val="-6"/>
        </w:rPr>
        <w:t xml:space="preserve"> </w:t>
      </w:r>
      <w:r w:rsidR="00233D97">
        <w:t>b</w:t>
      </w:r>
      <w:r w:rsidRPr="002467B3">
        <w:t>ank.</w:t>
      </w:r>
    </w:p>
    <w:p w:rsidR="004E25EA" w:rsidRPr="00D82E14" w:rsidRDefault="00003097" w:rsidP="001356E8">
      <w:pPr>
        <w:pStyle w:val="Heading3"/>
        <w:rPr>
          <w:rFonts w:cs="Arial"/>
        </w:rPr>
      </w:pPr>
      <w:bookmarkStart w:id="14" w:name="1.4_P-Card_Program_Authorization"/>
      <w:bookmarkStart w:id="15" w:name="_bookmark4"/>
      <w:bookmarkStart w:id="16" w:name="_Toc474999827"/>
      <w:bookmarkEnd w:id="14"/>
      <w:bookmarkEnd w:id="15"/>
      <w:r>
        <w:t>1.4</w:t>
      </w:r>
      <w:r w:rsidR="00E83BE1" w:rsidRPr="00D82E14">
        <w:tab/>
      </w:r>
      <w:r w:rsidR="00E02B3A" w:rsidRPr="00D82E14">
        <w:t>P-Card</w:t>
      </w:r>
      <w:r w:rsidR="00E02B3A" w:rsidRPr="00D82E14">
        <w:rPr>
          <w:spacing w:val="1"/>
        </w:rPr>
        <w:t xml:space="preserve"> </w:t>
      </w:r>
      <w:r w:rsidR="00E02B3A" w:rsidRPr="00D82E14">
        <w:t>Program</w:t>
      </w:r>
      <w:r w:rsidR="00E02B3A" w:rsidRPr="00D82E14">
        <w:rPr>
          <w:spacing w:val="1"/>
        </w:rPr>
        <w:t xml:space="preserve"> </w:t>
      </w:r>
      <w:r w:rsidR="00E02B3A" w:rsidRPr="00D82E14">
        <w:t>Authorization</w:t>
      </w:r>
      <w:bookmarkEnd w:id="16"/>
    </w:p>
    <w:p w:rsidR="004E25EA" w:rsidRPr="002467B3" w:rsidRDefault="00E02B3A" w:rsidP="0057424D">
      <w:pPr>
        <w:pStyle w:val="BodyText"/>
        <w:spacing w:before="121"/>
        <w:ind w:left="720"/>
      </w:pPr>
      <w:r w:rsidRPr="002467B3">
        <w:t>The</w:t>
      </w:r>
      <w:r w:rsidRPr="002467B3">
        <w:rPr>
          <w:spacing w:val="-7"/>
        </w:rPr>
        <w:t xml:space="preserve"> </w:t>
      </w:r>
      <w:r w:rsidR="0088777E">
        <w:rPr>
          <w:spacing w:val="-1"/>
        </w:rPr>
        <w:t>p-c</w:t>
      </w:r>
      <w:r w:rsidRPr="002467B3">
        <w:rPr>
          <w:spacing w:val="-1"/>
        </w:rPr>
        <w:t>ard</w:t>
      </w:r>
      <w:r w:rsidRPr="002467B3">
        <w:rPr>
          <w:spacing w:val="-6"/>
        </w:rPr>
        <w:t xml:space="preserve"> </w:t>
      </w:r>
      <w:r w:rsidR="00233D97">
        <w:rPr>
          <w:spacing w:val="-1"/>
        </w:rPr>
        <w:t>p</w:t>
      </w:r>
      <w:r w:rsidRPr="002467B3">
        <w:rPr>
          <w:spacing w:val="-1"/>
        </w:rPr>
        <w:t>rogram</w:t>
      </w:r>
      <w:r w:rsidRPr="002467B3">
        <w:rPr>
          <w:spacing w:val="-2"/>
        </w:rPr>
        <w:t xml:space="preserve"> </w:t>
      </w:r>
      <w:r w:rsidRPr="002467B3">
        <w:rPr>
          <w:spacing w:val="-1"/>
        </w:rPr>
        <w:t>is</w:t>
      </w:r>
      <w:r w:rsidRPr="002467B3">
        <w:rPr>
          <w:spacing w:val="-5"/>
        </w:rPr>
        <w:t xml:space="preserve"> </w:t>
      </w:r>
      <w:r w:rsidRPr="002467B3">
        <w:rPr>
          <w:spacing w:val="-1"/>
        </w:rPr>
        <w:t>authorized</w:t>
      </w:r>
      <w:r w:rsidRPr="002467B3">
        <w:rPr>
          <w:spacing w:val="-5"/>
        </w:rPr>
        <w:t xml:space="preserve"> </w:t>
      </w:r>
      <w:r w:rsidRPr="002467B3">
        <w:rPr>
          <w:spacing w:val="2"/>
        </w:rPr>
        <w:t>by</w:t>
      </w:r>
      <w:r w:rsidRPr="002467B3">
        <w:rPr>
          <w:spacing w:val="-9"/>
        </w:rPr>
        <w:t xml:space="preserve"> </w:t>
      </w:r>
      <w:r w:rsidRPr="002467B3">
        <w:t>the</w:t>
      </w:r>
      <w:r w:rsidRPr="002467B3">
        <w:rPr>
          <w:spacing w:val="-6"/>
        </w:rPr>
        <w:t xml:space="preserve"> </w:t>
      </w:r>
      <w:r w:rsidRPr="002467B3">
        <w:t>Oklahoma</w:t>
      </w:r>
      <w:r w:rsidRPr="002467B3">
        <w:rPr>
          <w:spacing w:val="-6"/>
        </w:rPr>
        <w:t xml:space="preserve"> </w:t>
      </w:r>
      <w:r w:rsidRPr="002467B3">
        <w:rPr>
          <w:spacing w:val="-1"/>
        </w:rPr>
        <w:t>Central</w:t>
      </w:r>
      <w:r w:rsidRPr="002467B3">
        <w:rPr>
          <w:spacing w:val="-6"/>
        </w:rPr>
        <w:t xml:space="preserve"> </w:t>
      </w:r>
      <w:r w:rsidRPr="002467B3">
        <w:t>Purchasing</w:t>
      </w:r>
      <w:r w:rsidRPr="002467B3">
        <w:rPr>
          <w:spacing w:val="-6"/>
        </w:rPr>
        <w:t xml:space="preserve"> </w:t>
      </w:r>
      <w:r w:rsidRPr="002467B3">
        <w:t>Act</w:t>
      </w:r>
      <w:r w:rsidRPr="002467B3">
        <w:rPr>
          <w:spacing w:val="-6"/>
        </w:rPr>
        <w:t xml:space="preserve"> </w:t>
      </w:r>
      <w:r w:rsidRPr="002467B3">
        <w:t>(74</w:t>
      </w:r>
      <w:r w:rsidRPr="002467B3">
        <w:rPr>
          <w:spacing w:val="-5"/>
        </w:rPr>
        <w:t xml:space="preserve"> </w:t>
      </w:r>
      <w:r w:rsidRPr="002467B3">
        <w:rPr>
          <w:spacing w:val="-1"/>
        </w:rPr>
        <w:t>O.S.</w:t>
      </w:r>
      <w:r w:rsidRPr="002467B3">
        <w:rPr>
          <w:spacing w:val="-9"/>
        </w:rPr>
        <w:t xml:space="preserve"> </w:t>
      </w:r>
      <w:r w:rsidRPr="002467B3">
        <w:rPr>
          <w:rFonts w:ascii="Times New Roman" w:eastAsia="Times New Roman" w:hAnsi="Times New Roman" w:cs="Times New Roman"/>
        </w:rPr>
        <w:t>§</w:t>
      </w:r>
      <w:r w:rsidRPr="002467B3">
        <w:rPr>
          <w:rFonts w:ascii="Times New Roman" w:eastAsia="Times New Roman" w:hAnsi="Times New Roman" w:cs="Times New Roman"/>
          <w:spacing w:val="1"/>
        </w:rPr>
        <w:t xml:space="preserve"> </w:t>
      </w:r>
      <w:r w:rsidRPr="002467B3">
        <w:rPr>
          <w:spacing w:val="-1"/>
        </w:rPr>
        <w:t>85.5</w:t>
      </w:r>
      <w:r w:rsidR="00383085" w:rsidRPr="002467B3">
        <w:rPr>
          <w:spacing w:val="-1"/>
        </w:rPr>
        <w:t>)</w:t>
      </w:r>
      <w:r w:rsidRPr="002467B3">
        <w:rPr>
          <w:spacing w:val="-1"/>
        </w:rPr>
        <w:t>.</w:t>
      </w:r>
    </w:p>
    <w:p w:rsidR="004E25EA" w:rsidRPr="00D82E14" w:rsidRDefault="00003097" w:rsidP="001356E8">
      <w:pPr>
        <w:pStyle w:val="Heading3"/>
        <w:rPr>
          <w:rFonts w:cs="Arial"/>
        </w:rPr>
      </w:pPr>
      <w:bookmarkStart w:id="17" w:name="1.5_Conditions_of_Participation"/>
      <w:bookmarkStart w:id="18" w:name="_bookmark5"/>
      <w:bookmarkStart w:id="19" w:name="_Toc474999828"/>
      <w:bookmarkEnd w:id="17"/>
      <w:bookmarkEnd w:id="18"/>
      <w:r>
        <w:t>1.5</w:t>
      </w:r>
      <w:r w:rsidR="00E83BE1" w:rsidRPr="00D82E14">
        <w:tab/>
      </w:r>
      <w:r w:rsidR="00E02B3A" w:rsidRPr="00D82E14">
        <w:t>Conditions</w:t>
      </w:r>
      <w:r w:rsidR="00E02B3A" w:rsidRPr="00D82E14">
        <w:rPr>
          <w:spacing w:val="-2"/>
        </w:rPr>
        <w:t xml:space="preserve"> </w:t>
      </w:r>
      <w:r w:rsidR="00E02B3A" w:rsidRPr="00D82E14">
        <w:t>of Participation</w:t>
      </w:r>
      <w:bookmarkEnd w:id="19"/>
    </w:p>
    <w:p w:rsidR="004E25EA" w:rsidRPr="002467B3" w:rsidRDefault="008C22F6" w:rsidP="002D2F0E">
      <w:pPr>
        <w:pStyle w:val="BodyText"/>
        <w:spacing w:before="121"/>
        <w:ind w:left="720" w:right="207"/>
      </w:pPr>
      <w:r>
        <w:rPr>
          <w:spacing w:val="-1"/>
        </w:rPr>
        <w:t>A</w:t>
      </w:r>
      <w:r w:rsidR="00E02B3A" w:rsidRPr="002467B3">
        <w:rPr>
          <w:spacing w:val="-1"/>
        </w:rPr>
        <w:t>s</w:t>
      </w:r>
      <w:r w:rsidR="00E02B3A" w:rsidRPr="002467B3">
        <w:rPr>
          <w:spacing w:val="-3"/>
        </w:rPr>
        <w:t xml:space="preserve"> </w:t>
      </w:r>
      <w:r w:rsidR="00E02B3A" w:rsidRPr="002467B3">
        <w:t>a</w:t>
      </w:r>
      <w:r w:rsidR="00E02B3A" w:rsidRPr="002467B3">
        <w:rPr>
          <w:spacing w:val="-5"/>
        </w:rPr>
        <w:t xml:space="preserve"> </w:t>
      </w:r>
      <w:r w:rsidR="00E02B3A" w:rsidRPr="002467B3">
        <w:t>condition</w:t>
      </w:r>
      <w:r w:rsidR="00E02B3A" w:rsidRPr="002467B3">
        <w:rPr>
          <w:spacing w:val="-6"/>
        </w:rPr>
        <w:t xml:space="preserve"> </w:t>
      </w:r>
      <w:r w:rsidR="00E02B3A" w:rsidRPr="002467B3">
        <w:rPr>
          <w:spacing w:val="-1"/>
        </w:rPr>
        <w:t>of</w:t>
      </w:r>
      <w:r w:rsidR="00E02B3A" w:rsidRPr="002467B3">
        <w:rPr>
          <w:spacing w:val="-5"/>
        </w:rPr>
        <w:t xml:space="preserve"> </w:t>
      </w:r>
      <w:r w:rsidR="00E02B3A" w:rsidRPr="002467B3">
        <w:rPr>
          <w:spacing w:val="-1"/>
        </w:rPr>
        <w:t>participation</w:t>
      </w:r>
      <w:r w:rsidR="00E02B3A" w:rsidRPr="002467B3">
        <w:rPr>
          <w:spacing w:val="-5"/>
        </w:rPr>
        <w:t xml:space="preserve"> </w:t>
      </w:r>
      <w:r w:rsidR="00E02B3A" w:rsidRPr="002467B3">
        <w:t>in</w:t>
      </w:r>
      <w:r w:rsidR="00E02B3A" w:rsidRPr="002467B3">
        <w:rPr>
          <w:spacing w:val="-6"/>
        </w:rPr>
        <w:t xml:space="preserve"> </w:t>
      </w:r>
      <w:r w:rsidR="00E02B3A" w:rsidRPr="002467B3">
        <w:t>the</w:t>
      </w:r>
      <w:r w:rsidR="00E02B3A" w:rsidRPr="002467B3">
        <w:rPr>
          <w:spacing w:val="-6"/>
        </w:rPr>
        <w:t xml:space="preserve"> </w:t>
      </w:r>
      <w:r w:rsidR="0088777E">
        <w:t>p-c</w:t>
      </w:r>
      <w:r w:rsidR="00E02B3A" w:rsidRPr="002467B3">
        <w:t>ard</w:t>
      </w:r>
      <w:r w:rsidR="00E02B3A" w:rsidRPr="002467B3">
        <w:rPr>
          <w:spacing w:val="-6"/>
        </w:rPr>
        <w:t xml:space="preserve"> </w:t>
      </w:r>
      <w:r w:rsidR="00233D97">
        <w:rPr>
          <w:spacing w:val="-1"/>
        </w:rPr>
        <w:t>p</w:t>
      </w:r>
      <w:r w:rsidR="00E02B3A" w:rsidRPr="002467B3">
        <w:rPr>
          <w:spacing w:val="-1"/>
        </w:rPr>
        <w:t>rogram</w:t>
      </w:r>
      <w:r w:rsidR="00E02B3A" w:rsidRPr="002467B3">
        <w:rPr>
          <w:spacing w:val="-2"/>
        </w:rPr>
        <w:t xml:space="preserve"> </w:t>
      </w:r>
      <w:r w:rsidR="00E02B3A" w:rsidRPr="002467B3">
        <w:rPr>
          <w:spacing w:val="-1"/>
        </w:rPr>
        <w:t>and</w:t>
      </w:r>
      <w:r w:rsidR="00E02B3A" w:rsidRPr="002467B3">
        <w:rPr>
          <w:spacing w:val="-5"/>
        </w:rPr>
        <w:t xml:space="preserve"> </w:t>
      </w:r>
      <w:r w:rsidR="00E02B3A" w:rsidRPr="002467B3">
        <w:t>use</w:t>
      </w:r>
      <w:r w:rsidR="00E02B3A" w:rsidRPr="002467B3">
        <w:rPr>
          <w:spacing w:val="-6"/>
        </w:rPr>
        <w:t xml:space="preserve"> </w:t>
      </w:r>
      <w:r w:rsidR="00E02B3A" w:rsidRPr="002467B3">
        <w:rPr>
          <w:spacing w:val="-1"/>
        </w:rPr>
        <w:t>of</w:t>
      </w:r>
      <w:r w:rsidR="00E02B3A" w:rsidRPr="002467B3">
        <w:rPr>
          <w:spacing w:val="-4"/>
        </w:rPr>
        <w:t xml:space="preserve"> </w:t>
      </w:r>
      <w:r w:rsidR="00E02B3A" w:rsidRPr="002467B3">
        <w:t>the</w:t>
      </w:r>
      <w:r w:rsidR="00E02B3A" w:rsidRPr="002467B3">
        <w:rPr>
          <w:spacing w:val="-5"/>
        </w:rPr>
        <w:t xml:space="preserve"> </w:t>
      </w:r>
      <w:r w:rsidR="00E02B3A" w:rsidRPr="002467B3">
        <w:rPr>
          <w:spacing w:val="-1"/>
        </w:rPr>
        <w:t>statewide</w:t>
      </w:r>
      <w:r w:rsidR="00E02B3A" w:rsidRPr="002467B3">
        <w:rPr>
          <w:spacing w:val="-5"/>
        </w:rPr>
        <w:t xml:space="preserve"> </w:t>
      </w:r>
      <w:r w:rsidR="00E02B3A" w:rsidRPr="002467B3">
        <w:t>contract,</w:t>
      </w:r>
      <w:r w:rsidR="00E02B3A" w:rsidRPr="002467B3">
        <w:rPr>
          <w:spacing w:val="-6"/>
        </w:rPr>
        <w:t xml:space="preserve"> </w:t>
      </w:r>
      <w:r>
        <w:rPr>
          <w:spacing w:val="-6"/>
        </w:rPr>
        <w:t xml:space="preserve">state entities </w:t>
      </w:r>
      <w:r w:rsidR="00E02B3A" w:rsidRPr="002467B3">
        <w:t>shall</w:t>
      </w:r>
      <w:r w:rsidR="00E02B3A" w:rsidRPr="002467B3">
        <w:rPr>
          <w:spacing w:val="-7"/>
        </w:rPr>
        <w:t xml:space="preserve"> </w:t>
      </w:r>
      <w:r w:rsidR="004D0364" w:rsidRPr="002467B3">
        <w:t xml:space="preserve">abide </w:t>
      </w:r>
      <w:r w:rsidR="00E02B3A" w:rsidRPr="002467B3">
        <w:rPr>
          <w:spacing w:val="1"/>
        </w:rPr>
        <w:t>by</w:t>
      </w:r>
      <w:r w:rsidR="00E02B3A" w:rsidRPr="002467B3">
        <w:rPr>
          <w:spacing w:val="-9"/>
        </w:rPr>
        <w:t xml:space="preserve"> </w:t>
      </w:r>
      <w:r w:rsidR="00E02B3A" w:rsidRPr="002467B3">
        <w:t>the</w:t>
      </w:r>
      <w:r w:rsidR="00E02B3A" w:rsidRPr="002467B3">
        <w:rPr>
          <w:spacing w:val="-6"/>
        </w:rPr>
        <w:t xml:space="preserve"> </w:t>
      </w:r>
      <w:r w:rsidR="00E02B3A" w:rsidRPr="002467B3">
        <w:rPr>
          <w:spacing w:val="1"/>
        </w:rPr>
        <w:t>terms</w:t>
      </w:r>
      <w:r w:rsidR="00E02B3A" w:rsidRPr="002467B3">
        <w:rPr>
          <w:spacing w:val="-5"/>
        </w:rPr>
        <w:t xml:space="preserve"> </w:t>
      </w:r>
      <w:r w:rsidR="00E02B3A" w:rsidRPr="002467B3">
        <w:rPr>
          <w:spacing w:val="-2"/>
        </w:rPr>
        <w:t>of</w:t>
      </w:r>
      <w:r w:rsidR="00E02B3A" w:rsidRPr="002467B3">
        <w:rPr>
          <w:spacing w:val="-4"/>
        </w:rPr>
        <w:t xml:space="preserve"> </w:t>
      </w:r>
      <w:r w:rsidR="00E02B3A" w:rsidRPr="00633387">
        <w:rPr>
          <w:color w:val="000000" w:themeColor="text1"/>
          <w:spacing w:val="-1"/>
        </w:rPr>
        <w:t>these</w:t>
      </w:r>
      <w:r w:rsidR="00E02B3A" w:rsidRPr="00633387">
        <w:rPr>
          <w:color w:val="000000" w:themeColor="text1"/>
          <w:spacing w:val="-6"/>
        </w:rPr>
        <w:t xml:space="preserve"> </w:t>
      </w:r>
      <w:r w:rsidR="00233D97" w:rsidRPr="00633387">
        <w:rPr>
          <w:color w:val="000000" w:themeColor="text1"/>
          <w:spacing w:val="-1"/>
        </w:rPr>
        <w:t>p</w:t>
      </w:r>
      <w:r w:rsidR="00E02B3A" w:rsidRPr="00633387">
        <w:rPr>
          <w:color w:val="000000" w:themeColor="text1"/>
          <w:spacing w:val="-1"/>
        </w:rPr>
        <w:t>rocedures</w:t>
      </w:r>
      <w:r w:rsidRPr="00633387">
        <w:rPr>
          <w:color w:val="000000" w:themeColor="text1"/>
          <w:spacing w:val="-4"/>
        </w:rPr>
        <w:t>. A</w:t>
      </w:r>
      <w:r w:rsidR="00E02B3A" w:rsidRPr="00633387">
        <w:rPr>
          <w:color w:val="000000" w:themeColor="text1"/>
          <w:spacing w:val="-6"/>
        </w:rPr>
        <w:t xml:space="preserve"> </w:t>
      </w:r>
      <w:r w:rsidR="00E02B3A" w:rsidRPr="00633387">
        <w:rPr>
          <w:color w:val="000000" w:themeColor="text1"/>
        </w:rPr>
        <w:t>“Request</w:t>
      </w:r>
      <w:r w:rsidR="00E02B3A" w:rsidRPr="00633387">
        <w:rPr>
          <w:color w:val="000000" w:themeColor="text1"/>
          <w:spacing w:val="-6"/>
        </w:rPr>
        <w:t xml:space="preserve"> </w:t>
      </w:r>
      <w:r w:rsidR="00E02B3A" w:rsidRPr="00633387">
        <w:rPr>
          <w:color w:val="000000" w:themeColor="text1"/>
        </w:rPr>
        <w:t>for</w:t>
      </w:r>
      <w:r w:rsidR="00E02B3A" w:rsidRPr="00633387">
        <w:rPr>
          <w:color w:val="000000" w:themeColor="text1"/>
          <w:spacing w:val="-5"/>
        </w:rPr>
        <w:t xml:space="preserve"> </w:t>
      </w:r>
      <w:r w:rsidR="00E02B3A" w:rsidRPr="00633387">
        <w:rPr>
          <w:color w:val="000000" w:themeColor="text1"/>
          <w:spacing w:val="-1"/>
        </w:rPr>
        <w:t>Exception”</w:t>
      </w:r>
      <w:r w:rsidR="00E02B3A" w:rsidRPr="00633387">
        <w:rPr>
          <w:color w:val="000000" w:themeColor="text1"/>
          <w:spacing w:val="-5"/>
        </w:rPr>
        <w:t xml:space="preserve"> </w:t>
      </w:r>
      <w:r w:rsidR="0078278D" w:rsidRPr="00633387">
        <w:rPr>
          <w:color w:val="000000" w:themeColor="text1"/>
          <w:spacing w:val="-5"/>
        </w:rPr>
        <w:t>OMES-FORM</w:t>
      </w:r>
      <w:r w:rsidR="0078278D" w:rsidRPr="00633387">
        <w:rPr>
          <w:color w:val="000000" w:themeColor="text1"/>
          <w:spacing w:val="-1"/>
        </w:rPr>
        <w:t>-CP-030</w:t>
      </w:r>
      <w:r w:rsidRPr="00633387">
        <w:rPr>
          <w:color w:val="000000" w:themeColor="text1"/>
          <w:spacing w:val="-1"/>
        </w:rPr>
        <w:t xml:space="preserve"> may be </w:t>
      </w:r>
      <w:r w:rsidR="00E02B3A" w:rsidRPr="00633387">
        <w:rPr>
          <w:color w:val="000000" w:themeColor="text1"/>
          <w:spacing w:val="-1"/>
        </w:rPr>
        <w:t>submitted</w:t>
      </w:r>
      <w:r w:rsidR="00E02B3A" w:rsidRPr="00633387">
        <w:rPr>
          <w:color w:val="000000" w:themeColor="text1"/>
          <w:spacing w:val="-6"/>
        </w:rPr>
        <w:t xml:space="preserve"> </w:t>
      </w:r>
      <w:r w:rsidR="00E02B3A" w:rsidRPr="00633387">
        <w:rPr>
          <w:color w:val="000000" w:themeColor="text1"/>
        </w:rPr>
        <w:t>and</w:t>
      </w:r>
      <w:r w:rsidR="00E02B3A" w:rsidRPr="00633387">
        <w:rPr>
          <w:color w:val="000000" w:themeColor="text1"/>
          <w:spacing w:val="-6"/>
        </w:rPr>
        <w:t xml:space="preserve"> </w:t>
      </w:r>
      <w:r w:rsidR="00E02B3A" w:rsidRPr="00633387">
        <w:rPr>
          <w:color w:val="000000" w:themeColor="text1"/>
        </w:rPr>
        <w:t>approved</w:t>
      </w:r>
      <w:r w:rsidR="00E02B3A" w:rsidRPr="00633387">
        <w:rPr>
          <w:color w:val="000000" w:themeColor="text1"/>
          <w:spacing w:val="-6"/>
        </w:rPr>
        <w:t xml:space="preserve"> </w:t>
      </w:r>
      <w:r w:rsidR="00E02B3A" w:rsidRPr="00633387">
        <w:rPr>
          <w:color w:val="000000" w:themeColor="text1"/>
          <w:spacing w:val="2"/>
        </w:rPr>
        <w:t>by</w:t>
      </w:r>
      <w:r w:rsidR="00E02B3A" w:rsidRPr="00633387">
        <w:rPr>
          <w:color w:val="000000" w:themeColor="text1"/>
          <w:spacing w:val="-8"/>
        </w:rPr>
        <w:t xml:space="preserve"> </w:t>
      </w:r>
      <w:r w:rsidR="00E02B3A" w:rsidRPr="00633387">
        <w:rPr>
          <w:color w:val="000000" w:themeColor="text1"/>
        </w:rPr>
        <w:t>the</w:t>
      </w:r>
      <w:r w:rsidR="00E02B3A" w:rsidRPr="00633387">
        <w:rPr>
          <w:color w:val="000000" w:themeColor="text1"/>
          <w:spacing w:val="-4"/>
        </w:rPr>
        <w:t xml:space="preserve"> </w:t>
      </w:r>
      <w:r w:rsidR="00AA12D3" w:rsidRPr="00633387">
        <w:rPr>
          <w:color w:val="000000" w:themeColor="text1"/>
          <w:spacing w:val="-1"/>
        </w:rPr>
        <w:t>OMES authorized approver</w:t>
      </w:r>
      <w:r w:rsidRPr="00633387">
        <w:rPr>
          <w:color w:val="000000" w:themeColor="text1"/>
          <w:spacing w:val="-1"/>
        </w:rPr>
        <w:t xml:space="preserve"> for specific circumstances</w:t>
      </w:r>
      <w:r w:rsidR="00E02B3A" w:rsidRPr="00633387">
        <w:rPr>
          <w:color w:val="000000" w:themeColor="text1"/>
          <w:spacing w:val="-1"/>
        </w:rPr>
        <w:t>.</w:t>
      </w:r>
      <w:r w:rsidR="003F3F8C">
        <w:rPr>
          <w:color w:val="000000" w:themeColor="text1"/>
          <w:spacing w:val="-1"/>
        </w:rPr>
        <w:t xml:space="preserve">  The request shall (1) cite </w:t>
      </w:r>
      <w:r w:rsidR="0078278D" w:rsidRPr="002467B3">
        <w:rPr>
          <w:spacing w:val="-1"/>
        </w:rPr>
        <w:t xml:space="preserve">the </w:t>
      </w:r>
      <w:r w:rsidR="00E02B3A" w:rsidRPr="002467B3">
        <w:t>specific</w:t>
      </w:r>
      <w:r w:rsidR="00E02B3A" w:rsidRPr="002467B3">
        <w:rPr>
          <w:spacing w:val="-6"/>
        </w:rPr>
        <w:t xml:space="preserve"> </w:t>
      </w:r>
      <w:r w:rsidR="00E02B3A" w:rsidRPr="002467B3">
        <w:rPr>
          <w:spacing w:val="-1"/>
        </w:rPr>
        <w:t>paragraph(s)</w:t>
      </w:r>
      <w:r w:rsidR="00E02B3A" w:rsidRPr="002467B3">
        <w:rPr>
          <w:spacing w:val="-6"/>
        </w:rPr>
        <w:t xml:space="preserve"> </w:t>
      </w:r>
      <w:r w:rsidR="00E02B3A" w:rsidRPr="002467B3">
        <w:rPr>
          <w:spacing w:val="-1"/>
        </w:rPr>
        <w:t>of</w:t>
      </w:r>
      <w:r w:rsidR="00E02B3A" w:rsidRPr="002467B3">
        <w:rPr>
          <w:spacing w:val="-5"/>
        </w:rPr>
        <w:t xml:space="preserve"> </w:t>
      </w:r>
      <w:r w:rsidR="00E02B3A" w:rsidRPr="002467B3">
        <w:t>these</w:t>
      </w:r>
      <w:r w:rsidR="00E02B3A" w:rsidRPr="002467B3">
        <w:rPr>
          <w:spacing w:val="-7"/>
        </w:rPr>
        <w:t xml:space="preserve"> </w:t>
      </w:r>
      <w:r w:rsidR="00AA12D3">
        <w:rPr>
          <w:spacing w:val="-1"/>
        </w:rPr>
        <w:t>p</w:t>
      </w:r>
      <w:r w:rsidR="00E02B3A" w:rsidRPr="002467B3">
        <w:rPr>
          <w:spacing w:val="-1"/>
        </w:rPr>
        <w:t>rocedures</w:t>
      </w:r>
      <w:r w:rsidR="00E02B3A" w:rsidRPr="002467B3">
        <w:rPr>
          <w:spacing w:val="-6"/>
        </w:rPr>
        <w:t xml:space="preserve"> </w:t>
      </w:r>
      <w:r w:rsidR="00E02B3A" w:rsidRPr="002467B3">
        <w:t>for</w:t>
      </w:r>
      <w:r w:rsidR="00E02B3A" w:rsidRPr="002467B3">
        <w:rPr>
          <w:spacing w:val="-6"/>
        </w:rPr>
        <w:t xml:space="preserve"> </w:t>
      </w:r>
      <w:r w:rsidR="00E02B3A" w:rsidRPr="002467B3">
        <w:rPr>
          <w:spacing w:val="-1"/>
        </w:rPr>
        <w:t>which</w:t>
      </w:r>
      <w:r w:rsidR="00E02B3A" w:rsidRPr="002467B3">
        <w:rPr>
          <w:spacing w:val="-6"/>
        </w:rPr>
        <w:t xml:space="preserve"> </w:t>
      </w:r>
      <w:r w:rsidR="00E02B3A" w:rsidRPr="002467B3">
        <w:rPr>
          <w:spacing w:val="1"/>
        </w:rPr>
        <w:t>the</w:t>
      </w:r>
      <w:r w:rsidR="00E02B3A" w:rsidRPr="002467B3">
        <w:rPr>
          <w:spacing w:val="-7"/>
        </w:rPr>
        <w:t xml:space="preserve"> </w:t>
      </w:r>
      <w:r w:rsidR="00E02B3A" w:rsidRPr="002467B3">
        <w:rPr>
          <w:spacing w:val="-1"/>
        </w:rPr>
        <w:t>exception</w:t>
      </w:r>
      <w:r w:rsidR="00E02B3A" w:rsidRPr="002467B3">
        <w:rPr>
          <w:spacing w:val="-5"/>
        </w:rPr>
        <w:t xml:space="preserve"> </w:t>
      </w:r>
      <w:r w:rsidR="00E02B3A" w:rsidRPr="002467B3">
        <w:rPr>
          <w:spacing w:val="-1"/>
        </w:rPr>
        <w:t>is</w:t>
      </w:r>
      <w:r w:rsidR="00E02B3A" w:rsidRPr="002467B3">
        <w:rPr>
          <w:spacing w:val="-6"/>
        </w:rPr>
        <w:t xml:space="preserve"> </w:t>
      </w:r>
      <w:r w:rsidR="00E02B3A" w:rsidRPr="002467B3">
        <w:t>requested;</w:t>
      </w:r>
      <w:r w:rsidR="00E02B3A" w:rsidRPr="002467B3">
        <w:rPr>
          <w:spacing w:val="-6"/>
        </w:rPr>
        <w:t xml:space="preserve"> </w:t>
      </w:r>
      <w:r w:rsidR="00E02B3A" w:rsidRPr="002467B3">
        <w:rPr>
          <w:spacing w:val="-1"/>
        </w:rPr>
        <w:t>(2)</w:t>
      </w:r>
      <w:r w:rsidR="00E02B3A" w:rsidRPr="002467B3">
        <w:rPr>
          <w:spacing w:val="-6"/>
        </w:rPr>
        <w:t xml:space="preserve"> </w:t>
      </w:r>
      <w:r w:rsidR="00E02B3A" w:rsidRPr="002467B3">
        <w:rPr>
          <w:spacing w:val="-1"/>
        </w:rPr>
        <w:t>include</w:t>
      </w:r>
      <w:r w:rsidR="00E02B3A" w:rsidRPr="002467B3">
        <w:rPr>
          <w:spacing w:val="-5"/>
        </w:rPr>
        <w:t xml:space="preserve"> </w:t>
      </w:r>
      <w:r w:rsidR="00E02B3A" w:rsidRPr="002467B3">
        <w:t>a</w:t>
      </w:r>
      <w:r w:rsidR="00E02B3A" w:rsidRPr="002467B3">
        <w:rPr>
          <w:spacing w:val="-7"/>
        </w:rPr>
        <w:t xml:space="preserve"> </w:t>
      </w:r>
      <w:r w:rsidR="00E02B3A" w:rsidRPr="002467B3">
        <w:t>description</w:t>
      </w:r>
      <w:r w:rsidR="00E02B3A" w:rsidRPr="002467B3">
        <w:rPr>
          <w:spacing w:val="-5"/>
        </w:rPr>
        <w:t xml:space="preserve"> </w:t>
      </w:r>
      <w:r w:rsidR="0078278D" w:rsidRPr="002467B3">
        <w:rPr>
          <w:spacing w:val="-1"/>
        </w:rPr>
        <w:t xml:space="preserve">and </w:t>
      </w:r>
      <w:r w:rsidR="00E02B3A" w:rsidRPr="002467B3">
        <w:rPr>
          <w:spacing w:val="-1"/>
        </w:rPr>
        <w:t>justification</w:t>
      </w:r>
      <w:r w:rsidR="00E02B3A" w:rsidRPr="002467B3">
        <w:rPr>
          <w:spacing w:val="-6"/>
        </w:rPr>
        <w:t xml:space="preserve"> </w:t>
      </w:r>
      <w:r w:rsidR="00E02B3A" w:rsidRPr="002467B3">
        <w:t>for</w:t>
      </w:r>
      <w:r w:rsidR="00E02B3A" w:rsidRPr="002467B3">
        <w:rPr>
          <w:spacing w:val="-5"/>
        </w:rPr>
        <w:t xml:space="preserve"> </w:t>
      </w:r>
      <w:r w:rsidR="00E02B3A" w:rsidRPr="002467B3">
        <w:t>the</w:t>
      </w:r>
      <w:r w:rsidR="00E02B3A" w:rsidRPr="002467B3">
        <w:rPr>
          <w:spacing w:val="-6"/>
        </w:rPr>
        <w:t xml:space="preserve"> </w:t>
      </w:r>
      <w:r w:rsidR="00E02B3A" w:rsidRPr="002467B3">
        <w:t>exception;</w:t>
      </w:r>
      <w:r w:rsidR="00E02B3A" w:rsidRPr="002467B3">
        <w:rPr>
          <w:spacing w:val="-6"/>
        </w:rPr>
        <w:t xml:space="preserve"> </w:t>
      </w:r>
      <w:r w:rsidR="00E02B3A" w:rsidRPr="002467B3">
        <w:t>and,</w:t>
      </w:r>
      <w:r w:rsidR="00E02B3A" w:rsidRPr="002467B3">
        <w:rPr>
          <w:spacing w:val="-6"/>
        </w:rPr>
        <w:t xml:space="preserve"> </w:t>
      </w:r>
      <w:r w:rsidR="00E02B3A" w:rsidRPr="002467B3">
        <w:rPr>
          <w:spacing w:val="-1"/>
        </w:rPr>
        <w:t>(3)</w:t>
      </w:r>
      <w:r w:rsidR="00E02B3A" w:rsidRPr="002467B3">
        <w:rPr>
          <w:spacing w:val="-5"/>
        </w:rPr>
        <w:t xml:space="preserve"> </w:t>
      </w:r>
      <w:r w:rsidR="00E02B3A" w:rsidRPr="002467B3">
        <w:t>state</w:t>
      </w:r>
      <w:r w:rsidR="00E02B3A" w:rsidRPr="002467B3">
        <w:rPr>
          <w:spacing w:val="-6"/>
        </w:rPr>
        <w:t xml:space="preserve"> </w:t>
      </w:r>
      <w:r w:rsidR="00E02B3A" w:rsidRPr="002467B3">
        <w:t>the</w:t>
      </w:r>
      <w:r w:rsidR="00E02B3A" w:rsidRPr="002467B3">
        <w:rPr>
          <w:spacing w:val="-6"/>
        </w:rPr>
        <w:t xml:space="preserve"> </w:t>
      </w:r>
      <w:r w:rsidR="00E02B3A" w:rsidRPr="002467B3">
        <w:t>specific</w:t>
      </w:r>
      <w:r w:rsidR="00E02B3A" w:rsidRPr="002467B3">
        <w:rPr>
          <w:spacing w:val="-5"/>
        </w:rPr>
        <w:t xml:space="preserve"> </w:t>
      </w:r>
      <w:r w:rsidR="00E02B3A" w:rsidRPr="002467B3">
        <w:rPr>
          <w:spacing w:val="-1"/>
        </w:rPr>
        <w:t>length</w:t>
      </w:r>
      <w:r w:rsidR="00E02B3A" w:rsidRPr="002467B3">
        <w:rPr>
          <w:spacing w:val="-5"/>
        </w:rPr>
        <w:t xml:space="preserve"> </w:t>
      </w:r>
      <w:r w:rsidR="00E02B3A" w:rsidRPr="002467B3">
        <w:rPr>
          <w:spacing w:val="-1"/>
        </w:rPr>
        <w:t>of</w:t>
      </w:r>
      <w:r w:rsidR="00E02B3A" w:rsidRPr="002467B3">
        <w:rPr>
          <w:spacing w:val="-5"/>
        </w:rPr>
        <w:t xml:space="preserve"> </w:t>
      </w:r>
      <w:r w:rsidR="00E02B3A" w:rsidRPr="002467B3">
        <w:t>time</w:t>
      </w:r>
      <w:r w:rsidR="00E02B3A" w:rsidRPr="002467B3">
        <w:rPr>
          <w:spacing w:val="-5"/>
        </w:rPr>
        <w:t xml:space="preserve"> </w:t>
      </w:r>
      <w:r w:rsidR="00E02B3A" w:rsidRPr="002467B3">
        <w:t>for</w:t>
      </w:r>
      <w:r w:rsidR="00E02B3A" w:rsidRPr="002467B3">
        <w:rPr>
          <w:spacing w:val="-5"/>
        </w:rPr>
        <w:t xml:space="preserve"> </w:t>
      </w:r>
      <w:r w:rsidR="00E02B3A" w:rsidRPr="002467B3">
        <w:rPr>
          <w:spacing w:val="-1"/>
        </w:rPr>
        <w:t>which</w:t>
      </w:r>
      <w:r w:rsidR="00E02B3A" w:rsidRPr="002467B3">
        <w:rPr>
          <w:spacing w:val="-6"/>
        </w:rPr>
        <w:t xml:space="preserve"> </w:t>
      </w:r>
      <w:r w:rsidR="00E02B3A" w:rsidRPr="002467B3">
        <w:t>the</w:t>
      </w:r>
      <w:r w:rsidR="00E02B3A" w:rsidRPr="002467B3">
        <w:rPr>
          <w:spacing w:val="-6"/>
        </w:rPr>
        <w:t xml:space="preserve"> </w:t>
      </w:r>
      <w:r w:rsidR="00E02B3A" w:rsidRPr="002467B3">
        <w:rPr>
          <w:spacing w:val="-1"/>
        </w:rPr>
        <w:t>exception</w:t>
      </w:r>
      <w:r w:rsidR="00E02B3A" w:rsidRPr="002467B3">
        <w:rPr>
          <w:spacing w:val="-4"/>
        </w:rPr>
        <w:t xml:space="preserve"> </w:t>
      </w:r>
      <w:r w:rsidR="00E02B3A" w:rsidRPr="002467B3">
        <w:rPr>
          <w:spacing w:val="-1"/>
        </w:rPr>
        <w:t>is</w:t>
      </w:r>
      <w:r w:rsidR="00E02B3A" w:rsidRPr="002467B3">
        <w:rPr>
          <w:spacing w:val="-5"/>
        </w:rPr>
        <w:t xml:space="preserve"> </w:t>
      </w:r>
      <w:r w:rsidR="00E02B3A" w:rsidRPr="002467B3">
        <w:t>necessary</w:t>
      </w:r>
      <w:r w:rsidR="00633387">
        <w:rPr>
          <w:strike/>
        </w:rPr>
        <w:t>.</w:t>
      </w:r>
      <w:r w:rsidR="0085574E">
        <w:t xml:space="preserve"> The form</w:t>
      </w:r>
      <w:r w:rsidR="008D0597" w:rsidRPr="002467B3">
        <w:t xml:space="preserve"> can be accessed at </w:t>
      </w:r>
      <w:hyperlink r:id="rId12" w:history="1">
        <w:r w:rsidR="00690697" w:rsidRPr="002467B3">
          <w:rPr>
            <w:rStyle w:val="Hyperlink"/>
            <w:color w:val="auto"/>
          </w:rPr>
          <w:t>https://www.ok.gov/DCS/Central_Purchasing/P-Card_Information/P-Card_Forms/</w:t>
        </w:r>
      </w:hyperlink>
      <w:r w:rsidR="008D0597" w:rsidRPr="002467B3">
        <w:rPr>
          <w:spacing w:val="-1"/>
        </w:rPr>
        <w:t xml:space="preserve">. </w:t>
      </w:r>
      <w:r w:rsidR="0078278D" w:rsidRPr="002467B3">
        <w:t xml:space="preserve">The </w:t>
      </w:r>
      <w:r w:rsidR="007A5EEB">
        <w:t>e</w:t>
      </w:r>
      <w:r w:rsidR="00E02B3A" w:rsidRPr="002467B3">
        <w:t>ntity</w:t>
      </w:r>
      <w:r w:rsidR="00E02B3A" w:rsidRPr="002467B3">
        <w:rPr>
          <w:spacing w:val="-8"/>
        </w:rPr>
        <w:t xml:space="preserve"> </w:t>
      </w:r>
      <w:r w:rsidR="007A5EEB">
        <w:rPr>
          <w:spacing w:val="-1"/>
        </w:rPr>
        <w:t>p</w:t>
      </w:r>
      <w:r w:rsidR="00E02B3A" w:rsidRPr="002467B3">
        <w:rPr>
          <w:spacing w:val="-1"/>
        </w:rPr>
        <w:t>urchase</w:t>
      </w:r>
      <w:r w:rsidR="00E02B3A" w:rsidRPr="002467B3">
        <w:rPr>
          <w:spacing w:val="-6"/>
        </w:rPr>
        <w:t xml:space="preserve"> </w:t>
      </w:r>
      <w:r w:rsidR="007A5EEB">
        <w:rPr>
          <w:spacing w:val="-1"/>
        </w:rPr>
        <w:t>c</w:t>
      </w:r>
      <w:r w:rsidR="00E02B3A" w:rsidRPr="002467B3">
        <w:rPr>
          <w:spacing w:val="-1"/>
        </w:rPr>
        <w:t>ard</w:t>
      </w:r>
      <w:r w:rsidR="00E02B3A" w:rsidRPr="002467B3">
        <w:rPr>
          <w:spacing w:val="-6"/>
        </w:rPr>
        <w:t xml:space="preserve"> </w:t>
      </w:r>
      <w:r w:rsidR="007A5EEB">
        <w:rPr>
          <w:spacing w:val="-1"/>
        </w:rPr>
        <w:t>a</w:t>
      </w:r>
      <w:r w:rsidR="00E02B3A" w:rsidRPr="002467B3">
        <w:rPr>
          <w:spacing w:val="-1"/>
        </w:rPr>
        <w:t>dministrator</w:t>
      </w:r>
      <w:r w:rsidR="00E02B3A" w:rsidRPr="002467B3">
        <w:rPr>
          <w:spacing w:val="-4"/>
        </w:rPr>
        <w:t xml:space="preserve"> </w:t>
      </w:r>
      <w:r w:rsidR="00E02B3A" w:rsidRPr="002467B3">
        <w:rPr>
          <w:spacing w:val="-1"/>
        </w:rPr>
        <w:t>and</w:t>
      </w:r>
      <w:r w:rsidR="00E02B3A" w:rsidRPr="002467B3">
        <w:rPr>
          <w:spacing w:val="-5"/>
        </w:rPr>
        <w:t xml:space="preserve"> </w:t>
      </w:r>
      <w:r w:rsidR="00CE45A1">
        <w:rPr>
          <w:spacing w:val="-1"/>
        </w:rPr>
        <w:t>State P-card Administrator</w:t>
      </w:r>
      <w:r w:rsidR="00E02B3A" w:rsidRPr="002467B3">
        <w:rPr>
          <w:spacing w:val="-7"/>
        </w:rPr>
        <w:t xml:space="preserve"> </w:t>
      </w:r>
      <w:r w:rsidR="00E02B3A" w:rsidRPr="002467B3">
        <w:t>shall</w:t>
      </w:r>
      <w:r w:rsidR="00E02B3A" w:rsidRPr="002467B3">
        <w:rPr>
          <w:spacing w:val="-8"/>
        </w:rPr>
        <w:t xml:space="preserve"> </w:t>
      </w:r>
      <w:r w:rsidR="00E02B3A" w:rsidRPr="002467B3">
        <w:t>keep</w:t>
      </w:r>
      <w:r w:rsidR="00E02B3A" w:rsidRPr="002467B3">
        <w:rPr>
          <w:spacing w:val="-8"/>
        </w:rPr>
        <w:t xml:space="preserve"> </w:t>
      </w:r>
      <w:r w:rsidR="00E02B3A" w:rsidRPr="002467B3">
        <w:rPr>
          <w:spacing w:val="-1"/>
        </w:rPr>
        <w:t>approved</w:t>
      </w:r>
      <w:r w:rsidR="00E02B3A" w:rsidRPr="002467B3">
        <w:rPr>
          <w:spacing w:val="-5"/>
        </w:rPr>
        <w:t xml:space="preserve"> </w:t>
      </w:r>
      <w:r w:rsidR="00E02B3A" w:rsidRPr="002467B3">
        <w:rPr>
          <w:spacing w:val="-1"/>
        </w:rPr>
        <w:t>exceptions</w:t>
      </w:r>
      <w:r w:rsidR="00E02B3A" w:rsidRPr="002467B3">
        <w:rPr>
          <w:spacing w:val="-7"/>
        </w:rPr>
        <w:t xml:space="preserve"> </w:t>
      </w:r>
      <w:r w:rsidR="00E02B3A" w:rsidRPr="002467B3">
        <w:rPr>
          <w:spacing w:val="1"/>
        </w:rPr>
        <w:t>on</w:t>
      </w:r>
      <w:r w:rsidR="00E02B3A" w:rsidRPr="002467B3">
        <w:rPr>
          <w:spacing w:val="-6"/>
        </w:rPr>
        <w:t xml:space="preserve"> </w:t>
      </w:r>
      <w:r w:rsidR="0078278D" w:rsidRPr="002467B3">
        <w:rPr>
          <w:spacing w:val="-1"/>
        </w:rPr>
        <w:t>file</w:t>
      </w:r>
      <w:r w:rsidR="004D0364" w:rsidRPr="002467B3">
        <w:rPr>
          <w:spacing w:val="-1"/>
        </w:rPr>
        <w:t>.</w:t>
      </w:r>
      <w:r w:rsidR="0078278D" w:rsidRPr="002467B3">
        <w:rPr>
          <w:spacing w:val="-1"/>
        </w:rPr>
        <w:t xml:space="preserve"> </w:t>
      </w:r>
    </w:p>
    <w:p w:rsidR="007C1221" w:rsidRPr="002467B3" w:rsidRDefault="007C1221" w:rsidP="002D2F0E">
      <w:pPr>
        <w:ind w:left="720"/>
      </w:pPr>
    </w:p>
    <w:p w:rsidR="004E25EA" w:rsidRDefault="0085574E" w:rsidP="00A2783C">
      <w:pPr>
        <w:pStyle w:val="BodyText"/>
        <w:ind w:left="720" w:right="214"/>
        <w:rPr>
          <w:spacing w:val="-1"/>
        </w:rPr>
      </w:pPr>
      <w:r>
        <w:rPr>
          <w:spacing w:val="-1"/>
        </w:rPr>
        <w:t>P</w:t>
      </w:r>
      <w:r w:rsidR="007A5EEB">
        <w:rPr>
          <w:spacing w:val="-1"/>
        </w:rPr>
        <w:t>-c</w:t>
      </w:r>
      <w:r w:rsidR="00E02B3A" w:rsidRPr="002467B3">
        <w:rPr>
          <w:spacing w:val="-1"/>
        </w:rPr>
        <w:t>ard</w:t>
      </w:r>
      <w:r w:rsidR="00E02B3A" w:rsidRPr="002467B3">
        <w:rPr>
          <w:spacing w:val="-4"/>
        </w:rPr>
        <w:t xml:space="preserve"> </w:t>
      </w:r>
      <w:r w:rsidR="00E02B3A" w:rsidRPr="002467B3">
        <w:rPr>
          <w:spacing w:val="-1"/>
        </w:rPr>
        <w:t>procedures</w:t>
      </w:r>
      <w:r>
        <w:rPr>
          <w:spacing w:val="-1"/>
        </w:rPr>
        <w:t xml:space="preserve"> for each participating state entity</w:t>
      </w:r>
      <w:r w:rsidR="00E02B3A" w:rsidRPr="002467B3">
        <w:rPr>
          <w:spacing w:val="-5"/>
        </w:rPr>
        <w:t xml:space="preserve"> </w:t>
      </w:r>
      <w:r w:rsidR="00E02B3A" w:rsidRPr="002467B3">
        <w:t>shall</w:t>
      </w:r>
      <w:r w:rsidR="00E02B3A" w:rsidRPr="002467B3">
        <w:rPr>
          <w:spacing w:val="-7"/>
        </w:rPr>
        <w:t xml:space="preserve"> </w:t>
      </w:r>
      <w:r w:rsidR="00E02B3A" w:rsidRPr="002467B3">
        <w:rPr>
          <w:spacing w:val="1"/>
        </w:rPr>
        <w:t>be</w:t>
      </w:r>
      <w:r w:rsidR="00E02B3A" w:rsidRPr="002467B3">
        <w:rPr>
          <w:spacing w:val="-7"/>
        </w:rPr>
        <w:t xml:space="preserve"> </w:t>
      </w:r>
      <w:r w:rsidR="00E02B3A" w:rsidRPr="002467B3">
        <w:t>made</w:t>
      </w:r>
      <w:r w:rsidR="00E02B3A" w:rsidRPr="002467B3">
        <w:rPr>
          <w:spacing w:val="-6"/>
        </w:rPr>
        <w:t xml:space="preserve"> </w:t>
      </w:r>
      <w:r w:rsidR="00E02B3A" w:rsidRPr="002467B3">
        <w:t>a</w:t>
      </w:r>
      <w:r w:rsidR="00E02B3A" w:rsidRPr="002467B3">
        <w:rPr>
          <w:spacing w:val="-6"/>
        </w:rPr>
        <w:t xml:space="preserve"> </w:t>
      </w:r>
      <w:r w:rsidR="00E02B3A" w:rsidRPr="002467B3">
        <w:t>part</w:t>
      </w:r>
      <w:r w:rsidR="00E02B3A" w:rsidRPr="002467B3">
        <w:rPr>
          <w:spacing w:val="-6"/>
        </w:rPr>
        <w:t xml:space="preserve"> </w:t>
      </w:r>
      <w:r w:rsidR="00E02B3A" w:rsidRPr="002467B3">
        <w:rPr>
          <w:spacing w:val="1"/>
        </w:rPr>
        <w:t>of</w:t>
      </w:r>
      <w:r w:rsidR="00E02B3A" w:rsidRPr="002467B3">
        <w:rPr>
          <w:spacing w:val="-5"/>
        </w:rPr>
        <w:t xml:space="preserve"> </w:t>
      </w:r>
      <w:r w:rsidR="00E02B3A" w:rsidRPr="002467B3">
        <w:rPr>
          <w:spacing w:val="-1"/>
        </w:rPr>
        <w:t>the</w:t>
      </w:r>
      <w:r w:rsidR="00E02B3A" w:rsidRPr="002467B3">
        <w:rPr>
          <w:spacing w:val="-6"/>
        </w:rPr>
        <w:t xml:space="preserve"> </w:t>
      </w:r>
      <w:r w:rsidR="00AA12D3">
        <w:rPr>
          <w:spacing w:val="-1"/>
        </w:rPr>
        <w:t>e</w:t>
      </w:r>
      <w:r w:rsidR="00E02B3A" w:rsidRPr="002467B3">
        <w:rPr>
          <w:spacing w:val="-1"/>
        </w:rPr>
        <w:t>ntity’s</w:t>
      </w:r>
      <w:r w:rsidR="00E02B3A" w:rsidRPr="002467B3">
        <w:rPr>
          <w:spacing w:val="-5"/>
        </w:rPr>
        <w:t xml:space="preserve"> </w:t>
      </w:r>
      <w:r w:rsidR="00141936" w:rsidRPr="002467B3">
        <w:rPr>
          <w:spacing w:val="-5"/>
        </w:rPr>
        <w:t xml:space="preserve">approved </w:t>
      </w:r>
      <w:r w:rsidR="00E02B3A" w:rsidRPr="002467B3">
        <w:rPr>
          <w:spacing w:val="-1"/>
        </w:rPr>
        <w:t>internal</w:t>
      </w:r>
      <w:r w:rsidR="00E02B3A" w:rsidRPr="002467B3">
        <w:rPr>
          <w:spacing w:val="-6"/>
        </w:rPr>
        <w:t xml:space="preserve"> </w:t>
      </w:r>
      <w:r w:rsidR="00E02B3A" w:rsidRPr="002467B3">
        <w:rPr>
          <w:spacing w:val="-1"/>
        </w:rPr>
        <w:t>purchasing</w:t>
      </w:r>
      <w:r w:rsidR="00E02B3A" w:rsidRPr="002467B3">
        <w:rPr>
          <w:spacing w:val="-6"/>
        </w:rPr>
        <w:t xml:space="preserve"> </w:t>
      </w:r>
      <w:r w:rsidR="00E02B3A" w:rsidRPr="002467B3">
        <w:rPr>
          <w:spacing w:val="-1"/>
        </w:rPr>
        <w:t>procedures.</w:t>
      </w:r>
      <w:r w:rsidR="00E02B3A" w:rsidRPr="002467B3">
        <w:rPr>
          <w:spacing w:val="46"/>
        </w:rPr>
        <w:t xml:space="preserve"> </w:t>
      </w:r>
      <w:r w:rsidR="008D0597" w:rsidRPr="002467B3">
        <w:rPr>
          <w:spacing w:val="-1"/>
        </w:rPr>
        <w:t xml:space="preserve">State </w:t>
      </w:r>
      <w:r w:rsidR="00AA12D3">
        <w:rPr>
          <w:spacing w:val="-1"/>
        </w:rPr>
        <w:t>e</w:t>
      </w:r>
      <w:r w:rsidR="00E02B3A" w:rsidRPr="002467B3">
        <w:rPr>
          <w:spacing w:val="-1"/>
        </w:rPr>
        <w:t>ntities</w:t>
      </w:r>
      <w:r w:rsidR="00E02B3A" w:rsidRPr="002467B3">
        <w:rPr>
          <w:spacing w:val="-7"/>
        </w:rPr>
        <w:t xml:space="preserve"> </w:t>
      </w:r>
      <w:r w:rsidR="00E02B3A" w:rsidRPr="002467B3">
        <w:rPr>
          <w:spacing w:val="1"/>
        </w:rPr>
        <w:t>must</w:t>
      </w:r>
      <w:r w:rsidR="00E02B3A" w:rsidRPr="002467B3">
        <w:rPr>
          <w:spacing w:val="-8"/>
        </w:rPr>
        <w:t xml:space="preserve"> </w:t>
      </w:r>
      <w:r w:rsidR="00E02B3A" w:rsidRPr="002467B3">
        <w:t>submit</w:t>
      </w:r>
      <w:r w:rsidR="00E02B3A" w:rsidRPr="002467B3">
        <w:rPr>
          <w:spacing w:val="-7"/>
        </w:rPr>
        <w:t xml:space="preserve"> </w:t>
      </w:r>
      <w:r w:rsidR="00E02B3A" w:rsidRPr="002467B3">
        <w:rPr>
          <w:spacing w:val="-1"/>
        </w:rPr>
        <w:t>their</w:t>
      </w:r>
      <w:r w:rsidR="00E02B3A" w:rsidRPr="002467B3">
        <w:rPr>
          <w:spacing w:val="-7"/>
        </w:rPr>
        <w:t xml:space="preserve"> </w:t>
      </w:r>
      <w:r w:rsidR="00E02B3A" w:rsidRPr="002467B3">
        <w:t>revised</w:t>
      </w:r>
      <w:r w:rsidR="00E02B3A" w:rsidRPr="002467B3">
        <w:rPr>
          <w:spacing w:val="-5"/>
        </w:rPr>
        <w:t xml:space="preserve"> </w:t>
      </w:r>
      <w:r w:rsidR="00E02B3A" w:rsidRPr="002467B3">
        <w:rPr>
          <w:spacing w:val="-1"/>
        </w:rPr>
        <w:t>internal</w:t>
      </w:r>
      <w:r w:rsidR="00E02B3A" w:rsidRPr="002467B3">
        <w:rPr>
          <w:spacing w:val="-7"/>
        </w:rPr>
        <w:t xml:space="preserve"> </w:t>
      </w:r>
      <w:r w:rsidR="00E02B3A" w:rsidRPr="002467B3">
        <w:rPr>
          <w:spacing w:val="-1"/>
        </w:rPr>
        <w:t>purchasing</w:t>
      </w:r>
      <w:r w:rsidR="00E02B3A" w:rsidRPr="002467B3">
        <w:rPr>
          <w:spacing w:val="-6"/>
        </w:rPr>
        <w:t xml:space="preserve"> </w:t>
      </w:r>
      <w:r w:rsidR="00E02B3A" w:rsidRPr="002467B3">
        <w:rPr>
          <w:spacing w:val="-1"/>
        </w:rPr>
        <w:t>procedures</w:t>
      </w:r>
      <w:r w:rsidR="00E02B3A" w:rsidRPr="002467B3">
        <w:rPr>
          <w:spacing w:val="-6"/>
        </w:rPr>
        <w:t xml:space="preserve"> </w:t>
      </w:r>
      <w:r w:rsidR="00E02B3A" w:rsidRPr="002467B3">
        <w:rPr>
          <w:spacing w:val="1"/>
        </w:rPr>
        <w:t>to</w:t>
      </w:r>
      <w:r w:rsidR="00957A9C" w:rsidRPr="002467B3">
        <w:rPr>
          <w:spacing w:val="-8"/>
        </w:rPr>
        <w:t xml:space="preserve"> </w:t>
      </w:r>
      <w:r w:rsidR="00E02B3A" w:rsidRPr="002467B3">
        <w:t>OMES</w:t>
      </w:r>
      <w:r w:rsidR="00E02B3A" w:rsidRPr="002467B3">
        <w:rPr>
          <w:spacing w:val="-6"/>
        </w:rPr>
        <w:t xml:space="preserve"> </w:t>
      </w:r>
      <w:r w:rsidR="00E02B3A" w:rsidRPr="002467B3">
        <w:rPr>
          <w:spacing w:val="-1"/>
        </w:rPr>
        <w:t>Central</w:t>
      </w:r>
      <w:r w:rsidR="00E02B3A" w:rsidRPr="002467B3">
        <w:rPr>
          <w:spacing w:val="-6"/>
        </w:rPr>
        <w:t xml:space="preserve"> </w:t>
      </w:r>
      <w:r w:rsidR="00E02B3A" w:rsidRPr="002467B3">
        <w:t>Purchasing</w:t>
      </w:r>
      <w:r w:rsidR="00E02B3A" w:rsidRPr="002467B3">
        <w:rPr>
          <w:spacing w:val="-4"/>
        </w:rPr>
        <w:t xml:space="preserve"> </w:t>
      </w:r>
      <w:r w:rsidR="008D0597" w:rsidRPr="002467B3">
        <w:rPr>
          <w:spacing w:val="-1"/>
        </w:rPr>
        <w:t xml:space="preserve">within </w:t>
      </w:r>
      <w:r w:rsidR="00E02B3A" w:rsidRPr="002467B3">
        <w:t>6</w:t>
      </w:r>
      <w:r w:rsidR="00E02B3A" w:rsidRPr="002467B3">
        <w:rPr>
          <w:spacing w:val="-8"/>
        </w:rPr>
        <w:t xml:space="preserve"> </w:t>
      </w:r>
      <w:r w:rsidR="00E02B3A" w:rsidRPr="002467B3">
        <w:t>months</w:t>
      </w:r>
      <w:r w:rsidR="00E02B3A" w:rsidRPr="002467B3">
        <w:rPr>
          <w:spacing w:val="-6"/>
        </w:rPr>
        <w:t xml:space="preserve"> </w:t>
      </w:r>
      <w:r w:rsidR="00E02B3A" w:rsidRPr="002467B3">
        <w:rPr>
          <w:spacing w:val="-1"/>
        </w:rPr>
        <w:t>of</w:t>
      </w:r>
      <w:r w:rsidR="00E02B3A" w:rsidRPr="002467B3">
        <w:rPr>
          <w:spacing w:val="-6"/>
        </w:rPr>
        <w:t xml:space="preserve"> </w:t>
      </w:r>
      <w:r w:rsidR="00E02B3A" w:rsidRPr="002467B3">
        <w:rPr>
          <w:spacing w:val="-1"/>
        </w:rPr>
        <w:t>completing</w:t>
      </w:r>
      <w:r w:rsidR="00E02B3A" w:rsidRPr="002467B3">
        <w:rPr>
          <w:spacing w:val="-7"/>
        </w:rPr>
        <w:t xml:space="preserve"> </w:t>
      </w:r>
      <w:r w:rsidR="00E02B3A" w:rsidRPr="002467B3">
        <w:t>the</w:t>
      </w:r>
      <w:r w:rsidR="00E02B3A" w:rsidRPr="002467B3">
        <w:rPr>
          <w:spacing w:val="-6"/>
        </w:rPr>
        <w:t xml:space="preserve"> </w:t>
      </w:r>
      <w:r w:rsidR="0088777E">
        <w:rPr>
          <w:spacing w:val="-1"/>
        </w:rPr>
        <w:t>p-c</w:t>
      </w:r>
      <w:r w:rsidR="00E02B3A" w:rsidRPr="002467B3">
        <w:rPr>
          <w:spacing w:val="-1"/>
        </w:rPr>
        <w:t>ard</w:t>
      </w:r>
      <w:r w:rsidR="00E02B3A" w:rsidRPr="002467B3">
        <w:rPr>
          <w:spacing w:val="-5"/>
        </w:rPr>
        <w:t xml:space="preserve"> </w:t>
      </w:r>
      <w:r w:rsidR="00AA12D3">
        <w:rPr>
          <w:spacing w:val="-1"/>
        </w:rPr>
        <w:t>p</w:t>
      </w:r>
      <w:r w:rsidR="00E02B3A" w:rsidRPr="002467B3">
        <w:rPr>
          <w:spacing w:val="-1"/>
        </w:rPr>
        <w:t>rogram</w:t>
      </w:r>
      <w:r w:rsidR="00E02B3A" w:rsidRPr="002467B3">
        <w:rPr>
          <w:spacing w:val="-3"/>
        </w:rPr>
        <w:t xml:space="preserve"> </w:t>
      </w:r>
      <w:r w:rsidR="00E02B3A" w:rsidRPr="002467B3">
        <w:rPr>
          <w:spacing w:val="-1"/>
        </w:rPr>
        <w:t>implementation</w:t>
      </w:r>
      <w:r w:rsidR="00E02B3A" w:rsidRPr="002467B3">
        <w:rPr>
          <w:spacing w:val="-7"/>
        </w:rPr>
        <w:t xml:space="preserve"> </w:t>
      </w:r>
      <w:r w:rsidR="00E02B3A" w:rsidRPr="002467B3">
        <w:t>process.</w:t>
      </w:r>
      <w:r w:rsidR="00E02B3A" w:rsidRPr="002467B3">
        <w:rPr>
          <w:spacing w:val="-6"/>
        </w:rPr>
        <w:t xml:space="preserve"> </w:t>
      </w:r>
      <w:r>
        <w:rPr>
          <w:spacing w:val="-1"/>
        </w:rPr>
        <w:t>E</w:t>
      </w:r>
      <w:r w:rsidR="00E02B3A" w:rsidRPr="002467B3">
        <w:t>ntities</w:t>
      </w:r>
      <w:r w:rsidR="00E02B3A" w:rsidRPr="002467B3">
        <w:rPr>
          <w:spacing w:val="-6"/>
        </w:rPr>
        <w:t xml:space="preserve"> </w:t>
      </w:r>
      <w:r w:rsidR="00E02B3A" w:rsidRPr="002467B3">
        <w:rPr>
          <w:spacing w:val="-1"/>
        </w:rPr>
        <w:t>should</w:t>
      </w:r>
      <w:r w:rsidR="00E02B3A" w:rsidRPr="002467B3">
        <w:rPr>
          <w:spacing w:val="-6"/>
        </w:rPr>
        <w:t xml:space="preserve"> </w:t>
      </w:r>
      <w:r w:rsidR="00E02B3A" w:rsidRPr="002467B3">
        <w:t>review</w:t>
      </w:r>
      <w:r w:rsidR="00E02B3A" w:rsidRPr="002467B3">
        <w:rPr>
          <w:spacing w:val="-7"/>
        </w:rPr>
        <w:t xml:space="preserve"> </w:t>
      </w:r>
      <w:r w:rsidR="00E02B3A" w:rsidRPr="002467B3">
        <w:rPr>
          <w:spacing w:val="-1"/>
        </w:rPr>
        <w:t>their</w:t>
      </w:r>
      <w:r w:rsidR="00E02B3A" w:rsidRPr="002467B3">
        <w:rPr>
          <w:spacing w:val="-7"/>
        </w:rPr>
        <w:t xml:space="preserve"> </w:t>
      </w:r>
      <w:r w:rsidR="008D0597" w:rsidRPr="002467B3">
        <w:rPr>
          <w:spacing w:val="-1"/>
        </w:rPr>
        <w:t xml:space="preserve">internal </w:t>
      </w:r>
      <w:r w:rsidR="00E02B3A" w:rsidRPr="002467B3">
        <w:rPr>
          <w:spacing w:val="-1"/>
        </w:rPr>
        <w:t>purchasing</w:t>
      </w:r>
      <w:r w:rsidR="00E02B3A" w:rsidRPr="002467B3">
        <w:rPr>
          <w:spacing w:val="-8"/>
        </w:rPr>
        <w:t xml:space="preserve"> </w:t>
      </w:r>
      <w:r w:rsidR="00E02B3A" w:rsidRPr="002467B3">
        <w:rPr>
          <w:spacing w:val="-1"/>
        </w:rPr>
        <w:t>procedures</w:t>
      </w:r>
      <w:r w:rsidR="00E02B3A" w:rsidRPr="002467B3">
        <w:rPr>
          <w:spacing w:val="-7"/>
        </w:rPr>
        <w:t xml:space="preserve"> </w:t>
      </w:r>
      <w:r w:rsidR="00E02B3A" w:rsidRPr="002467B3">
        <w:t>and</w:t>
      </w:r>
      <w:r w:rsidR="00E02B3A" w:rsidRPr="002467B3">
        <w:rPr>
          <w:spacing w:val="-5"/>
        </w:rPr>
        <w:t xml:space="preserve"> </w:t>
      </w:r>
      <w:r w:rsidR="0088777E">
        <w:rPr>
          <w:spacing w:val="-1"/>
        </w:rPr>
        <w:t>p-c</w:t>
      </w:r>
      <w:r w:rsidR="00E02B3A" w:rsidRPr="002467B3">
        <w:rPr>
          <w:spacing w:val="-1"/>
        </w:rPr>
        <w:t>ard</w:t>
      </w:r>
      <w:r w:rsidR="00E02B3A" w:rsidRPr="002467B3">
        <w:rPr>
          <w:spacing w:val="-6"/>
        </w:rPr>
        <w:t xml:space="preserve"> </w:t>
      </w:r>
      <w:r w:rsidR="00E02B3A" w:rsidRPr="002467B3">
        <w:rPr>
          <w:spacing w:val="-1"/>
        </w:rPr>
        <w:t>procedures</w:t>
      </w:r>
      <w:r w:rsidR="00E02B3A" w:rsidRPr="002467B3">
        <w:rPr>
          <w:spacing w:val="-6"/>
        </w:rPr>
        <w:t xml:space="preserve"> </w:t>
      </w:r>
      <w:r w:rsidR="00E02B3A" w:rsidRPr="002467B3">
        <w:t>annually</w:t>
      </w:r>
      <w:r w:rsidR="00E02B3A" w:rsidRPr="002467B3">
        <w:rPr>
          <w:spacing w:val="-9"/>
        </w:rPr>
        <w:t xml:space="preserve"> </w:t>
      </w:r>
      <w:r w:rsidR="00E02B3A" w:rsidRPr="002467B3">
        <w:t>and</w:t>
      </w:r>
      <w:r w:rsidR="00E02B3A" w:rsidRPr="002467B3">
        <w:rPr>
          <w:spacing w:val="-7"/>
        </w:rPr>
        <w:t xml:space="preserve"> </w:t>
      </w:r>
      <w:r w:rsidR="00E02B3A" w:rsidRPr="002467B3">
        <w:rPr>
          <w:spacing w:val="1"/>
        </w:rPr>
        <w:t>make</w:t>
      </w:r>
      <w:r w:rsidR="00E02B3A" w:rsidRPr="002467B3">
        <w:rPr>
          <w:spacing w:val="-8"/>
        </w:rPr>
        <w:t xml:space="preserve"> </w:t>
      </w:r>
      <w:r w:rsidR="00E02B3A" w:rsidRPr="002467B3">
        <w:t>any</w:t>
      </w:r>
      <w:r w:rsidR="00E02B3A" w:rsidRPr="002467B3">
        <w:rPr>
          <w:spacing w:val="-10"/>
        </w:rPr>
        <w:t xml:space="preserve"> </w:t>
      </w:r>
      <w:r w:rsidR="00E02B3A" w:rsidRPr="002467B3">
        <w:t>revisions</w:t>
      </w:r>
      <w:r w:rsidR="00E02B3A" w:rsidRPr="002467B3">
        <w:rPr>
          <w:spacing w:val="-6"/>
        </w:rPr>
        <w:t xml:space="preserve"> </w:t>
      </w:r>
      <w:r w:rsidR="00E02B3A" w:rsidRPr="002467B3">
        <w:t>necessary</w:t>
      </w:r>
      <w:r w:rsidR="00E02B3A" w:rsidRPr="002467B3">
        <w:rPr>
          <w:spacing w:val="-11"/>
        </w:rPr>
        <w:t xml:space="preserve"> </w:t>
      </w:r>
      <w:r w:rsidR="00E02B3A" w:rsidRPr="002467B3">
        <w:rPr>
          <w:spacing w:val="-1"/>
        </w:rPr>
        <w:t>to</w:t>
      </w:r>
      <w:r w:rsidR="00E02B3A" w:rsidRPr="002467B3">
        <w:rPr>
          <w:spacing w:val="-5"/>
        </w:rPr>
        <w:t xml:space="preserve"> </w:t>
      </w:r>
      <w:r w:rsidR="00E02B3A" w:rsidRPr="002467B3">
        <w:rPr>
          <w:spacing w:val="-1"/>
        </w:rPr>
        <w:t>be</w:t>
      </w:r>
      <w:r w:rsidR="00E02B3A" w:rsidRPr="002467B3">
        <w:rPr>
          <w:spacing w:val="-6"/>
        </w:rPr>
        <w:t xml:space="preserve"> </w:t>
      </w:r>
      <w:r w:rsidR="00E02B3A" w:rsidRPr="002467B3">
        <w:rPr>
          <w:spacing w:val="-1"/>
        </w:rPr>
        <w:t>in</w:t>
      </w:r>
      <w:r w:rsidR="00E02B3A" w:rsidRPr="002467B3">
        <w:rPr>
          <w:spacing w:val="-7"/>
        </w:rPr>
        <w:t xml:space="preserve"> </w:t>
      </w:r>
      <w:r w:rsidR="009874A8" w:rsidRPr="002467B3">
        <w:t xml:space="preserve">compliance </w:t>
      </w:r>
      <w:r w:rsidR="00E02B3A" w:rsidRPr="002467B3">
        <w:rPr>
          <w:spacing w:val="-1"/>
        </w:rPr>
        <w:t>with</w:t>
      </w:r>
      <w:r w:rsidR="00E02B3A" w:rsidRPr="002467B3">
        <w:rPr>
          <w:spacing w:val="-5"/>
        </w:rPr>
        <w:t xml:space="preserve"> </w:t>
      </w:r>
      <w:r>
        <w:rPr>
          <w:spacing w:val="-5"/>
        </w:rPr>
        <w:t>the latest version of this document, as well as t</w:t>
      </w:r>
      <w:r w:rsidR="00E02B3A" w:rsidRPr="002467B3">
        <w:t>he</w:t>
      </w:r>
      <w:r w:rsidR="00E02B3A" w:rsidRPr="002467B3">
        <w:rPr>
          <w:spacing w:val="-6"/>
        </w:rPr>
        <w:t xml:space="preserve"> </w:t>
      </w:r>
      <w:r w:rsidR="00E02B3A" w:rsidRPr="002467B3">
        <w:t>Central</w:t>
      </w:r>
      <w:r w:rsidR="00E02B3A" w:rsidRPr="002467B3">
        <w:rPr>
          <w:spacing w:val="-7"/>
        </w:rPr>
        <w:t xml:space="preserve"> </w:t>
      </w:r>
      <w:r w:rsidR="00E02B3A" w:rsidRPr="002467B3">
        <w:t>Purchasing</w:t>
      </w:r>
      <w:r w:rsidR="00E02B3A" w:rsidRPr="002467B3">
        <w:rPr>
          <w:spacing w:val="-7"/>
        </w:rPr>
        <w:t xml:space="preserve"> </w:t>
      </w:r>
      <w:r w:rsidR="00E02B3A" w:rsidRPr="002467B3">
        <w:t>Act</w:t>
      </w:r>
      <w:r w:rsidR="00E02B3A" w:rsidRPr="002467B3">
        <w:rPr>
          <w:spacing w:val="-6"/>
        </w:rPr>
        <w:t xml:space="preserve"> </w:t>
      </w:r>
      <w:r w:rsidR="00E02B3A" w:rsidRPr="002467B3">
        <w:t>(Title</w:t>
      </w:r>
      <w:r w:rsidR="00E02B3A" w:rsidRPr="002467B3">
        <w:rPr>
          <w:spacing w:val="-6"/>
        </w:rPr>
        <w:t xml:space="preserve"> </w:t>
      </w:r>
      <w:r w:rsidR="00E02B3A" w:rsidRPr="002467B3">
        <w:rPr>
          <w:spacing w:val="-1"/>
        </w:rPr>
        <w:t>74</w:t>
      </w:r>
      <w:r w:rsidR="00E02B3A" w:rsidRPr="002467B3">
        <w:rPr>
          <w:spacing w:val="-5"/>
        </w:rPr>
        <w:t xml:space="preserve"> </w:t>
      </w:r>
      <w:r w:rsidR="00E02B3A" w:rsidRPr="002467B3">
        <w:rPr>
          <w:spacing w:val="-1"/>
        </w:rPr>
        <w:t>O.S.</w:t>
      </w:r>
      <w:r w:rsidR="00E02B3A" w:rsidRPr="002467B3">
        <w:t>§</w:t>
      </w:r>
      <w:r w:rsidR="00E02B3A" w:rsidRPr="002467B3">
        <w:rPr>
          <w:spacing w:val="-7"/>
        </w:rPr>
        <w:t xml:space="preserve"> </w:t>
      </w:r>
      <w:r w:rsidR="00E02B3A" w:rsidRPr="002467B3">
        <w:t>85.1</w:t>
      </w:r>
      <w:r w:rsidR="00E02B3A" w:rsidRPr="002467B3">
        <w:rPr>
          <w:spacing w:val="-6"/>
        </w:rPr>
        <w:t xml:space="preserve"> </w:t>
      </w:r>
      <w:r w:rsidR="00E02B3A" w:rsidRPr="002467B3">
        <w:t>et.</w:t>
      </w:r>
      <w:r w:rsidR="00E02B3A" w:rsidRPr="002467B3">
        <w:rPr>
          <w:spacing w:val="-7"/>
        </w:rPr>
        <w:t xml:space="preserve"> </w:t>
      </w:r>
      <w:r>
        <w:rPr>
          <w:spacing w:val="-1"/>
        </w:rPr>
        <w:t>seq.),</w:t>
      </w:r>
      <w:r w:rsidR="00E02B3A" w:rsidRPr="002467B3">
        <w:rPr>
          <w:spacing w:val="-6"/>
        </w:rPr>
        <w:t xml:space="preserve"> </w:t>
      </w:r>
      <w:r w:rsidR="00E02B3A" w:rsidRPr="002467B3">
        <w:t>OMES</w:t>
      </w:r>
      <w:r w:rsidR="00E02B3A" w:rsidRPr="002467B3">
        <w:rPr>
          <w:spacing w:val="-5"/>
        </w:rPr>
        <w:t xml:space="preserve"> </w:t>
      </w:r>
      <w:r w:rsidR="00E02B3A" w:rsidRPr="002467B3">
        <w:rPr>
          <w:spacing w:val="-1"/>
        </w:rPr>
        <w:t>Central</w:t>
      </w:r>
      <w:r w:rsidR="00E02B3A" w:rsidRPr="002467B3">
        <w:rPr>
          <w:spacing w:val="-7"/>
        </w:rPr>
        <w:t xml:space="preserve"> </w:t>
      </w:r>
      <w:r w:rsidR="00E02B3A" w:rsidRPr="002467B3">
        <w:t>Purchasing</w:t>
      </w:r>
      <w:r w:rsidR="00E02B3A" w:rsidRPr="002467B3">
        <w:rPr>
          <w:spacing w:val="-7"/>
        </w:rPr>
        <w:t xml:space="preserve"> </w:t>
      </w:r>
      <w:r w:rsidR="00E02B3A" w:rsidRPr="002467B3">
        <w:t>Administrative</w:t>
      </w:r>
      <w:r w:rsidR="00E02B3A" w:rsidRPr="002467B3">
        <w:rPr>
          <w:spacing w:val="-6"/>
        </w:rPr>
        <w:t xml:space="preserve"> </w:t>
      </w:r>
      <w:r>
        <w:t>Rules,</w:t>
      </w:r>
      <w:r w:rsidR="00E02B3A" w:rsidRPr="002467B3">
        <w:rPr>
          <w:spacing w:val="-7"/>
        </w:rPr>
        <w:t xml:space="preserve"> </w:t>
      </w:r>
      <w:r w:rsidR="00E02B3A" w:rsidRPr="002467B3">
        <w:rPr>
          <w:spacing w:val="-1"/>
        </w:rPr>
        <w:t>or</w:t>
      </w:r>
      <w:r w:rsidR="00E02B3A" w:rsidRPr="002467B3">
        <w:rPr>
          <w:spacing w:val="-3"/>
        </w:rPr>
        <w:t xml:space="preserve"> </w:t>
      </w:r>
      <w:r w:rsidR="00E02B3A" w:rsidRPr="002467B3">
        <w:rPr>
          <w:spacing w:val="1"/>
        </w:rPr>
        <w:t>any</w:t>
      </w:r>
      <w:r w:rsidR="00E02B3A" w:rsidRPr="002467B3">
        <w:rPr>
          <w:spacing w:val="-10"/>
        </w:rPr>
        <w:t xml:space="preserve"> </w:t>
      </w:r>
      <w:r w:rsidR="00E02B3A" w:rsidRPr="002467B3">
        <w:rPr>
          <w:spacing w:val="-1"/>
        </w:rPr>
        <w:t>other</w:t>
      </w:r>
      <w:r w:rsidR="00E02B3A" w:rsidRPr="002467B3">
        <w:rPr>
          <w:spacing w:val="-3"/>
        </w:rPr>
        <w:t xml:space="preserve"> </w:t>
      </w:r>
      <w:r w:rsidR="00E02B3A" w:rsidRPr="002467B3">
        <w:rPr>
          <w:spacing w:val="-1"/>
        </w:rPr>
        <w:t>applicable</w:t>
      </w:r>
      <w:r w:rsidR="00E02B3A" w:rsidRPr="002467B3">
        <w:rPr>
          <w:spacing w:val="-7"/>
        </w:rPr>
        <w:t xml:space="preserve"> </w:t>
      </w:r>
      <w:r w:rsidR="00E02B3A" w:rsidRPr="002467B3">
        <w:t>statutes</w:t>
      </w:r>
      <w:r w:rsidR="00E02B3A" w:rsidRPr="002467B3">
        <w:rPr>
          <w:spacing w:val="-5"/>
        </w:rPr>
        <w:t xml:space="preserve"> </w:t>
      </w:r>
      <w:r w:rsidR="009874A8" w:rsidRPr="002467B3">
        <w:rPr>
          <w:spacing w:val="-1"/>
        </w:rPr>
        <w:t xml:space="preserve">or </w:t>
      </w:r>
      <w:r w:rsidR="00E02B3A" w:rsidRPr="002467B3">
        <w:rPr>
          <w:spacing w:val="-1"/>
        </w:rPr>
        <w:t>administrative</w:t>
      </w:r>
      <w:r w:rsidR="00E02B3A" w:rsidRPr="002467B3">
        <w:rPr>
          <w:spacing w:val="-7"/>
        </w:rPr>
        <w:t xml:space="preserve"> </w:t>
      </w:r>
      <w:r w:rsidR="00E02B3A" w:rsidRPr="002467B3">
        <w:t>rules.</w:t>
      </w:r>
      <w:r w:rsidR="00E02B3A" w:rsidRPr="002467B3">
        <w:rPr>
          <w:spacing w:val="46"/>
        </w:rPr>
        <w:t xml:space="preserve"> </w:t>
      </w:r>
      <w:r w:rsidR="00E02B3A" w:rsidRPr="002467B3">
        <w:rPr>
          <w:spacing w:val="-1"/>
        </w:rPr>
        <w:t>If</w:t>
      </w:r>
      <w:r w:rsidR="00E02B3A" w:rsidRPr="002467B3">
        <w:rPr>
          <w:spacing w:val="-5"/>
        </w:rPr>
        <w:t xml:space="preserve"> </w:t>
      </w:r>
      <w:r w:rsidR="00E02B3A" w:rsidRPr="002467B3">
        <w:t>any</w:t>
      </w:r>
      <w:r w:rsidR="00E02B3A" w:rsidRPr="002467B3">
        <w:rPr>
          <w:spacing w:val="-7"/>
        </w:rPr>
        <w:t xml:space="preserve"> </w:t>
      </w:r>
      <w:r w:rsidR="00E02B3A" w:rsidRPr="002467B3">
        <w:rPr>
          <w:spacing w:val="-1"/>
        </w:rPr>
        <w:t>changes</w:t>
      </w:r>
      <w:r w:rsidR="00E02B3A" w:rsidRPr="002467B3">
        <w:rPr>
          <w:spacing w:val="-3"/>
        </w:rPr>
        <w:t xml:space="preserve"> </w:t>
      </w:r>
      <w:r w:rsidR="00E02B3A" w:rsidRPr="002467B3">
        <w:rPr>
          <w:spacing w:val="-1"/>
        </w:rPr>
        <w:t>are</w:t>
      </w:r>
      <w:r w:rsidR="00E02B3A" w:rsidRPr="002467B3">
        <w:rPr>
          <w:spacing w:val="-6"/>
        </w:rPr>
        <w:t xml:space="preserve"> </w:t>
      </w:r>
      <w:r w:rsidR="00E02B3A" w:rsidRPr="002467B3">
        <w:t>made</w:t>
      </w:r>
      <w:r w:rsidR="00E02B3A" w:rsidRPr="002467B3">
        <w:rPr>
          <w:spacing w:val="-6"/>
        </w:rPr>
        <w:t xml:space="preserve"> </w:t>
      </w:r>
      <w:r w:rsidR="00E02B3A" w:rsidRPr="002467B3">
        <w:rPr>
          <w:spacing w:val="-1"/>
        </w:rPr>
        <w:t>to</w:t>
      </w:r>
      <w:r w:rsidR="00E02B3A" w:rsidRPr="002467B3">
        <w:rPr>
          <w:spacing w:val="-7"/>
        </w:rPr>
        <w:t xml:space="preserve"> </w:t>
      </w:r>
      <w:r w:rsidR="00E02B3A" w:rsidRPr="002467B3">
        <w:t>the</w:t>
      </w:r>
      <w:r w:rsidR="00E02B3A" w:rsidRPr="002467B3">
        <w:rPr>
          <w:spacing w:val="-3"/>
        </w:rPr>
        <w:t xml:space="preserve"> </w:t>
      </w:r>
      <w:r w:rsidR="00AA12D3">
        <w:rPr>
          <w:spacing w:val="-1"/>
        </w:rPr>
        <w:t>e</w:t>
      </w:r>
      <w:r w:rsidR="00E02B3A" w:rsidRPr="002467B3">
        <w:rPr>
          <w:spacing w:val="-1"/>
        </w:rPr>
        <w:t>ntity's</w:t>
      </w:r>
      <w:r w:rsidR="00E02B3A" w:rsidRPr="002467B3">
        <w:rPr>
          <w:spacing w:val="-5"/>
        </w:rPr>
        <w:t xml:space="preserve"> </w:t>
      </w:r>
      <w:r w:rsidR="00E02B3A" w:rsidRPr="002467B3">
        <w:t>internal</w:t>
      </w:r>
      <w:r w:rsidR="00E02B3A" w:rsidRPr="002467B3">
        <w:rPr>
          <w:spacing w:val="-7"/>
        </w:rPr>
        <w:t xml:space="preserve"> </w:t>
      </w:r>
      <w:r w:rsidR="0088777E">
        <w:t>p-c</w:t>
      </w:r>
      <w:r w:rsidR="00E02B3A" w:rsidRPr="002467B3">
        <w:t>ard</w:t>
      </w:r>
      <w:r w:rsidR="00E02B3A" w:rsidRPr="002467B3">
        <w:rPr>
          <w:spacing w:val="-5"/>
        </w:rPr>
        <w:t xml:space="preserve"> </w:t>
      </w:r>
      <w:r w:rsidR="00E02B3A" w:rsidRPr="002467B3">
        <w:rPr>
          <w:spacing w:val="-1"/>
        </w:rPr>
        <w:t>procedures,</w:t>
      </w:r>
      <w:r w:rsidR="00E02B3A" w:rsidRPr="002467B3">
        <w:rPr>
          <w:spacing w:val="-5"/>
        </w:rPr>
        <w:t xml:space="preserve"> </w:t>
      </w:r>
      <w:r w:rsidR="00AA12D3">
        <w:rPr>
          <w:spacing w:val="-1"/>
        </w:rPr>
        <w:t>e</w:t>
      </w:r>
      <w:r w:rsidR="009874A8" w:rsidRPr="002467B3">
        <w:rPr>
          <w:spacing w:val="-1"/>
        </w:rPr>
        <w:t xml:space="preserve">ntities </w:t>
      </w:r>
      <w:r w:rsidR="00E02B3A" w:rsidRPr="002467B3">
        <w:t>must</w:t>
      </w:r>
      <w:r w:rsidR="00E02B3A" w:rsidRPr="002467B3">
        <w:rPr>
          <w:spacing w:val="-8"/>
        </w:rPr>
        <w:t xml:space="preserve"> </w:t>
      </w:r>
      <w:r w:rsidR="00E02B3A" w:rsidRPr="002467B3">
        <w:t>resubmit</w:t>
      </w:r>
      <w:r w:rsidR="00E02B3A" w:rsidRPr="002467B3">
        <w:rPr>
          <w:spacing w:val="-7"/>
        </w:rPr>
        <w:t xml:space="preserve"> </w:t>
      </w:r>
      <w:r w:rsidR="00E02B3A" w:rsidRPr="002467B3">
        <w:rPr>
          <w:spacing w:val="-1"/>
        </w:rPr>
        <w:t>their</w:t>
      </w:r>
      <w:r w:rsidR="00E02B3A" w:rsidRPr="002467B3">
        <w:rPr>
          <w:spacing w:val="-7"/>
        </w:rPr>
        <w:t xml:space="preserve"> </w:t>
      </w:r>
      <w:r w:rsidR="00E02B3A" w:rsidRPr="002467B3">
        <w:rPr>
          <w:spacing w:val="-1"/>
        </w:rPr>
        <w:t>internal</w:t>
      </w:r>
      <w:r w:rsidR="00E02B3A" w:rsidRPr="002467B3">
        <w:rPr>
          <w:spacing w:val="-6"/>
        </w:rPr>
        <w:t xml:space="preserve"> </w:t>
      </w:r>
      <w:r w:rsidR="00E02B3A" w:rsidRPr="002467B3">
        <w:rPr>
          <w:spacing w:val="-1"/>
        </w:rPr>
        <w:t>purchasing</w:t>
      </w:r>
      <w:r w:rsidR="00E02B3A" w:rsidRPr="002467B3">
        <w:rPr>
          <w:spacing w:val="-8"/>
        </w:rPr>
        <w:t xml:space="preserve"> </w:t>
      </w:r>
      <w:r w:rsidR="00E02B3A" w:rsidRPr="002467B3">
        <w:rPr>
          <w:spacing w:val="-1"/>
        </w:rPr>
        <w:t>procedures</w:t>
      </w:r>
      <w:r w:rsidR="00E02B3A" w:rsidRPr="002467B3">
        <w:rPr>
          <w:spacing w:val="-6"/>
        </w:rPr>
        <w:t xml:space="preserve"> </w:t>
      </w:r>
      <w:r>
        <w:rPr>
          <w:spacing w:val="1"/>
        </w:rPr>
        <w:t>including</w:t>
      </w:r>
      <w:r w:rsidR="00E02B3A" w:rsidRPr="002467B3">
        <w:rPr>
          <w:spacing w:val="-8"/>
        </w:rPr>
        <w:t xml:space="preserve"> </w:t>
      </w:r>
      <w:r w:rsidR="00E02B3A" w:rsidRPr="002467B3">
        <w:t>internal</w:t>
      </w:r>
      <w:r w:rsidR="00E02B3A" w:rsidRPr="002467B3">
        <w:rPr>
          <w:spacing w:val="-6"/>
        </w:rPr>
        <w:t xml:space="preserve"> </w:t>
      </w:r>
      <w:r>
        <w:rPr>
          <w:spacing w:val="-1"/>
        </w:rPr>
        <w:t>p</w:t>
      </w:r>
      <w:r w:rsidR="00E02B3A" w:rsidRPr="002467B3">
        <w:rPr>
          <w:spacing w:val="-1"/>
        </w:rPr>
        <w:t>urchase</w:t>
      </w:r>
      <w:r w:rsidR="00E02B3A" w:rsidRPr="002467B3">
        <w:rPr>
          <w:spacing w:val="-7"/>
        </w:rPr>
        <w:t xml:space="preserve"> </w:t>
      </w:r>
      <w:r>
        <w:t>c</w:t>
      </w:r>
      <w:r w:rsidR="00E02B3A" w:rsidRPr="002467B3">
        <w:t>ard</w:t>
      </w:r>
      <w:r w:rsidR="00E02B3A" w:rsidRPr="002467B3">
        <w:rPr>
          <w:spacing w:val="-6"/>
        </w:rPr>
        <w:t xml:space="preserve"> </w:t>
      </w:r>
      <w:r w:rsidR="00E02B3A" w:rsidRPr="002467B3">
        <w:rPr>
          <w:spacing w:val="-1"/>
        </w:rPr>
        <w:t>procedures</w:t>
      </w:r>
      <w:r w:rsidR="00E02B3A" w:rsidRPr="002467B3">
        <w:rPr>
          <w:spacing w:val="-7"/>
        </w:rPr>
        <w:t xml:space="preserve"> </w:t>
      </w:r>
      <w:r w:rsidR="00E02B3A" w:rsidRPr="002467B3">
        <w:rPr>
          <w:spacing w:val="-1"/>
        </w:rPr>
        <w:t>to</w:t>
      </w:r>
      <w:r w:rsidR="00957A9C" w:rsidRPr="002467B3">
        <w:rPr>
          <w:spacing w:val="-1"/>
        </w:rPr>
        <w:t xml:space="preserve"> </w:t>
      </w:r>
      <w:r w:rsidR="009737AF" w:rsidRPr="002467B3">
        <w:rPr>
          <w:spacing w:val="-1"/>
        </w:rPr>
        <w:t>OMES Central Purchasing</w:t>
      </w:r>
      <w:r w:rsidR="004D0364" w:rsidRPr="002467B3">
        <w:rPr>
          <w:spacing w:val="-1"/>
        </w:rPr>
        <w:t>.</w:t>
      </w:r>
    </w:p>
    <w:p w:rsidR="00A2783C" w:rsidRDefault="00A2783C" w:rsidP="00A2783C">
      <w:pPr>
        <w:pStyle w:val="BodyText"/>
        <w:ind w:left="720" w:right="214"/>
        <w:rPr>
          <w:spacing w:val="-1"/>
        </w:rPr>
      </w:pPr>
    </w:p>
    <w:p w:rsidR="00A2783C" w:rsidRPr="00633387" w:rsidRDefault="00A2783C" w:rsidP="00A66F9A">
      <w:pPr>
        <w:pStyle w:val="BodyText"/>
        <w:ind w:left="720" w:right="214"/>
        <w:rPr>
          <w:color w:val="000000" w:themeColor="text1"/>
        </w:rPr>
      </w:pPr>
      <w:r w:rsidRPr="00633387">
        <w:rPr>
          <w:color w:val="000000" w:themeColor="text1"/>
          <w:spacing w:val="-1"/>
        </w:rPr>
        <w:t xml:space="preserve">Entities </w:t>
      </w:r>
      <w:r w:rsidR="00E96405" w:rsidRPr="00633387">
        <w:rPr>
          <w:color w:val="000000" w:themeColor="text1"/>
          <w:spacing w:val="-1"/>
        </w:rPr>
        <w:t xml:space="preserve">shall </w:t>
      </w:r>
      <w:r w:rsidRPr="00633387">
        <w:rPr>
          <w:color w:val="000000" w:themeColor="text1"/>
          <w:spacing w:val="-1"/>
        </w:rPr>
        <w:t xml:space="preserve">have up to 120 days </w:t>
      </w:r>
      <w:r w:rsidR="00A66F9A" w:rsidRPr="00633387">
        <w:rPr>
          <w:color w:val="000000" w:themeColor="text1"/>
          <w:spacing w:val="-1"/>
        </w:rPr>
        <w:t xml:space="preserve">from the publication date </w:t>
      </w:r>
      <w:r w:rsidR="004E28D7" w:rsidRPr="00633387">
        <w:rPr>
          <w:color w:val="000000" w:themeColor="text1"/>
          <w:spacing w:val="-1"/>
        </w:rPr>
        <w:t xml:space="preserve">of these procedures </w:t>
      </w:r>
      <w:r w:rsidRPr="00633387">
        <w:rPr>
          <w:color w:val="000000" w:themeColor="text1"/>
          <w:spacing w:val="-1"/>
        </w:rPr>
        <w:t>to update internal procedures an</w:t>
      </w:r>
      <w:r w:rsidR="004E28D7" w:rsidRPr="00633387">
        <w:rPr>
          <w:color w:val="000000" w:themeColor="text1"/>
          <w:spacing w:val="-1"/>
        </w:rPr>
        <w:t>d policies to</w:t>
      </w:r>
      <w:r w:rsidR="0085574E" w:rsidRPr="00633387">
        <w:rPr>
          <w:color w:val="000000" w:themeColor="text1"/>
          <w:spacing w:val="-1"/>
        </w:rPr>
        <w:t xml:space="preserve"> comply with the changes in this document</w:t>
      </w:r>
      <w:r w:rsidRPr="00633387">
        <w:rPr>
          <w:color w:val="000000" w:themeColor="text1"/>
          <w:spacing w:val="-1"/>
        </w:rPr>
        <w:t>.</w:t>
      </w:r>
      <w:r w:rsidR="00A66F9A" w:rsidRPr="00633387">
        <w:rPr>
          <w:color w:val="000000" w:themeColor="text1"/>
          <w:spacing w:val="-1"/>
        </w:rPr>
        <w:t xml:space="preserve"> During the time of transition, the entity is deemed to have accept</w:t>
      </w:r>
      <w:r w:rsidR="0085574E" w:rsidRPr="00633387">
        <w:rPr>
          <w:color w:val="000000" w:themeColor="text1"/>
          <w:spacing w:val="-1"/>
        </w:rPr>
        <w:t>ed the state p-card p</w:t>
      </w:r>
      <w:r w:rsidR="00A66F9A" w:rsidRPr="00633387">
        <w:rPr>
          <w:color w:val="000000" w:themeColor="text1"/>
          <w:spacing w:val="-1"/>
        </w:rPr>
        <w:t xml:space="preserve">rocedures on all items not specifically addressed in </w:t>
      </w:r>
      <w:r w:rsidR="004E28D7" w:rsidRPr="00633387">
        <w:rPr>
          <w:color w:val="000000" w:themeColor="text1"/>
          <w:spacing w:val="-1"/>
        </w:rPr>
        <w:t xml:space="preserve">more restrictive </w:t>
      </w:r>
      <w:r w:rsidR="00A66F9A" w:rsidRPr="00633387">
        <w:rPr>
          <w:color w:val="000000" w:themeColor="text1"/>
          <w:spacing w:val="-1"/>
        </w:rPr>
        <w:t>internal procedures or policies.</w:t>
      </w:r>
      <w:r w:rsidR="004E28D7" w:rsidRPr="00633387">
        <w:rPr>
          <w:color w:val="000000" w:themeColor="text1"/>
          <w:spacing w:val="-1"/>
        </w:rPr>
        <w:t xml:space="preserve">  </w:t>
      </w:r>
    </w:p>
    <w:p w:rsidR="004E25EA" w:rsidRPr="002467B3" w:rsidRDefault="00E02B3A" w:rsidP="0057381C">
      <w:pPr>
        <w:pStyle w:val="BodyText"/>
        <w:spacing w:before="118"/>
        <w:ind w:left="720" w:right="323"/>
      </w:pPr>
      <w:r w:rsidRPr="002467B3">
        <w:rPr>
          <w:spacing w:val="-1"/>
        </w:rPr>
        <w:t>Failure</w:t>
      </w:r>
      <w:r w:rsidRPr="002467B3">
        <w:rPr>
          <w:spacing w:val="-6"/>
        </w:rPr>
        <w:t xml:space="preserve"> </w:t>
      </w:r>
      <w:r w:rsidRPr="002467B3">
        <w:rPr>
          <w:spacing w:val="-1"/>
        </w:rPr>
        <w:t>to</w:t>
      </w:r>
      <w:r w:rsidRPr="002467B3">
        <w:rPr>
          <w:spacing w:val="-4"/>
        </w:rPr>
        <w:t xml:space="preserve"> </w:t>
      </w:r>
      <w:r w:rsidRPr="002467B3">
        <w:t>comply</w:t>
      </w:r>
      <w:r w:rsidRPr="002467B3">
        <w:rPr>
          <w:spacing w:val="-7"/>
        </w:rPr>
        <w:t xml:space="preserve"> </w:t>
      </w:r>
      <w:r w:rsidRPr="002467B3">
        <w:rPr>
          <w:spacing w:val="-1"/>
        </w:rPr>
        <w:t>with</w:t>
      </w:r>
      <w:r w:rsidRPr="002467B3">
        <w:rPr>
          <w:spacing w:val="-6"/>
        </w:rPr>
        <w:t xml:space="preserve"> </w:t>
      </w:r>
      <w:r w:rsidRPr="002467B3">
        <w:t>all</w:t>
      </w:r>
      <w:r w:rsidRPr="002467B3">
        <w:rPr>
          <w:spacing w:val="-5"/>
        </w:rPr>
        <w:t xml:space="preserve"> </w:t>
      </w:r>
      <w:r w:rsidRPr="002467B3">
        <w:rPr>
          <w:spacing w:val="-1"/>
        </w:rPr>
        <w:t>conditions</w:t>
      </w:r>
      <w:r w:rsidRPr="002467B3">
        <w:rPr>
          <w:spacing w:val="-5"/>
        </w:rPr>
        <w:t xml:space="preserve"> </w:t>
      </w:r>
      <w:r w:rsidRPr="002467B3">
        <w:rPr>
          <w:spacing w:val="-1"/>
        </w:rPr>
        <w:t>of</w:t>
      </w:r>
      <w:r w:rsidRPr="002467B3">
        <w:rPr>
          <w:spacing w:val="-3"/>
        </w:rPr>
        <w:t xml:space="preserve"> </w:t>
      </w:r>
      <w:r w:rsidRPr="002467B3">
        <w:t>participation</w:t>
      </w:r>
      <w:r w:rsidRPr="002467B3">
        <w:rPr>
          <w:spacing w:val="-6"/>
        </w:rPr>
        <w:t xml:space="preserve"> </w:t>
      </w:r>
      <w:r w:rsidRPr="002467B3">
        <w:rPr>
          <w:spacing w:val="1"/>
        </w:rPr>
        <w:t>may</w:t>
      </w:r>
      <w:r w:rsidRPr="002467B3">
        <w:rPr>
          <w:spacing w:val="-8"/>
        </w:rPr>
        <w:t xml:space="preserve"> </w:t>
      </w:r>
      <w:r w:rsidRPr="002467B3">
        <w:t>result</w:t>
      </w:r>
      <w:r w:rsidRPr="002467B3">
        <w:rPr>
          <w:spacing w:val="-4"/>
        </w:rPr>
        <w:t xml:space="preserve"> </w:t>
      </w:r>
      <w:r w:rsidRPr="002467B3">
        <w:rPr>
          <w:spacing w:val="-1"/>
        </w:rPr>
        <w:t>in</w:t>
      </w:r>
      <w:r w:rsidRPr="002467B3">
        <w:rPr>
          <w:spacing w:val="-6"/>
        </w:rPr>
        <w:t xml:space="preserve"> </w:t>
      </w:r>
      <w:r w:rsidRPr="002467B3">
        <w:t>a</w:t>
      </w:r>
      <w:r w:rsidRPr="002467B3">
        <w:rPr>
          <w:spacing w:val="-4"/>
        </w:rPr>
        <w:t xml:space="preserve"> </w:t>
      </w:r>
      <w:r w:rsidR="00AA12D3">
        <w:rPr>
          <w:spacing w:val="-1"/>
        </w:rPr>
        <w:t>s</w:t>
      </w:r>
      <w:r w:rsidRPr="002467B3">
        <w:rPr>
          <w:spacing w:val="-1"/>
        </w:rPr>
        <w:t>tate</w:t>
      </w:r>
      <w:r w:rsidRPr="002467B3">
        <w:rPr>
          <w:spacing w:val="-4"/>
        </w:rPr>
        <w:t xml:space="preserve"> </w:t>
      </w:r>
      <w:r w:rsidR="00AA12D3">
        <w:rPr>
          <w:spacing w:val="-1"/>
        </w:rPr>
        <w:t>e</w:t>
      </w:r>
      <w:r w:rsidRPr="002467B3">
        <w:rPr>
          <w:spacing w:val="-1"/>
        </w:rPr>
        <w:t>ntity’s</w:t>
      </w:r>
      <w:r w:rsidRPr="002467B3">
        <w:rPr>
          <w:spacing w:val="-2"/>
        </w:rPr>
        <w:t xml:space="preserve"> </w:t>
      </w:r>
      <w:r w:rsidRPr="002467B3">
        <w:rPr>
          <w:spacing w:val="-1"/>
        </w:rPr>
        <w:t>removal</w:t>
      </w:r>
      <w:r w:rsidRPr="002467B3">
        <w:rPr>
          <w:spacing w:val="-7"/>
        </w:rPr>
        <w:t xml:space="preserve"> </w:t>
      </w:r>
      <w:r w:rsidRPr="002467B3">
        <w:rPr>
          <w:spacing w:val="-1"/>
        </w:rPr>
        <w:t>from</w:t>
      </w:r>
      <w:r w:rsidRPr="002467B3">
        <w:rPr>
          <w:spacing w:val="-2"/>
        </w:rPr>
        <w:t xml:space="preserve"> </w:t>
      </w:r>
      <w:r w:rsidRPr="002467B3">
        <w:rPr>
          <w:spacing w:val="-1"/>
        </w:rPr>
        <w:t>the</w:t>
      </w:r>
      <w:r w:rsidRPr="002467B3">
        <w:rPr>
          <w:spacing w:val="-6"/>
        </w:rPr>
        <w:t xml:space="preserve"> </w:t>
      </w:r>
      <w:r w:rsidR="0088777E">
        <w:rPr>
          <w:spacing w:val="-1"/>
        </w:rPr>
        <w:t>p-c</w:t>
      </w:r>
      <w:r w:rsidR="001D5250" w:rsidRPr="002467B3">
        <w:rPr>
          <w:spacing w:val="-1"/>
        </w:rPr>
        <w:t xml:space="preserve">ard </w:t>
      </w:r>
      <w:r w:rsidR="0088777E">
        <w:rPr>
          <w:spacing w:val="-1"/>
        </w:rPr>
        <w:t>p</w:t>
      </w:r>
      <w:r w:rsidRPr="002467B3">
        <w:rPr>
          <w:spacing w:val="-1"/>
        </w:rPr>
        <w:t>rogram</w:t>
      </w:r>
      <w:r w:rsidR="00AA12D3">
        <w:rPr>
          <w:color w:val="FF0000"/>
          <w:spacing w:val="-1"/>
        </w:rPr>
        <w:t>.</w:t>
      </w:r>
      <w:r w:rsidRPr="002467B3">
        <w:rPr>
          <w:spacing w:val="-4"/>
        </w:rPr>
        <w:t xml:space="preserve"> </w:t>
      </w:r>
    </w:p>
    <w:p w:rsidR="004E25EA" w:rsidRPr="0057381C" w:rsidRDefault="00003097" w:rsidP="00F40F32">
      <w:pPr>
        <w:pStyle w:val="Heading3"/>
        <w:rPr>
          <w:rFonts w:cs="Arial"/>
          <w:color w:val="000000" w:themeColor="text1"/>
        </w:rPr>
      </w:pPr>
      <w:bookmarkStart w:id="20" w:name="1.6_Exemption"/>
      <w:bookmarkStart w:id="21" w:name="_bookmark6"/>
      <w:bookmarkStart w:id="22" w:name="_Toc474999829"/>
      <w:bookmarkEnd w:id="20"/>
      <w:bookmarkEnd w:id="21"/>
      <w:r>
        <w:t>1.6</w:t>
      </w:r>
      <w:r w:rsidR="00E83BE1" w:rsidRPr="00D82E14">
        <w:tab/>
      </w:r>
      <w:r w:rsidR="00765993" w:rsidRPr="00D82E14">
        <w:t>Higher Education &amp; Political Subdivisions</w:t>
      </w:r>
      <w:bookmarkEnd w:id="22"/>
    </w:p>
    <w:p w:rsidR="004E25EA" w:rsidRPr="002467B3" w:rsidRDefault="00E02B3A" w:rsidP="002D2F0E">
      <w:pPr>
        <w:pStyle w:val="BodyText"/>
        <w:spacing w:before="121"/>
        <w:ind w:left="720" w:right="214"/>
      </w:pPr>
      <w:r w:rsidRPr="002467B3">
        <w:rPr>
          <w:spacing w:val="-1"/>
        </w:rPr>
        <w:t>Institutions</w:t>
      </w:r>
      <w:r w:rsidRPr="002467B3">
        <w:rPr>
          <w:spacing w:val="-7"/>
        </w:rPr>
        <w:t xml:space="preserve"> </w:t>
      </w:r>
      <w:r w:rsidRPr="002467B3">
        <w:rPr>
          <w:spacing w:val="-1"/>
        </w:rPr>
        <w:t>of</w:t>
      </w:r>
      <w:r w:rsidRPr="002467B3">
        <w:rPr>
          <w:spacing w:val="-5"/>
        </w:rPr>
        <w:t xml:space="preserve"> </w:t>
      </w:r>
      <w:r w:rsidRPr="002467B3">
        <w:rPr>
          <w:spacing w:val="-1"/>
        </w:rPr>
        <w:t>higher</w:t>
      </w:r>
      <w:r w:rsidRPr="002467B3">
        <w:rPr>
          <w:spacing w:val="-6"/>
        </w:rPr>
        <w:t xml:space="preserve"> </w:t>
      </w:r>
      <w:r w:rsidRPr="002467B3">
        <w:t>education</w:t>
      </w:r>
      <w:r w:rsidRPr="002467B3">
        <w:rPr>
          <w:spacing w:val="-5"/>
        </w:rPr>
        <w:t xml:space="preserve"> </w:t>
      </w:r>
      <w:r w:rsidRPr="002467B3">
        <w:rPr>
          <w:spacing w:val="-1"/>
        </w:rPr>
        <w:t>and</w:t>
      </w:r>
      <w:r w:rsidRPr="002467B3">
        <w:rPr>
          <w:spacing w:val="-6"/>
        </w:rPr>
        <w:t xml:space="preserve"> </w:t>
      </w:r>
      <w:r w:rsidRPr="002467B3">
        <w:t>political</w:t>
      </w:r>
      <w:r w:rsidRPr="002467B3">
        <w:rPr>
          <w:spacing w:val="-7"/>
        </w:rPr>
        <w:t xml:space="preserve"> </w:t>
      </w:r>
      <w:r w:rsidRPr="002467B3">
        <w:t>subdivisions</w:t>
      </w:r>
      <w:r w:rsidRPr="002467B3">
        <w:rPr>
          <w:spacing w:val="-8"/>
        </w:rPr>
        <w:t xml:space="preserve"> </w:t>
      </w:r>
      <w:r w:rsidRPr="002467B3">
        <w:rPr>
          <w:spacing w:val="2"/>
        </w:rPr>
        <w:t>may</w:t>
      </w:r>
      <w:r w:rsidRPr="002467B3">
        <w:rPr>
          <w:spacing w:val="-10"/>
        </w:rPr>
        <w:t xml:space="preserve"> </w:t>
      </w:r>
      <w:r w:rsidRPr="002467B3">
        <w:rPr>
          <w:spacing w:val="-1"/>
        </w:rPr>
        <w:t>develop</w:t>
      </w:r>
      <w:r w:rsidRPr="002467B3">
        <w:rPr>
          <w:spacing w:val="-5"/>
        </w:rPr>
        <w:t xml:space="preserve"> </w:t>
      </w:r>
      <w:r w:rsidRPr="002467B3">
        <w:t>and</w:t>
      </w:r>
      <w:r w:rsidRPr="002467B3">
        <w:rPr>
          <w:spacing w:val="-7"/>
        </w:rPr>
        <w:t xml:space="preserve"> </w:t>
      </w:r>
      <w:r w:rsidRPr="002467B3">
        <w:t>implement</w:t>
      </w:r>
      <w:r w:rsidRPr="002467B3">
        <w:rPr>
          <w:spacing w:val="-7"/>
        </w:rPr>
        <w:t xml:space="preserve"> </w:t>
      </w:r>
      <w:r w:rsidRPr="002467B3">
        <w:rPr>
          <w:spacing w:val="-1"/>
        </w:rPr>
        <w:t>their</w:t>
      </w:r>
      <w:r w:rsidRPr="002467B3">
        <w:rPr>
          <w:spacing w:val="-5"/>
        </w:rPr>
        <w:t xml:space="preserve"> </w:t>
      </w:r>
      <w:r w:rsidRPr="002467B3">
        <w:rPr>
          <w:spacing w:val="-1"/>
        </w:rPr>
        <w:t>own</w:t>
      </w:r>
      <w:r w:rsidRPr="002467B3">
        <w:rPr>
          <w:spacing w:val="-5"/>
        </w:rPr>
        <w:t xml:space="preserve"> </w:t>
      </w:r>
      <w:r w:rsidRPr="002467B3">
        <w:rPr>
          <w:spacing w:val="-1"/>
        </w:rPr>
        <w:t>procedures</w:t>
      </w:r>
      <w:r w:rsidRPr="002467B3">
        <w:rPr>
          <w:spacing w:val="-6"/>
        </w:rPr>
        <w:t xml:space="preserve"> </w:t>
      </w:r>
      <w:r w:rsidRPr="002467B3">
        <w:rPr>
          <w:spacing w:val="-1"/>
        </w:rPr>
        <w:t>in</w:t>
      </w:r>
      <w:r w:rsidRPr="002467B3">
        <w:rPr>
          <w:spacing w:val="-5"/>
        </w:rPr>
        <w:t xml:space="preserve"> </w:t>
      </w:r>
      <w:r w:rsidR="00793E53" w:rsidRPr="002467B3">
        <w:rPr>
          <w:spacing w:val="-1"/>
        </w:rPr>
        <w:t xml:space="preserve">lieu </w:t>
      </w:r>
      <w:r w:rsidRPr="002467B3">
        <w:rPr>
          <w:spacing w:val="-1"/>
        </w:rPr>
        <w:t>of</w:t>
      </w:r>
      <w:r w:rsidRPr="002467B3">
        <w:rPr>
          <w:spacing w:val="-8"/>
        </w:rPr>
        <w:t xml:space="preserve"> </w:t>
      </w:r>
      <w:r w:rsidRPr="002467B3">
        <w:rPr>
          <w:spacing w:val="-1"/>
        </w:rPr>
        <w:t>these</w:t>
      </w:r>
      <w:r w:rsidRPr="002467B3">
        <w:rPr>
          <w:spacing w:val="-10"/>
        </w:rPr>
        <w:t xml:space="preserve"> </w:t>
      </w:r>
      <w:r w:rsidR="00AA12D3">
        <w:t>p</w:t>
      </w:r>
      <w:r w:rsidRPr="002467B3">
        <w:t>rocedures.</w:t>
      </w:r>
    </w:p>
    <w:p w:rsidR="004E25EA" w:rsidRPr="002467B3" w:rsidRDefault="002E7953" w:rsidP="00F40F32">
      <w:pPr>
        <w:pStyle w:val="Heading2"/>
        <w:rPr>
          <w:rFonts w:cs="Arial"/>
        </w:rPr>
      </w:pPr>
      <w:bookmarkStart w:id="23" w:name="1.7_Transaction_Flow"/>
      <w:bookmarkStart w:id="24" w:name="_bookmark7"/>
      <w:bookmarkStart w:id="25" w:name="2__DEFINITIONS"/>
      <w:bookmarkStart w:id="26" w:name="_bookmark8"/>
      <w:bookmarkStart w:id="27" w:name="3__ORGANIZATION_AND_TRAINING"/>
      <w:bookmarkStart w:id="28" w:name="_bookmark9"/>
      <w:bookmarkStart w:id="29" w:name="_Toc474999830"/>
      <w:bookmarkEnd w:id="23"/>
      <w:bookmarkEnd w:id="24"/>
      <w:bookmarkEnd w:id="25"/>
      <w:bookmarkEnd w:id="26"/>
      <w:bookmarkEnd w:id="27"/>
      <w:bookmarkEnd w:id="28"/>
      <w:r w:rsidRPr="00EC2F1D">
        <w:t>2</w:t>
      </w:r>
      <w:r w:rsidR="00AE3C3E" w:rsidRPr="00EC2F1D">
        <w:tab/>
      </w:r>
      <w:r w:rsidR="00E02B3A" w:rsidRPr="00EC2F1D">
        <w:t>ORGANIZATION</w:t>
      </w:r>
      <w:bookmarkEnd w:id="29"/>
      <w:r w:rsidR="00E02B3A" w:rsidRPr="002467B3">
        <w:rPr>
          <w:spacing w:val="4"/>
        </w:rPr>
        <w:t xml:space="preserve"> </w:t>
      </w:r>
    </w:p>
    <w:p w:rsidR="00A2783C" w:rsidRPr="002467B3" w:rsidRDefault="002E7953" w:rsidP="00F40F32">
      <w:pPr>
        <w:pStyle w:val="Heading3"/>
        <w:rPr>
          <w:rFonts w:cs="Arial"/>
        </w:rPr>
      </w:pPr>
      <w:bookmarkStart w:id="30" w:name="3.1_Executive_Steering_Group"/>
      <w:bookmarkStart w:id="31" w:name="_bookmark10"/>
      <w:bookmarkStart w:id="32" w:name="_Toc474999831"/>
      <w:bookmarkEnd w:id="30"/>
      <w:bookmarkEnd w:id="31"/>
      <w:r w:rsidRPr="00D82E14">
        <w:t>2</w:t>
      </w:r>
      <w:r w:rsidR="00003097">
        <w:t>.1</w:t>
      </w:r>
      <w:r w:rsidR="00E83BE1" w:rsidRPr="00D82E14">
        <w:tab/>
      </w:r>
      <w:r w:rsidR="004D0364" w:rsidRPr="00D82E14">
        <w:t>Executive</w:t>
      </w:r>
      <w:r w:rsidR="00E02B3A" w:rsidRPr="00D82E14">
        <w:rPr>
          <w:spacing w:val="-2"/>
        </w:rPr>
        <w:t xml:space="preserve"> </w:t>
      </w:r>
      <w:r w:rsidRPr="00D82E14">
        <w:rPr>
          <w:spacing w:val="-2"/>
        </w:rPr>
        <w:t xml:space="preserve">Advisory </w:t>
      </w:r>
      <w:r w:rsidR="00E02B3A" w:rsidRPr="00D82E14">
        <w:t>Group</w:t>
      </w:r>
      <w:bookmarkEnd w:id="32"/>
      <w:r w:rsidR="00FB2387">
        <w:t xml:space="preserve">  </w:t>
      </w:r>
      <w:r w:rsidR="00A2783C">
        <w:tab/>
      </w:r>
    </w:p>
    <w:p w:rsidR="004E25EA" w:rsidRPr="00633387" w:rsidRDefault="00A2783C" w:rsidP="00A2783C">
      <w:pPr>
        <w:pStyle w:val="NoSpacing"/>
        <w:rPr>
          <w:rFonts w:ascii="Arial" w:hAnsi="Arial" w:cs="Arial"/>
          <w:color w:val="000000" w:themeColor="text1"/>
          <w:sz w:val="20"/>
          <w:szCs w:val="20"/>
        </w:rPr>
      </w:pPr>
      <w:r>
        <w:rPr>
          <w:rFonts w:ascii="Arial" w:hAnsi="Arial" w:cs="Arial"/>
          <w:color w:val="FF0000"/>
          <w:spacing w:val="-1"/>
          <w:sz w:val="20"/>
          <w:szCs w:val="20"/>
        </w:rPr>
        <w:tab/>
      </w:r>
      <w:r w:rsidR="00A01302" w:rsidRPr="00633387">
        <w:rPr>
          <w:rFonts w:ascii="Arial" w:hAnsi="Arial" w:cs="Arial"/>
          <w:color w:val="000000" w:themeColor="text1"/>
          <w:spacing w:val="-1"/>
          <w:sz w:val="20"/>
          <w:szCs w:val="20"/>
        </w:rPr>
        <w:t>The Executive Advisory Group p</w:t>
      </w:r>
      <w:r w:rsidR="00E02B3A" w:rsidRPr="00633387">
        <w:rPr>
          <w:rFonts w:ascii="Arial" w:hAnsi="Arial" w:cs="Arial"/>
          <w:color w:val="000000" w:themeColor="text1"/>
          <w:spacing w:val="-1"/>
          <w:sz w:val="20"/>
          <w:szCs w:val="20"/>
        </w:rPr>
        <w:t>rovides</w:t>
      </w:r>
      <w:r w:rsidR="00E02B3A" w:rsidRPr="00633387">
        <w:rPr>
          <w:rFonts w:ascii="Arial" w:hAnsi="Arial" w:cs="Arial"/>
          <w:color w:val="000000" w:themeColor="text1"/>
          <w:spacing w:val="-5"/>
          <w:sz w:val="20"/>
          <w:szCs w:val="20"/>
        </w:rPr>
        <w:t xml:space="preserve"> </w:t>
      </w:r>
      <w:r w:rsidR="00E02B3A" w:rsidRPr="00633387">
        <w:rPr>
          <w:rFonts w:ascii="Arial" w:hAnsi="Arial" w:cs="Arial"/>
          <w:color w:val="000000" w:themeColor="text1"/>
          <w:spacing w:val="-1"/>
          <w:sz w:val="20"/>
          <w:szCs w:val="20"/>
        </w:rPr>
        <w:t>overall</w:t>
      </w:r>
      <w:r w:rsidR="00E02B3A" w:rsidRPr="00633387">
        <w:rPr>
          <w:rFonts w:ascii="Arial" w:hAnsi="Arial" w:cs="Arial"/>
          <w:color w:val="000000" w:themeColor="text1"/>
          <w:spacing w:val="-7"/>
          <w:sz w:val="20"/>
          <w:szCs w:val="20"/>
        </w:rPr>
        <w:t xml:space="preserve"> </w:t>
      </w:r>
      <w:r w:rsidR="00E02B3A" w:rsidRPr="00633387">
        <w:rPr>
          <w:rFonts w:ascii="Arial" w:hAnsi="Arial" w:cs="Arial"/>
          <w:color w:val="000000" w:themeColor="text1"/>
          <w:sz w:val="20"/>
          <w:szCs w:val="20"/>
        </w:rPr>
        <w:t>guidance</w:t>
      </w:r>
      <w:r w:rsidR="00E02B3A" w:rsidRPr="00633387">
        <w:rPr>
          <w:rFonts w:ascii="Arial" w:hAnsi="Arial" w:cs="Arial"/>
          <w:color w:val="000000" w:themeColor="text1"/>
          <w:spacing w:val="-3"/>
          <w:sz w:val="20"/>
          <w:szCs w:val="20"/>
        </w:rPr>
        <w:t xml:space="preserve"> </w:t>
      </w:r>
      <w:r w:rsidR="00E02B3A" w:rsidRPr="00633387">
        <w:rPr>
          <w:rFonts w:ascii="Arial" w:hAnsi="Arial" w:cs="Arial"/>
          <w:color w:val="000000" w:themeColor="text1"/>
          <w:spacing w:val="-1"/>
          <w:sz w:val="20"/>
          <w:szCs w:val="20"/>
        </w:rPr>
        <w:t>and</w:t>
      </w:r>
      <w:r w:rsidR="00E02B3A" w:rsidRPr="00633387">
        <w:rPr>
          <w:rFonts w:ascii="Arial" w:hAnsi="Arial" w:cs="Arial"/>
          <w:color w:val="000000" w:themeColor="text1"/>
          <w:spacing w:val="-4"/>
          <w:sz w:val="20"/>
          <w:szCs w:val="20"/>
        </w:rPr>
        <w:t xml:space="preserve"> </w:t>
      </w:r>
      <w:r w:rsidR="00E02B3A" w:rsidRPr="00633387">
        <w:rPr>
          <w:rFonts w:ascii="Arial" w:hAnsi="Arial" w:cs="Arial"/>
          <w:color w:val="000000" w:themeColor="text1"/>
          <w:spacing w:val="-1"/>
          <w:sz w:val="20"/>
          <w:szCs w:val="20"/>
        </w:rPr>
        <w:t>direction</w:t>
      </w:r>
      <w:r w:rsidR="00E02B3A" w:rsidRPr="00633387">
        <w:rPr>
          <w:rFonts w:ascii="Arial" w:hAnsi="Arial" w:cs="Arial"/>
          <w:strike/>
          <w:color w:val="000000" w:themeColor="text1"/>
          <w:spacing w:val="-1"/>
          <w:sz w:val="20"/>
          <w:szCs w:val="20"/>
        </w:rPr>
        <w:t>s</w:t>
      </w:r>
      <w:r w:rsidR="00E02B3A" w:rsidRPr="00633387">
        <w:rPr>
          <w:rFonts w:ascii="Arial" w:hAnsi="Arial" w:cs="Arial"/>
          <w:color w:val="000000" w:themeColor="text1"/>
          <w:spacing w:val="-5"/>
          <w:sz w:val="20"/>
          <w:szCs w:val="20"/>
        </w:rPr>
        <w:t xml:space="preserve"> </w:t>
      </w:r>
      <w:r w:rsidR="00E02B3A" w:rsidRPr="00633387">
        <w:rPr>
          <w:rFonts w:ascii="Arial" w:hAnsi="Arial" w:cs="Arial"/>
          <w:color w:val="000000" w:themeColor="text1"/>
          <w:sz w:val="20"/>
          <w:szCs w:val="20"/>
        </w:rPr>
        <w:t>for</w:t>
      </w:r>
      <w:r w:rsidR="00E02B3A" w:rsidRPr="00633387">
        <w:rPr>
          <w:rFonts w:ascii="Arial" w:hAnsi="Arial" w:cs="Arial"/>
          <w:color w:val="000000" w:themeColor="text1"/>
          <w:spacing w:val="-4"/>
          <w:sz w:val="20"/>
          <w:szCs w:val="20"/>
        </w:rPr>
        <w:t xml:space="preserve"> </w:t>
      </w:r>
      <w:r w:rsidR="00E02B3A" w:rsidRPr="00633387">
        <w:rPr>
          <w:rFonts w:ascii="Arial" w:hAnsi="Arial" w:cs="Arial"/>
          <w:color w:val="000000" w:themeColor="text1"/>
          <w:spacing w:val="-1"/>
          <w:sz w:val="20"/>
          <w:szCs w:val="20"/>
        </w:rPr>
        <w:t>the</w:t>
      </w:r>
      <w:r w:rsidR="00EA4A48" w:rsidRPr="00633387">
        <w:rPr>
          <w:rFonts w:ascii="Arial" w:hAnsi="Arial" w:cs="Arial"/>
          <w:color w:val="000000" w:themeColor="text1"/>
          <w:spacing w:val="-3"/>
          <w:sz w:val="20"/>
          <w:szCs w:val="20"/>
        </w:rPr>
        <w:t xml:space="preserve"> p-c</w:t>
      </w:r>
      <w:r w:rsidR="00E02B3A" w:rsidRPr="00633387">
        <w:rPr>
          <w:rFonts w:ascii="Arial" w:hAnsi="Arial" w:cs="Arial"/>
          <w:color w:val="000000" w:themeColor="text1"/>
          <w:sz w:val="20"/>
          <w:szCs w:val="20"/>
        </w:rPr>
        <w:t>ard</w:t>
      </w:r>
      <w:r w:rsidR="00E02B3A" w:rsidRPr="00633387">
        <w:rPr>
          <w:rFonts w:ascii="Arial" w:hAnsi="Arial" w:cs="Arial"/>
          <w:color w:val="000000" w:themeColor="text1"/>
          <w:spacing w:val="-6"/>
          <w:sz w:val="20"/>
          <w:szCs w:val="20"/>
        </w:rPr>
        <w:t xml:space="preserve"> </w:t>
      </w:r>
      <w:r w:rsidR="00EA4A48" w:rsidRPr="00633387">
        <w:rPr>
          <w:rFonts w:ascii="Arial" w:hAnsi="Arial" w:cs="Arial"/>
          <w:color w:val="000000" w:themeColor="text1"/>
          <w:sz w:val="20"/>
          <w:szCs w:val="20"/>
        </w:rPr>
        <w:t>p</w:t>
      </w:r>
      <w:r w:rsidR="00633387" w:rsidRPr="00633387">
        <w:rPr>
          <w:rFonts w:ascii="Arial" w:hAnsi="Arial" w:cs="Arial"/>
          <w:color w:val="000000" w:themeColor="text1"/>
          <w:sz w:val="20"/>
          <w:szCs w:val="20"/>
        </w:rPr>
        <w:t xml:space="preserve">rogram.  </w:t>
      </w:r>
      <w:r w:rsidR="00633387" w:rsidRPr="00633387">
        <w:rPr>
          <w:rFonts w:ascii="Arial" w:hAnsi="Arial" w:cs="Arial"/>
          <w:color w:val="000000" w:themeColor="text1"/>
          <w:sz w:val="20"/>
          <w:szCs w:val="20"/>
        </w:rPr>
        <w:tab/>
      </w:r>
      <w:r w:rsidRPr="00633387">
        <w:rPr>
          <w:rFonts w:ascii="Arial" w:hAnsi="Arial" w:cs="Arial"/>
          <w:color w:val="000000" w:themeColor="text1"/>
          <w:sz w:val="20"/>
          <w:szCs w:val="20"/>
        </w:rPr>
        <w:t>M</w:t>
      </w:r>
      <w:r w:rsidR="00E02B3A" w:rsidRPr="00633387">
        <w:rPr>
          <w:rFonts w:ascii="Arial" w:hAnsi="Arial" w:cs="Arial"/>
          <w:color w:val="000000" w:themeColor="text1"/>
          <w:sz w:val="20"/>
          <w:szCs w:val="20"/>
        </w:rPr>
        <w:t>embers</w:t>
      </w:r>
      <w:r w:rsidRPr="00633387">
        <w:rPr>
          <w:rFonts w:ascii="Arial" w:hAnsi="Arial" w:cs="Arial"/>
          <w:color w:val="000000" w:themeColor="text1"/>
          <w:sz w:val="20"/>
          <w:szCs w:val="20"/>
        </w:rPr>
        <w:t>hip is comprised of</w:t>
      </w:r>
      <w:r w:rsidR="00E02B3A" w:rsidRPr="00633387">
        <w:rPr>
          <w:rFonts w:ascii="Arial" w:hAnsi="Arial" w:cs="Arial"/>
          <w:color w:val="000000" w:themeColor="text1"/>
          <w:spacing w:val="-5"/>
          <w:sz w:val="20"/>
          <w:szCs w:val="20"/>
        </w:rPr>
        <w:t xml:space="preserve"> </w:t>
      </w:r>
      <w:r w:rsidRPr="00633387">
        <w:rPr>
          <w:rFonts w:ascii="Arial" w:hAnsi="Arial" w:cs="Arial"/>
          <w:color w:val="000000" w:themeColor="text1"/>
          <w:spacing w:val="-1"/>
          <w:sz w:val="20"/>
          <w:szCs w:val="20"/>
        </w:rPr>
        <w:t xml:space="preserve">the </w:t>
      </w:r>
      <w:r w:rsidR="00E02B3A" w:rsidRPr="00633387">
        <w:rPr>
          <w:rFonts w:ascii="Arial" w:hAnsi="Arial" w:cs="Arial"/>
          <w:color w:val="000000" w:themeColor="text1"/>
          <w:sz w:val="20"/>
          <w:szCs w:val="20"/>
        </w:rPr>
        <w:t>State</w:t>
      </w:r>
      <w:r w:rsidR="004D0364" w:rsidRPr="00633387">
        <w:rPr>
          <w:rFonts w:ascii="Arial" w:hAnsi="Arial" w:cs="Arial"/>
          <w:color w:val="000000" w:themeColor="text1"/>
          <w:spacing w:val="-6"/>
          <w:sz w:val="20"/>
          <w:szCs w:val="20"/>
        </w:rPr>
        <w:t xml:space="preserve"> </w:t>
      </w:r>
      <w:r w:rsidR="002E7953" w:rsidRPr="00633387">
        <w:rPr>
          <w:rFonts w:ascii="Arial" w:hAnsi="Arial" w:cs="Arial"/>
          <w:color w:val="000000" w:themeColor="text1"/>
          <w:sz w:val="20"/>
          <w:szCs w:val="20"/>
        </w:rPr>
        <w:t>Comptroller</w:t>
      </w:r>
      <w:r w:rsidR="00E02B3A" w:rsidRPr="00633387">
        <w:rPr>
          <w:rFonts w:ascii="Arial" w:hAnsi="Arial" w:cs="Arial"/>
          <w:color w:val="000000" w:themeColor="text1"/>
          <w:sz w:val="20"/>
          <w:szCs w:val="20"/>
        </w:rPr>
        <w:t>,</w:t>
      </w:r>
      <w:r w:rsidR="00E02B3A" w:rsidRPr="00633387">
        <w:rPr>
          <w:rFonts w:ascii="Arial" w:hAnsi="Arial" w:cs="Arial"/>
          <w:color w:val="000000" w:themeColor="text1"/>
          <w:spacing w:val="-5"/>
          <w:sz w:val="20"/>
          <w:szCs w:val="20"/>
        </w:rPr>
        <w:t xml:space="preserve"> </w:t>
      </w:r>
      <w:r w:rsidR="00633387" w:rsidRPr="00633387">
        <w:rPr>
          <w:rFonts w:ascii="Arial" w:hAnsi="Arial" w:cs="Arial"/>
          <w:color w:val="000000" w:themeColor="text1"/>
          <w:spacing w:val="-1"/>
          <w:sz w:val="20"/>
          <w:szCs w:val="20"/>
        </w:rPr>
        <w:t xml:space="preserve">the </w:t>
      </w:r>
      <w:r w:rsidR="00E96405" w:rsidRPr="00633387">
        <w:rPr>
          <w:rFonts w:ascii="Arial" w:hAnsi="Arial" w:cs="Arial"/>
          <w:color w:val="000000" w:themeColor="text1"/>
          <w:sz w:val="20"/>
          <w:szCs w:val="20"/>
        </w:rPr>
        <w:t xml:space="preserve">State CIO </w:t>
      </w:r>
      <w:r w:rsidR="00793E53" w:rsidRPr="00633387">
        <w:rPr>
          <w:rFonts w:ascii="Arial" w:hAnsi="Arial" w:cs="Arial"/>
          <w:color w:val="000000" w:themeColor="text1"/>
          <w:sz w:val="20"/>
          <w:szCs w:val="20"/>
        </w:rPr>
        <w:t>(or designee)</w:t>
      </w:r>
      <w:r w:rsidR="00E02B3A" w:rsidRPr="00633387">
        <w:rPr>
          <w:rFonts w:ascii="Arial" w:hAnsi="Arial" w:cs="Arial"/>
          <w:color w:val="000000" w:themeColor="text1"/>
          <w:sz w:val="20"/>
          <w:szCs w:val="20"/>
        </w:rPr>
        <w:t>,</w:t>
      </w:r>
      <w:r w:rsidR="00E02B3A" w:rsidRPr="00633387">
        <w:rPr>
          <w:rFonts w:ascii="Arial" w:hAnsi="Arial" w:cs="Arial"/>
          <w:color w:val="000000" w:themeColor="text1"/>
          <w:spacing w:val="-4"/>
          <w:sz w:val="20"/>
          <w:szCs w:val="20"/>
        </w:rPr>
        <w:t xml:space="preserve"> </w:t>
      </w:r>
      <w:r w:rsidR="00A01302" w:rsidRPr="00633387">
        <w:rPr>
          <w:rFonts w:ascii="Arial" w:hAnsi="Arial" w:cs="Arial"/>
          <w:color w:val="000000" w:themeColor="text1"/>
          <w:spacing w:val="-4"/>
          <w:sz w:val="20"/>
          <w:szCs w:val="20"/>
        </w:rPr>
        <w:t xml:space="preserve">the State Purchasing </w:t>
      </w:r>
      <w:r w:rsidR="00633387" w:rsidRPr="00633387">
        <w:rPr>
          <w:rFonts w:ascii="Arial" w:hAnsi="Arial" w:cs="Arial"/>
          <w:color w:val="000000" w:themeColor="text1"/>
          <w:spacing w:val="-4"/>
          <w:sz w:val="20"/>
          <w:szCs w:val="20"/>
        </w:rPr>
        <w:tab/>
      </w:r>
      <w:r w:rsidR="00A01302" w:rsidRPr="00633387">
        <w:rPr>
          <w:rFonts w:ascii="Arial" w:hAnsi="Arial" w:cs="Arial"/>
          <w:color w:val="000000" w:themeColor="text1"/>
          <w:spacing w:val="-4"/>
          <w:sz w:val="20"/>
          <w:szCs w:val="20"/>
        </w:rPr>
        <w:t xml:space="preserve">Director, </w:t>
      </w:r>
      <w:r w:rsidR="00E02B3A" w:rsidRPr="00633387">
        <w:rPr>
          <w:rFonts w:ascii="Arial" w:hAnsi="Arial" w:cs="Arial"/>
          <w:color w:val="000000" w:themeColor="text1"/>
          <w:spacing w:val="-1"/>
          <w:sz w:val="20"/>
          <w:szCs w:val="20"/>
        </w:rPr>
        <w:t>the</w:t>
      </w:r>
      <w:r w:rsidR="00E02B3A" w:rsidRPr="00633387">
        <w:rPr>
          <w:rFonts w:ascii="Arial" w:hAnsi="Arial" w:cs="Arial"/>
          <w:color w:val="000000" w:themeColor="text1"/>
          <w:spacing w:val="-6"/>
          <w:sz w:val="20"/>
          <w:szCs w:val="20"/>
        </w:rPr>
        <w:t xml:space="preserve"> </w:t>
      </w:r>
      <w:r w:rsidR="002E7953" w:rsidRPr="00633387">
        <w:rPr>
          <w:rFonts w:ascii="Arial" w:hAnsi="Arial" w:cs="Arial"/>
          <w:color w:val="000000" w:themeColor="text1"/>
          <w:sz w:val="20"/>
          <w:szCs w:val="20"/>
        </w:rPr>
        <w:t xml:space="preserve">OMES </w:t>
      </w:r>
      <w:r w:rsidR="00633387" w:rsidRPr="00633387">
        <w:rPr>
          <w:rFonts w:ascii="Arial" w:hAnsi="Arial" w:cs="Arial"/>
          <w:color w:val="000000" w:themeColor="text1"/>
          <w:sz w:val="20"/>
          <w:szCs w:val="20"/>
        </w:rPr>
        <w:t>Audit manager</w:t>
      </w:r>
      <w:r w:rsidR="009F79C6" w:rsidRPr="00633387">
        <w:rPr>
          <w:rFonts w:ascii="Arial" w:hAnsi="Arial" w:cs="Arial"/>
          <w:color w:val="000000" w:themeColor="text1"/>
          <w:sz w:val="20"/>
          <w:szCs w:val="20"/>
        </w:rPr>
        <w:t>, and the State Purchase Card Administrator</w:t>
      </w:r>
      <w:r w:rsidR="00E02B3A" w:rsidRPr="00633387">
        <w:rPr>
          <w:rFonts w:ascii="Arial" w:hAnsi="Arial" w:cs="Arial"/>
          <w:color w:val="000000" w:themeColor="text1"/>
          <w:sz w:val="20"/>
          <w:szCs w:val="20"/>
        </w:rPr>
        <w:t>.</w:t>
      </w:r>
    </w:p>
    <w:p w:rsidR="004E25EA" w:rsidRPr="00293F34" w:rsidRDefault="002E7953" w:rsidP="00F40F32">
      <w:pPr>
        <w:pStyle w:val="Heading3"/>
      </w:pPr>
      <w:bookmarkStart w:id="33" w:name="3.2_State_Purchasing_Director"/>
      <w:bookmarkStart w:id="34" w:name="_bookmark11"/>
      <w:bookmarkStart w:id="35" w:name="_Toc474999832"/>
      <w:bookmarkEnd w:id="33"/>
      <w:bookmarkEnd w:id="34"/>
      <w:r w:rsidRPr="00293F34">
        <w:t>2</w:t>
      </w:r>
      <w:r w:rsidR="000B441A" w:rsidRPr="00293F34">
        <w:t>.2</w:t>
      </w:r>
      <w:r w:rsidR="00E83BE1" w:rsidRPr="00293F34">
        <w:tab/>
      </w:r>
      <w:r w:rsidR="00E02B3A" w:rsidRPr="00293F34">
        <w:t>State Purchasing</w:t>
      </w:r>
      <w:r w:rsidR="00E02B3A" w:rsidRPr="00293F34">
        <w:rPr>
          <w:spacing w:val="-2"/>
        </w:rPr>
        <w:t xml:space="preserve"> </w:t>
      </w:r>
      <w:r w:rsidR="00E02B3A" w:rsidRPr="00293F34">
        <w:t>Director</w:t>
      </w:r>
      <w:bookmarkEnd w:id="35"/>
    </w:p>
    <w:p w:rsidR="004E25EA" w:rsidRPr="00633387" w:rsidRDefault="00224E65" w:rsidP="002D2F0E">
      <w:pPr>
        <w:pStyle w:val="BodyText"/>
        <w:spacing w:before="123"/>
        <w:ind w:left="0" w:firstLine="720"/>
        <w:rPr>
          <w:color w:val="000000" w:themeColor="text1"/>
        </w:rPr>
      </w:pPr>
      <w:r w:rsidRPr="00633387">
        <w:rPr>
          <w:color w:val="000000" w:themeColor="text1"/>
          <w:spacing w:val="-1"/>
        </w:rPr>
        <w:t>The State Purchasing Director is r</w:t>
      </w:r>
      <w:r w:rsidR="00E02B3A" w:rsidRPr="00633387">
        <w:rPr>
          <w:color w:val="000000" w:themeColor="text1"/>
          <w:spacing w:val="-1"/>
        </w:rPr>
        <w:t>esponsible</w:t>
      </w:r>
      <w:r w:rsidR="00E02B3A" w:rsidRPr="00633387">
        <w:rPr>
          <w:color w:val="000000" w:themeColor="text1"/>
          <w:spacing w:val="-9"/>
        </w:rPr>
        <w:t xml:space="preserve"> </w:t>
      </w:r>
      <w:r w:rsidR="00E02B3A" w:rsidRPr="00633387">
        <w:rPr>
          <w:color w:val="000000" w:themeColor="text1"/>
        </w:rPr>
        <w:t>for</w:t>
      </w:r>
      <w:r w:rsidR="00E02B3A" w:rsidRPr="00633387">
        <w:rPr>
          <w:color w:val="000000" w:themeColor="text1"/>
          <w:spacing w:val="-7"/>
        </w:rPr>
        <w:t xml:space="preserve"> </w:t>
      </w:r>
      <w:r w:rsidR="00E02B3A" w:rsidRPr="00633387">
        <w:rPr>
          <w:color w:val="000000" w:themeColor="text1"/>
        </w:rPr>
        <w:t>management</w:t>
      </w:r>
      <w:r w:rsidR="00E02B3A" w:rsidRPr="00633387">
        <w:rPr>
          <w:color w:val="000000" w:themeColor="text1"/>
          <w:spacing w:val="-8"/>
        </w:rPr>
        <w:t xml:space="preserve"> </w:t>
      </w:r>
      <w:r w:rsidR="00E02B3A" w:rsidRPr="00633387">
        <w:rPr>
          <w:color w:val="000000" w:themeColor="text1"/>
          <w:spacing w:val="-1"/>
        </w:rPr>
        <w:t>of</w:t>
      </w:r>
      <w:r w:rsidR="00E02B3A" w:rsidRPr="00633387">
        <w:rPr>
          <w:color w:val="000000" w:themeColor="text1"/>
          <w:spacing w:val="-7"/>
        </w:rPr>
        <w:t xml:space="preserve"> </w:t>
      </w:r>
      <w:r w:rsidR="00E02B3A" w:rsidRPr="00633387">
        <w:rPr>
          <w:color w:val="000000" w:themeColor="text1"/>
          <w:spacing w:val="-1"/>
        </w:rPr>
        <w:t>the</w:t>
      </w:r>
      <w:r w:rsidR="00E02B3A" w:rsidRPr="00633387">
        <w:rPr>
          <w:color w:val="000000" w:themeColor="text1"/>
          <w:spacing w:val="-6"/>
        </w:rPr>
        <w:t xml:space="preserve"> </w:t>
      </w:r>
      <w:r w:rsidR="00EA4A48" w:rsidRPr="00633387">
        <w:rPr>
          <w:color w:val="000000" w:themeColor="text1"/>
          <w:spacing w:val="-1"/>
        </w:rPr>
        <w:t>p-card p</w:t>
      </w:r>
      <w:r w:rsidR="00796713" w:rsidRPr="00633387">
        <w:rPr>
          <w:color w:val="000000" w:themeColor="text1"/>
        </w:rPr>
        <w:t xml:space="preserve">rogram, but has </w:t>
      </w:r>
      <w:r w:rsidR="00796713" w:rsidRPr="00633387">
        <w:rPr>
          <w:color w:val="000000" w:themeColor="text1"/>
        </w:rPr>
        <w:tab/>
        <w:t>delegated authority to the State Comptroller.</w:t>
      </w:r>
    </w:p>
    <w:p w:rsidR="005F37D8" w:rsidRPr="00633387" w:rsidRDefault="00224E65" w:rsidP="00F40F32">
      <w:pPr>
        <w:pStyle w:val="Heading3"/>
        <w:rPr>
          <w:color w:val="000000" w:themeColor="text1"/>
        </w:rPr>
      </w:pPr>
      <w:bookmarkStart w:id="36" w:name="3.3_State_P-Card_Administrator"/>
      <w:bookmarkStart w:id="37" w:name="_bookmark12"/>
      <w:bookmarkStart w:id="38" w:name="_Toc474999833"/>
      <w:bookmarkEnd w:id="36"/>
      <w:bookmarkEnd w:id="37"/>
      <w:r w:rsidRPr="00D82E14">
        <w:t>2</w:t>
      </w:r>
      <w:r w:rsidR="00003097">
        <w:t>.3</w:t>
      </w:r>
      <w:r w:rsidR="00003097">
        <w:tab/>
      </w:r>
      <w:r w:rsidR="00E02B3A" w:rsidRPr="00D82E14">
        <w:t>State P-Card</w:t>
      </w:r>
      <w:r w:rsidR="00E02B3A" w:rsidRPr="00D82E14">
        <w:rPr>
          <w:spacing w:val="3"/>
        </w:rPr>
        <w:t xml:space="preserve"> </w:t>
      </w:r>
      <w:r w:rsidR="00E02B3A" w:rsidRPr="00D82E14">
        <w:t>Administrator</w:t>
      </w:r>
      <w:bookmarkEnd w:id="38"/>
      <w:r w:rsidR="00FB2387">
        <w:t xml:space="preserve">  </w:t>
      </w:r>
    </w:p>
    <w:p w:rsidR="004E25EA" w:rsidRPr="0057381C" w:rsidRDefault="00E02B3A" w:rsidP="0057381C">
      <w:pPr>
        <w:pStyle w:val="NoSpacing"/>
        <w:ind w:left="720"/>
        <w:rPr>
          <w:rFonts w:ascii="Arial" w:hAnsi="Arial" w:cs="Arial"/>
          <w:color w:val="000000" w:themeColor="text1"/>
          <w:spacing w:val="-1"/>
          <w:sz w:val="20"/>
          <w:szCs w:val="20"/>
        </w:rPr>
      </w:pPr>
      <w:r w:rsidRPr="00633387">
        <w:rPr>
          <w:rFonts w:ascii="Arial" w:hAnsi="Arial" w:cs="Arial"/>
          <w:color w:val="000000" w:themeColor="text1"/>
          <w:sz w:val="20"/>
          <w:szCs w:val="20"/>
        </w:rPr>
        <w:t>The</w:t>
      </w:r>
      <w:r w:rsidRPr="00633387">
        <w:rPr>
          <w:rFonts w:ascii="Arial" w:hAnsi="Arial" w:cs="Arial"/>
          <w:color w:val="000000" w:themeColor="text1"/>
          <w:spacing w:val="-8"/>
          <w:sz w:val="20"/>
          <w:szCs w:val="20"/>
        </w:rPr>
        <w:t xml:space="preserve"> </w:t>
      </w:r>
      <w:r w:rsidR="009F79C6" w:rsidRPr="00633387">
        <w:rPr>
          <w:rFonts w:ascii="Arial" w:hAnsi="Arial" w:cs="Arial"/>
          <w:color w:val="000000" w:themeColor="text1"/>
          <w:spacing w:val="-7"/>
          <w:sz w:val="20"/>
          <w:szCs w:val="20"/>
        </w:rPr>
        <w:t xml:space="preserve">OMES </w:t>
      </w:r>
      <w:r w:rsidRPr="00633387">
        <w:rPr>
          <w:rFonts w:ascii="Arial" w:hAnsi="Arial" w:cs="Arial"/>
          <w:color w:val="000000" w:themeColor="text1"/>
          <w:sz w:val="20"/>
          <w:szCs w:val="20"/>
        </w:rPr>
        <w:t>staff</w:t>
      </w:r>
      <w:r w:rsidRPr="00633387">
        <w:rPr>
          <w:rFonts w:ascii="Arial" w:hAnsi="Arial" w:cs="Arial"/>
          <w:color w:val="000000" w:themeColor="text1"/>
          <w:spacing w:val="-8"/>
          <w:sz w:val="20"/>
          <w:szCs w:val="20"/>
        </w:rPr>
        <w:t xml:space="preserve"> </w:t>
      </w:r>
      <w:r w:rsidRPr="00633387">
        <w:rPr>
          <w:rFonts w:ascii="Arial" w:hAnsi="Arial" w:cs="Arial"/>
          <w:color w:val="000000" w:themeColor="text1"/>
          <w:sz w:val="20"/>
          <w:szCs w:val="20"/>
        </w:rPr>
        <w:t>member</w:t>
      </w:r>
      <w:r w:rsidRPr="00633387">
        <w:rPr>
          <w:rFonts w:ascii="Arial" w:hAnsi="Arial" w:cs="Arial"/>
          <w:color w:val="000000" w:themeColor="text1"/>
          <w:spacing w:val="-6"/>
          <w:sz w:val="20"/>
          <w:szCs w:val="20"/>
        </w:rPr>
        <w:t xml:space="preserve"> </w:t>
      </w:r>
      <w:r w:rsidRPr="00633387">
        <w:rPr>
          <w:rFonts w:ascii="Arial" w:hAnsi="Arial" w:cs="Arial"/>
          <w:color w:val="000000" w:themeColor="text1"/>
          <w:sz w:val="20"/>
          <w:szCs w:val="20"/>
        </w:rPr>
        <w:t>designated</w:t>
      </w:r>
      <w:r w:rsidRPr="00633387">
        <w:rPr>
          <w:rFonts w:ascii="Arial" w:hAnsi="Arial" w:cs="Arial"/>
          <w:color w:val="000000" w:themeColor="text1"/>
          <w:spacing w:val="-8"/>
          <w:sz w:val="20"/>
          <w:szCs w:val="20"/>
        </w:rPr>
        <w:t xml:space="preserve"> </w:t>
      </w:r>
      <w:r w:rsidRPr="00633387">
        <w:rPr>
          <w:rFonts w:ascii="Arial" w:hAnsi="Arial" w:cs="Arial"/>
          <w:color w:val="000000" w:themeColor="text1"/>
          <w:spacing w:val="1"/>
          <w:sz w:val="20"/>
          <w:szCs w:val="20"/>
        </w:rPr>
        <w:t>to</w:t>
      </w:r>
      <w:r w:rsidRPr="00633387">
        <w:rPr>
          <w:rFonts w:ascii="Arial" w:hAnsi="Arial" w:cs="Arial"/>
          <w:color w:val="000000" w:themeColor="text1"/>
          <w:spacing w:val="-7"/>
          <w:sz w:val="20"/>
          <w:szCs w:val="20"/>
        </w:rPr>
        <w:t xml:space="preserve"> </w:t>
      </w:r>
      <w:r w:rsidRPr="00633387">
        <w:rPr>
          <w:rFonts w:ascii="Arial" w:hAnsi="Arial" w:cs="Arial"/>
          <w:color w:val="000000" w:themeColor="text1"/>
          <w:sz w:val="20"/>
          <w:szCs w:val="20"/>
        </w:rPr>
        <w:t>assist</w:t>
      </w:r>
      <w:r w:rsidRPr="00633387">
        <w:rPr>
          <w:rFonts w:ascii="Arial" w:hAnsi="Arial" w:cs="Arial"/>
          <w:color w:val="000000" w:themeColor="text1"/>
          <w:spacing w:val="-8"/>
          <w:sz w:val="20"/>
          <w:szCs w:val="20"/>
        </w:rPr>
        <w:t xml:space="preserve"> </w:t>
      </w:r>
      <w:r w:rsidRPr="00633387">
        <w:rPr>
          <w:rFonts w:ascii="Arial" w:hAnsi="Arial" w:cs="Arial"/>
          <w:color w:val="000000" w:themeColor="text1"/>
          <w:sz w:val="20"/>
          <w:szCs w:val="20"/>
        </w:rPr>
        <w:t>the</w:t>
      </w:r>
      <w:r w:rsidRPr="00633387">
        <w:rPr>
          <w:rFonts w:ascii="Arial" w:hAnsi="Arial" w:cs="Arial"/>
          <w:color w:val="000000" w:themeColor="text1"/>
          <w:spacing w:val="-5"/>
          <w:sz w:val="20"/>
          <w:szCs w:val="20"/>
        </w:rPr>
        <w:t xml:space="preserve"> </w:t>
      </w:r>
      <w:r w:rsidRPr="00633387">
        <w:rPr>
          <w:rFonts w:ascii="Arial" w:hAnsi="Arial" w:cs="Arial"/>
          <w:color w:val="000000" w:themeColor="text1"/>
          <w:sz w:val="20"/>
          <w:szCs w:val="20"/>
        </w:rPr>
        <w:t>State</w:t>
      </w:r>
      <w:r w:rsidRPr="00633387">
        <w:rPr>
          <w:rFonts w:ascii="Arial" w:hAnsi="Arial" w:cs="Arial"/>
          <w:color w:val="000000" w:themeColor="text1"/>
          <w:spacing w:val="-6"/>
          <w:sz w:val="20"/>
          <w:szCs w:val="20"/>
        </w:rPr>
        <w:t xml:space="preserve"> </w:t>
      </w:r>
      <w:r w:rsidRPr="00633387">
        <w:rPr>
          <w:rFonts w:ascii="Arial" w:hAnsi="Arial" w:cs="Arial"/>
          <w:color w:val="000000" w:themeColor="text1"/>
          <w:sz w:val="20"/>
          <w:szCs w:val="20"/>
        </w:rPr>
        <w:t>Purchasing</w:t>
      </w:r>
      <w:r w:rsidRPr="00633387">
        <w:rPr>
          <w:rFonts w:ascii="Arial" w:hAnsi="Arial" w:cs="Arial"/>
          <w:color w:val="000000" w:themeColor="text1"/>
          <w:spacing w:val="-8"/>
          <w:sz w:val="20"/>
          <w:szCs w:val="20"/>
        </w:rPr>
        <w:t xml:space="preserve"> </w:t>
      </w:r>
      <w:r w:rsidRPr="00633387">
        <w:rPr>
          <w:rFonts w:ascii="Arial" w:hAnsi="Arial" w:cs="Arial"/>
          <w:color w:val="000000" w:themeColor="text1"/>
          <w:sz w:val="20"/>
          <w:szCs w:val="20"/>
        </w:rPr>
        <w:t>Director</w:t>
      </w:r>
      <w:r w:rsidRPr="00633387">
        <w:rPr>
          <w:rFonts w:ascii="Arial" w:hAnsi="Arial" w:cs="Arial"/>
          <w:color w:val="000000" w:themeColor="text1"/>
          <w:spacing w:val="-4"/>
          <w:sz w:val="20"/>
          <w:szCs w:val="20"/>
        </w:rPr>
        <w:t xml:space="preserve"> </w:t>
      </w:r>
      <w:r w:rsidR="008E5987" w:rsidRPr="00633387">
        <w:rPr>
          <w:rFonts w:ascii="Arial" w:hAnsi="Arial" w:cs="Arial"/>
          <w:color w:val="000000" w:themeColor="text1"/>
          <w:sz w:val="20"/>
          <w:szCs w:val="20"/>
        </w:rPr>
        <w:t>or designee</w:t>
      </w:r>
      <w:r w:rsidR="00690D7A" w:rsidRPr="00633387">
        <w:rPr>
          <w:rFonts w:ascii="Arial" w:hAnsi="Arial" w:cs="Arial"/>
          <w:color w:val="000000" w:themeColor="text1"/>
          <w:sz w:val="20"/>
          <w:szCs w:val="20"/>
        </w:rPr>
        <w:t xml:space="preserve"> </w:t>
      </w:r>
      <w:r w:rsidRPr="00633387">
        <w:rPr>
          <w:rFonts w:ascii="Arial" w:hAnsi="Arial" w:cs="Arial"/>
          <w:color w:val="000000" w:themeColor="text1"/>
          <w:sz w:val="20"/>
          <w:szCs w:val="20"/>
        </w:rPr>
        <w:t>with</w:t>
      </w:r>
      <w:r w:rsidRPr="00633387">
        <w:rPr>
          <w:rFonts w:ascii="Arial" w:hAnsi="Arial" w:cs="Arial"/>
          <w:color w:val="000000" w:themeColor="text1"/>
          <w:spacing w:val="-6"/>
          <w:sz w:val="20"/>
          <w:szCs w:val="20"/>
        </w:rPr>
        <w:t xml:space="preserve"> </w:t>
      </w:r>
      <w:r w:rsidRPr="00633387">
        <w:rPr>
          <w:rFonts w:ascii="Arial" w:hAnsi="Arial" w:cs="Arial"/>
          <w:color w:val="000000" w:themeColor="text1"/>
          <w:sz w:val="20"/>
          <w:szCs w:val="20"/>
        </w:rPr>
        <w:t>operation</w:t>
      </w:r>
      <w:r w:rsidR="00633387" w:rsidRPr="00633387">
        <w:rPr>
          <w:rFonts w:ascii="Arial" w:hAnsi="Arial" w:cs="Arial"/>
          <w:color w:val="000000" w:themeColor="text1"/>
          <w:sz w:val="20"/>
          <w:szCs w:val="20"/>
        </w:rPr>
        <w:t>s</w:t>
      </w:r>
      <w:r w:rsidRPr="00633387">
        <w:rPr>
          <w:rFonts w:ascii="Arial" w:hAnsi="Arial" w:cs="Arial"/>
          <w:color w:val="000000" w:themeColor="text1"/>
          <w:spacing w:val="-8"/>
          <w:sz w:val="20"/>
          <w:szCs w:val="20"/>
        </w:rPr>
        <w:t xml:space="preserve"> </w:t>
      </w:r>
      <w:r w:rsidRPr="00633387">
        <w:rPr>
          <w:rFonts w:ascii="Arial" w:hAnsi="Arial" w:cs="Arial"/>
          <w:color w:val="000000" w:themeColor="text1"/>
          <w:sz w:val="20"/>
          <w:szCs w:val="20"/>
        </w:rPr>
        <w:t>of</w:t>
      </w:r>
      <w:r w:rsidRPr="00633387">
        <w:rPr>
          <w:rFonts w:ascii="Arial" w:hAnsi="Arial" w:cs="Arial"/>
          <w:color w:val="000000" w:themeColor="text1"/>
          <w:spacing w:val="-6"/>
          <w:sz w:val="20"/>
          <w:szCs w:val="20"/>
        </w:rPr>
        <w:t xml:space="preserve"> </w:t>
      </w:r>
      <w:r w:rsidRPr="00633387">
        <w:rPr>
          <w:rFonts w:ascii="Arial" w:hAnsi="Arial" w:cs="Arial"/>
          <w:color w:val="000000" w:themeColor="text1"/>
          <w:sz w:val="20"/>
          <w:szCs w:val="20"/>
        </w:rPr>
        <w:t>the</w:t>
      </w:r>
      <w:r w:rsidRPr="00633387">
        <w:rPr>
          <w:rFonts w:ascii="Arial" w:hAnsi="Arial" w:cs="Arial"/>
          <w:color w:val="000000" w:themeColor="text1"/>
          <w:spacing w:val="-5"/>
          <w:sz w:val="20"/>
          <w:szCs w:val="20"/>
        </w:rPr>
        <w:t xml:space="preserve"> </w:t>
      </w:r>
      <w:r w:rsidR="00EA4A48" w:rsidRPr="00633387">
        <w:rPr>
          <w:rFonts w:ascii="Arial" w:hAnsi="Arial" w:cs="Arial"/>
          <w:color w:val="000000" w:themeColor="text1"/>
          <w:sz w:val="20"/>
          <w:szCs w:val="20"/>
        </w:rPr>
        <w:t>p-c</w:t>
      </w:r>
      <w:r w:rsidRPr="00633387">
        <w:rPr>
          <w:rFonts w:ascii="Arial" w:hAnsi="Arial" w:cs="Arial"/>
          <w:color w:val="000000" w:themeColor="text1"/>
          <w:sz w:val="20"/>
          <w:szCs w:val="20"/>
        </w:rPr>
        <w:t>ard</w:t>
      </w:r>
      <w:r w:rsidRPr="00633387">
        <w:rPr>
          <w:rFonts w:ascii="Arial" w:hAnsi="Arial" w:cs="Arial"/>
          <w:color w:val="000000" w:themeColor="text1"/>
          <w:spacing w:val="-6"/>
          <w:sz w:val="20"/>
          <w:szCs w:val="20"/>
        </w:rPr>
        <w:t xml:space="preserve"> </w:t>
      </w:r>
      <w:r w:rsidR="00AA12D3" w:rsidRPr="00633387">
        <w:rPr>
          <w:rFonts w:ascii="Arial" w:hAnsi="Arial" w:cs="Arial"/>
          <w:color w:val="000000" w:themeColor="text1"/>
          <w:sz w:val="20"/>
          <w:szCs w:val="20"/>
        </w:rPr>
        <w:t>p</w:t>
      </w:r>
      <w:r w:rsidRPr="00633387">
        <w:rPr>
          <w:rFonts w:ascii="Arial" w:hAnsi="Arial" w:cs="Arial"/>
          <w:color w:val="000000" w:themeColor="text1"/>
          <w:sz w:val="20"/>
          <w:szCs w:val="20"/>
        </w:rPr>
        <w:t>rogram.</w:t>
      </w:r>
      <w:r w:rsidR="00E96405" w:rsidRPr="00633387">
        <w:rPr>
          <w:rFonts w:ascii="Arial" w:hAnsi="Arial" w:cs="Arial"/>
          <w:color w:val="000000" w:themeColor="text1"/>
          <w:sz w:val="20"/>
          <w:szCs w:val="20"/>
        </w:rPr>
        <w:t xml:space="preserve">  </w:t>
      </w:r>
      <w:r w:rsidR="00A72253" w:rsidRPr="00633387">
        <w:rPr>
          <w:rFonts w:ascii="Arial" w:hAnsi="Arial" w:cs="Arial"/>
          <w:color w:val="000000" w:themeColor="text1"/>
          <w:sz w:val="20"/>
          <w:szCs w:val="20"/>
        </w:rPr>
        <w:t>The</w:t>
      </w:r>
      <w:r w:rsidR="00A72253" w:rsidRPr="00633387">
        <w:rPr>
          <w:rFonts w:ascii="Arial" w:hAnsi="Arial" w:cs="Arial"/>
          <w:color w:val="000000" w:themeColor="text1"/>
          <w:spacing w:val="-5"/>
          <w:sz w:val="20"/>
          <w:szCs w:val="20"/>
        </w:rPr>
        <w:t xml:space="preserve"> </w:t>
      </w:r>
      <w:r w:rsidR="00CE45A1">
        <w:rPr>
          <w:rFonts w:ascii="Arial" w:hAnsi="Arial" w:cs="Arial"/>
          <w:color w:val="000000" w:themeColor="text1"/>
          <w:spacing w:val="-1"/>
          <w:sz w:val="20"/>
          <w:szCs w:val="20"/>
        </w:rPr>
        <w:t>State P-card Administrator</w:t>
      </w:r>
      <w:r w:rsidR="00A72253" w:rsidRPr="00633387">
        <w:rPr>
          <w:rFonts w:ascii="Arial" w:hAnsi="Arial" w:cs="Arial"/>
          <w:color w:val="000000" w:themeColor="text1"/>
          <w:spacing w:val="-5"/>
          <w:sz w:val="20"/>
          <w:szCs w:val="20"/>
        </w:rPr>
        <w:t xml:space="preserve"> </w:t>
      </w:r>
      <w:r w:rsidR="00796713" w:rsidRPr="00633387">
        <w:rPr>
          <w:rFonts w:ascii="Arial" w:hAnsi="Arial" w:cs="Arial"/>
          <w:color w:val="000000" w:themeColor="text1"/>
          <w:spacing w:val="-5"/>
          <w:sz w:val="20"/>
          <w:szCs w:val="20"/>
        </w:rPr>
        <w:t xml:space="preserve">has </w:t>
      </w:r>
      <w:r w:rsidR="00A72253" w:rsidRPr="00633387">
        <w:rPr>
          <w:rFonts w:ascii="Arial" w:hAnsi="Arial" w:cs="Arial"/>
          <w:color w:val="000000" w:themeColor="text1"/>
          <w:sz w:val="20"/>
          <w:szCs w:val="20"/>
        </w:rPr>
        <w:t>authority</w:t>
      </w:r>
      <w:r w:rsidR="00A72253" w:rsidRPr="00633387">
        <w:rPr>
          <w:rFonts w:ascii="Arial" w:hAnsi="Arial" w:cs="Arial"/>
          <w:color w:val="000000" w:themeColor="text1"/>
          <w:spacing w:val="-7"/>
          <w:sz w:val="20"/>
          <w:szCs w:val="20"/>
        </w:rPr>
        <w:t xml:space="preserve"> </w:t>
      </w:r>
      <w:r w:rsidR="00A72253" w:rsidRPr="00633387">
        <w:rPr>
          <w:rFonts w:ascii="Arial" w:hAnsi="Arial" w:cs="Arial"/>
          <w:color w:val="000000" w:themeColor="text1"/>
          <w:spacing w:val="-1"/>
          <w:sz w:val="20"/>
          <w:szCs w:val="20"/>
        </w:rPr>
        <w:t>with</w:t>
      </w:r>
      <w:r w:rsidR="00A72253" w:rsidRPr="00633387">
        <w:rPr>
          <w:rFonts w:ascii="Arial" w:hAnsi="Arial" w:cs="Arial"/>
          <w:color w:val="000000" w:themeColor="text1"/>
          <w:spacing w:val="-4"/>
          <w:sz w:val="20"/>
          <w:szCs w:val="20"/>
        </w:rPr>
        <w:t xml:space="preserve"> </w:t>
      </w:r>
      <w:r w:rsidR="00A72253" w:rsidRPr="00633387">
        <w:rPr>
          <w:rFonts w:ascii="Arial" w:hAnsi="Arial" w:cs="Arial"/>
          <w:color w:val="000000" w:themeColor="text1"/>
          <w:spacing w:val="-1"/>
          <w:sz w:val="20"/>
          <w:szCs w:val="20"/>
        </w:rPr>
        <w:t>the</w:t>
      </w:r>
      <w:r w:rsidR="00A72253" w:rsidRPr="00633387">
        <w:rPr>
          <w:rFonts w:ascii="Arial" w:hAnsi="Arial" w:cs="Arial"/>
          <w:color w:val="000000" w:themeColor="text1"/>
          <w:spacing w:val="-5"/>
          <w:sz w:val="20"/>
          <w:szCs w:val="20"/>
        </w:rPr>
        <w:t xml:space="preserve"> </w:t>
      </w:r>
      <w:r w:rsidR="003A6253" w:rsidRPr="00633387">
        <w:rPr>
          <w:rFonts w:ascii="Arial" w:hAnsi="Arial" w:cs="Arial"/>
          <w:color w:val="000000" w:themeColor="text1"/>
          <w:sz w:val="20"/>
          <w:szCs w:val="20"/>
        </w:rPr>
        <w:t>i</w:t>
      </w:r>
      <w:r w:rsidR="00A72253" w:rsidRPr="00633387">
        <w:rPr>
          <w:rFonts w:ascii="Arial" w:hAnsi="Arial" w:cs="Arial"/>
          <w:color w:val="000000" w:themeColor="text1"/>
          <w:sz w:val="20"/>
          <w:szCs w:val="20"/>
        </w:rPr>
        <w:t>ssuing</w:t>
      </w:r>
      <w:r w:rsidR="00A72253" w:rsidRPr="00633387">
        <w:rPr>
          <w:rFonts w:ascii="Arial" w:hAnsi="Arial" w:cs="Arial"/>
          <w:color w:val="000000" w:themeColor="text1"/>
          <w:spacing w:val="-6"/>
          <w:sz w:val="20"/>
          <w:szCs w:val="20"/>
        </w:rPr>
        <w:t xml:space="preserve"> </w:t>
      </w:r>
      <w:r w:rsidR="003A6253" w:rsidRPr="00633387">
        <w:rPr>
          <w:rFonts w:ascii="Arial" w:hAnsi="Arial" w:cs="Arial"/>
          <w:color w:val="000000" w:themeColor="text1"/>
          <w:spacing w:val="-1"/>
          <w:sz w:val="20"/>
          <w:szCs w:val="20"/>
        </w:rPr>
        <w:t>b</w:t>
      </w:r>
      <w:r w:rsidR="00A72253" w:rsidRPr="00633387">
        <w:rPr>
          <w:rFonts w:ascii="Arial" w:hAnsi="Arial" w:cs="Arial"/>
          <w:color w:val="000000" w:themeColor="text1"/>
          <w:spacing w:val="-1"/>
          <w:sz w:val="20"/>
          <w:szCs w:val="20"/>
        </w:rPr>
        <w:t>ank</w:t>
      </w:r>
      <w:r w:rsidR="00A72253" w:rsidRPr="00633387">
        <w:rPr>
          <w:rFonts w:ascii="Arial" w:hAnsi="Arial" w:cs="Arial"/>
          <w:color w:val="000000" w:themeColor="text1"/>
          <w:spacing w:val="-3"/>
          <w:sz w:val="20"/>
          <w:szCs w:val="20"/>
        </w:rPr>
        <w:t xml:space="preserve"> </w:t>
      </w:r>
      <w:r w:rsidR="00A72253" w:rsidRPr="00633387">
        <w:rPr>
          <w:rFonts w:ascii="Arial" w:hAnsi="Arial" w:cs="Arial"/>
          <w:color w:val="000000" w:themeColor="text1"/>
          <w:spacing w:val="-1"/>
          <w:sz w:val="20"/>
          <w:szCs w:val="20"/>
        </w:rPr>
        <w:t xml:space="preserve">to </w:t>
      </w:r>
      <w:r w:rsidR="00A72253" w:rsidRPr="00633387">
        <w:rPr>
          <w:rFonts w:ascii="Arial" w:hAnsi="Arial" w:cs="Arial"/>
          <w:color w:val="000000" w:themeColor="text1"/>
          <w:spacing w:val="1"/>
          <w:sz w:val="20"/>
          <w:szCs w:val="20"/>
        </w:rPr>
        <w:t>make</w:t>
      </w:r>
      <w:r w:rsidR="00A72253" w:rsidRPr="00633387">
        <w:rPr>
          <w:rFonts w:ascii="Arial" w:hAnsi="Arial" w:cs="Arial"/>
          <w:color w:val="000000" w:themeColor="text1"/>
          <w:spacing w:val="-8"/>
          <w:sz w:val="20"/>
          <w:szCs w:val="20"/>
        </w:rPr>
        <w:t xml:space="preserve"> </w:t>
      </w:r>
      <w:r w:rsidR="00A72253" w:rsidRPr="00633387">
        <w:rPr>
          <w:rFonts w:ascii="Arial" w:hAnsi="Arial" w:cs="Arial"/>
          <w:color w:val="000000" w:themeColor="text1"/>
          <w:spacing w:val="-1"/>
          <w:sz w:val="20"/>
          <w:szCs w:val="20"/>
        </w:rPr>
        <w:t>changes,</w:t>
      </w:r>
      <w:r w:rsidR="00A72253" w:rsidRPr="00633387">
        <w:rPr>
          <w:rFonts w:ascii="Arial" w:hAnsi="Arial" w:cs="Arial"/>
          <w:color w:val="000000" w:themeColor="text1"/>
          <w:spacing w:val="-8"/>
          <w:sz w:val="20"/>
          <w:szCs w:val="20"/>
        </w:rPr>
        <w:t xml:space="preserve"> </w:t>
      </w:r>
      <w:r w:rsidR="00A72253" w:rsidRPr="00633387">
        <w:rPr>
          <w:rFonts w:ascii="Arial" w:hAnsi="Arial" w:cs="Arial"/>
          <w:color w:val="000000" w:themeColor="text1"/>
          <w:spacing w:val="-1"/>
          <w:sz w:val="20"/>
          <w:szCs w:val="20"/>
        </w:rPr>
        <w:t>additions,</w:t>
      </w:r>
      <w:r w:rsidR="00A72253" w:rsidRPr="00633387">
        <w:rPr>
          <w:rFonts w:ascii="Arial" w:hAnsi="Arial" w:cs="Arial"/>
          <w:color w:val="000000" w:themeColor="text1"/>
          <w:spacing w:val="-7"/>
          <w:sz w:val="20"/>
          <w:szCs w:val="20"/>
        </w:rPr>
        <w:t xml:space="preserve"> </w:t>
      </w:r>
      <w:r w:rsidR="00A72253" w:rsidRPr="00633387">
        <w:rPr>
          <w:rFonts w:ascii="Arial" w:hAnsi="Arial" w:cs="Arial"/>
          <w:color w:val="000000" w:themeColor="text1"/>
          <w:spacing w:val="-1"/>
          <w:sz w:val="20"/>
          <w:szCs w:val="20"/>
        </w:rPr>
        <w:t>and/or</w:t>
      </w:r>
      <w:r w:rsidR="00A72253" w:rsidRPr="00633387">
        <w:rPr>
          <w:rFonts w:ascii="Arial" w:hAnsi="Arial" w:cs="Arial"/>
          <w:color w:val="000000" w:themeColor="text1"/>
          <w:spacing w:val="-7"/>
          <w:sz w:val="20"/>
          <w:szCs w:val="20"/>
        </w:rPr>
        <w:t xml:space="preserve"> </w:t>
      </w:r>
      <w:r w:rsidR="00A72253" w:rsidRPr="00633387">
        <w:rPr>
          <w:rFonts w:ascii="Arial" w:hAnsi="Arial" w:cs="Arial"/>
          <w:color w:val="000000" w:themeColor="text1"/>
          <w:spacing w:val="-1"/>
          <w:sz w:val="20"/>
          <w:szCs w:val="20"/>
        </w:rPr>
        <w:t>deletions</w:t>
      </w:r>
      <w:r w:rsidR="00A72253" w:rsidRPr="00633387">
        <w:rPr>
          <w:rFonts w:ascii="Arial" w:hAnsi="Arial" w:cs="Arial"/>
          <w:color w:val="000000" w:themeColor="text1"/>
          <w:spacing w:val="-7"/>
          <w:sz w:val="20"/>
          <w:szCs w:val="20"/>
        </w:rPr>
        <w:t xml:space="preserve"> </w:t>
      </w:r>
      <w:r w:rsidR="00A72253" w:rsidRPr="00633387">
        <w:rPr>
          <w:rFonts w:ascii="Arial" w:hAnsi="Arial" w:cs="Arial"/>
          <w:color w:val="000000" w:themeColor="text1"/>
          <w:spacing w:val="-1"/>
          <w:sz w:val="20"/>
          <w:szCs w:val="20"/>
        </w:rPr>
        <w:t>to</w:t>
      </w:r>
      <w:r w:rsidR="00A72253" w:rsidRPr="00633387">
        <w:rPr>
          <w:rFonts w:ascii="Arial" w:hAnsi="Arial" w:cs="Arial"/>
          <w:color w:val="000000" w:themeColor="text1"/>
          <w:spacing w:val="-6"/>
          <w:sz w:val="20"/>
          <w:szCs w:val="20"/>
        </w:rPr>
        <w:t xml:space="preserve"> </w:t>
      </w:r>
      <w:r w:rsidR="00A72253" w:rsidRPr="00633387">
        <w:rPr>
          <w:rFonts w:ascii="Arial" w:hAnsi="Arial" w:cs="Arial"/>
          <w:color w:val="000000" w:themeColor="text1"/>
          <w:spacing w:val="-1"/>
          <w:sz w:val="20"/>
          <w:szCs w:val="20"/>
        </w:rPr>
        <w:t>accounts</w:t>
      </w:r>
      <w:r w:rsidR="00A72253" w:rsidRPr="00633387">
        <w:rPr>
          <w:rFonts w:ascii="Arial" w:hAnsi="Arial" w:cs="Arial"/>
          <w:color w:val="000000" w:themeColor="text1"/>
          <w:spacing w:val="-5"/>
          <w:sz w:val="20"/>
          <w:szCs w:val="20"/>
        </w:rPr>
        <w:t xml:space="preserve"> </w:t>
      </w:r>
      <w:r w:rsidR="00A72253" w:rsidRPr="00633387">
        <w:rPr>
          <w:rFonts w:ascii="Arial" w:hAnsi="Arial" w:cs="Arial"/>
          <w:color w:val="000000" w:themeColor="text1"/>
          <w:sz w:val="20"/>
          <w:szCs w:val="20"/>
        </w:rPr>
        <w:t>for</w:t>
      </w:r>
      <w:r w:rsidR="00A72253" w:rsidRPr="00633387">
        <w:rPr>
          <w:rFonts w:ascii="Arial" w:hAnsi="Arial" w:cs="Arial"/>
          <w:color w:val="000000" w:themeColor="text1"/>
          <w:spacing w:val="-7"/>
          <w:sz w:val="20"/>
          <w:szCs w:val="20"/>
        </w:rPr>
        <w:t xml:space="preserve"> </w:t>
      </w:r>
      <w:r w:rsidR="00EA4A48" w:rsidRPr="00633387">
        <w:rPr>
          <w:rFonts w:ascii="Arial" w:hAnsi="Arial" w:cs="Arial"/>
          <w:color w:val="000000" w:themeColor="text1"/>
          <w:sz w:val="20"/>
          <w:szCs w:val="20"/>
        </w:rPr>
        <w:t>p-c</w:t>
      </w:r>
      <w:r w:rsidR="00A72253" w:rsidRPr="00633387">
        <w:rPr>
          <w:rFonts w:ascii="Arial" w:hAnsi="Arial" w:cs="Arial"/>
          <w:color w:val="000000" w:themeColor="text1"/>
          <w:sz w:val="20"/>
          <w:szCs w:val="20"/>
        </w:rPr>
        <w:t>ard</w:t>
      </w:r>
      <w:r w:rsidR="00A72253" w:rsidRPr="00633387">
        <w:rPr>
          <w:rFonts w:ascii="Arial" w:hAnsi="Arial" w:cs="Arial"/>
          <w:color w:val="000000" w:themeColor="text1"/>
          <w:spacing w:val="-8"/>
          <w:sz w:val="20"/>
          <w:szCs w:val="20"/>
        </w:rPr>
        <w:t xml:space="preserve"> </w:t>
      </w:r>
      <w:r w:rsidR="003A6253" w:rsidRPr="00633387">
        <w:rPr>
          <w:rFonts w:ascii="Arial" w:hAnsi="Arial" w:cs="Arial"/>
          <w:color w:val="000000" w:themeColor="text1"/>
          <w:spacing w:val="-1"/>
          <w:sz w:val="20"/>
          <w:szCs w:val="20"/>
        </w:rPr>
        <w:t>p</w:t>
      </w:r>
      <w:r w:rsidR="00A72253" w:rsidRPr="00633387">
        <w:rPr>
          <w:rFonts w:ascii="Arial" w:hAnsi="Arial" w:cs="Arial"/>
          <w:color w:val="000000" w:themeColor="text1"/>
          <w:spacing w:val="-1"/>
          <w:sz w:val="20"/>
          <w:szCs w:val="20"/>
        </w:rPr>
        <w:t>rogram</w:t>
      </w:r>
      <w:r w:rsidR="00A72253" w:rsidRPr="00633387">
        <w:rPr>
          <w:rFonts w:ascii="Arial" w:hAnsi="Arial" w:cs="Arial"/>
          <w:color w:val="000000" w:themeColor="text1"/>
          <w:spacing w:val="-4"/>
          <w:sz w:val="20"/>
          <w:szCs w:val="20"/>
        </w:rPr>
        <w:t xml:space="preserve"> </w:t>
      </w:r>
      <w:r w:rsidR="00A72253" w:rsidRPr="00633387">
        <w:rPr>
          <w:rFonts w:ascii="Arial" w:hAnsi="Arial" w:cs="Arial"/>
          <w:color w:val="000000" w:themeColor="text1"/>
          <w:spacing w:val="-1"/>
          <w:sz w:val="20"/>
          <w:szCs w:val="20"/>
        </w:rPr>
        <w:t>participants.</w:t>
      </w:r>
    </w:p>
    <w:p w:rsidR="005F37D8" w:rsidRPr="00633387" w:rsidRDefault="00224E65" w:rsidP="00F40F32">
      <w:pPr>
        <w:pStyle w:val="Heading3"/>
      </w:pPr>
      <w:bookmarkStart w:id="39" w:name="3.4_Contracting_Officer"/>
      <w:bookmarkStart w:id="40" w:name="_bookmark13"/>
      <w:bookmarkStart w:id="41" w:name="3.5_State_Entity_P-Card_Administrator"/>
      <w:bookmarkStart w:id="42" w:name="_bookmark14"/>
      <w:bookmarkStart w:id="43" w:name="_Toc474999834"/>
      <w:bookmarkEnd w:id="39"/>
      <w:bookmarkEnd w:id="40"/>
      <w:bookmarkEnd w:id="41"/>
      <w:bookmarkEnd w:id="42"/>
      <w:r w:rsidRPr="00D82E14">
        <w:t>2</w:t>
      </w:r>
      <w:r w:rsidR="00633387" w:rsidRPr="00D82E14">
        <w:t>.4</w:t>
      </w:r>
      <w:r w:rsidR="00E83BE1" w:rsidRPr="00D82E14">
        <w:tab/>
      </w:r>
      <w:r w:rsidR="00E02B3A" w:rsidRPr="00D82E14">
        <w:t>State Entity</w:t>
      </w:r>
      <w:r w:rsidR="00E02B3A" w:rsidRPr="00D82E14">
        <w:rPr>
          <w:spacing w:val="-4"/>
        </w:rPr>
        <w:t xml:space="preserve"> </w:t>
      </w:r>
      <w:r w:rsidR="00E02B3A" w:rsidRPr="00D82E14">
        <w:t>P-Card</w:t>
      </w:r>
      <w:r w:rsidR="00E02B3A" w:rsidRPr="00D82E14">
        <w:rPr>
          <w:spacing w:val="3"/>
        </w:rPr>
        <w:t xml:space="preserve"> </w:t>
      </w:r>
      <w:r w:rsidR="00E02B3A" w:rsidRPr="00D82E14">
        <w:t>Administrator</w:t>
      </w:r>
      <w:r w:rsidR="00DA540B" w:rsidRPr="00D82E14">
        <w:t>s</w:t>
      </w:r>
      <w:bookmarkEnd w:id="43"/>
      <w:r w:rsidR="00DA540B" w:rsidRPr="00D82E14">
        <w:t xml:space="preserve"> </w:t>
      </w:r>
      <w:r w:rsidR="00FB2387">
        <w:t xml:space="preserve"> </w:t>
      </w:r>
    </w:p>
    <w:p w:rsidR="004E25EA" w:rsidRPr="0057424D" w:rsidRDefault="00E02B3A" w:rsidP="0057424D">
      <w:pPr>
        <w:pStyle w:val="BodyText"/>
        <w:ind w:left="720" w:right="207"/>
        <w:rPr>
          <w:color w:val="000000" w:themeColor="text1"/>
        </w:rPr>
      </w:pPr>
      <w:r w:rsidRPr="00633387">
        <w:rPr>
          <w:color w:val="000000" w:themeColor="text1"/>
        </w:rPr>
        <w:t>The</w:t>
      </w:r>
      <w:r w:rsidRPr="00633387">
        <w:rPr>
          <w:color w:val="000000" w:themeColor="text1"/>
          <w:spacing w:val="-7"/>
        </w:rPr>
        <w:t xml:space="preserve"> </w:t>
      </w:r>
      <w:r w:rsidR="007A5EEB" w:rsidRPr="00633387">
        <w:rPr>
          <w:color w:val="000000" w:themeColor="text1"/>
          <w:spacing w:val="-1"/>
        </w:rPr>
        <w:t>s</w:t>
      </w:r>
      <w:r w:rsidRPr="00633387">
        <w:rPr>
          <w:color w:val="000000" w:themeColor="text1"/>
          <w:spacing w:val="-1"/>
        </w:rPr>
        <w:t>tate</w:t>
      </w:r>
      <w:r w:rsidRPr="00633387">
        <w:rPr>
          <w:color w:val="000000" w:themeColor="text1"/>
          <w:spacing w:val="-5"/>
        </w:rPr>
        <w:t xml:space="preserve"> </w:t>
      </w:r>
      <w:r w:rsidR="003A6253" w:rsidRPr="00633387">
        <w:rPr>
          <w:color w:val="000000" w:themeColor="text1"/>
        </w:rPr>
        <w:t>e</w:t>
      </w:r>
      <w:r w:rsidRPr="00633387">
        <w:rPr>
          <w:color w:val="000000" w:themeColor="text1"/>
        </w:rPr>
        <w:t>ntity</w:t>
      </w:r>
      <w:r w:rsidRPr="00633387">
        <w:rPr>
          <w:color w:val="000000" w:themeColor="text1"/>
          <w:spacing w:val="-8"/>
        </w:rPr>
        <w:t xml:space="preserve"> </w:t>
      </w:r>
      <w:r w:rsidRPr="00633387">
        <w:rPr>
          <w:color w:val="000000" w:themeColor="text1"/>
        </w:rPr>
        <w:t>individual</w:t>
      </w:r>
      <w:r w:rsidRPr="00633387">
        <w:rPr>
          <w:color w:val="000000" w:themeColor="text1"/>
          <w:spacing w:val="-5"/>
        </w:rPr>
        <w:t xml:space="preserve"> </w:t>
      </w:r>
      <w:r w:rsidRPr="00633387">
        <w:rPr>
          <w:color w:val="000000" w:themeColor="text1"/>
          <w:spacing w:val="-1"/>
        </w:rPr>
        <w:t>designated</w:t>
      </w:r>
      <w:r w:rsidRPr="00633387">
        <w:rPr>
          <w:color w:val="000000" w:themeColor="text1"/>
          <w:spacing w:val="-7"/>
        </w:rPr>
        <w:t xml:space="preserve"> </w:t>
      </w:r>
      <w:r w:rsidRPr="00633387">
        <w:rPr>
          <w:color w:val="000000" w:themeColor="text1"/>
          <w:spacing w:val="2"/>
        </w:rPr>
        <w:t>by</w:t>
      </w:r>
      <w:r w:rsidRPr="00633387">
        <w:rPr>
          <w:color w:val="000000" w:themeColor="text1"/>
          <w:spacing w:val="-9"/>
        </w:rPr>
        <w:t xml:space="preserve"> </w:t>
      </w:r>
      <w:r w:rsidRPr="00633387">
        <w:rPr>
          <w:color w:val="000000" w:themeColor="text1"/>
        </w:rPr>
        <w:t>the</w:t>
      </w:r>
      <w:r w:rsidRPr="00633387">
        <w:rPr>
          <w:color w:val="000000" w:themeColor="text1"/>
          <w:spacing w:val="-4"/>
        </w:rPr>
        <w:t xml:space="preserve"> </w:t>
      </w:r>
      <w:r w:rsidR="00E96405" w:rsidRPr="00633387">
        <w:rPr>
          <w:color w:val="000000" w:themeColor="text1"/>
          <w:spacing w:val="-1"/>
        </w:rPr>
        <w:t>state entity</w:t>
      </w:r>
      <w:r w:rsidRPr="00633387">
        <w:rPr>
          <w:color w:val="000000" w:themeColor="text1"/>
          <w:spacing w:val="-7"/>
        </w:rPr>
        <w:t xml:space="preserve"> </w:t>
      </w:r>
      <w:r w:rsidR="008E5987" w:rsidRPr="00633387">
        <w:rPr>
          <w:color w:val="000000" w:themeColor="text1"/>
        </w:rPr>
        <w:t>c</w:t>
      </w:r>
      <w:r w:rsidRPr="00633387">
        <w:rPr>
          <w:color w:val="000000" w:themeColor="text1"/>
        </w:rPr>
        <w:t>hief</w:t>
      </w:r>
      <w:r w:rsidRPr="00633387">
        <w:rPr>
          <w:color w:val="000000" w:themeColor="text1"/>
          <w:spacing w:val="-5"/>
        </w:rPr>
        <w:t xml:space="preserve"> </w:t>
      </w:r>
      <w:r w:rsidR="008E5987" w:rsidRPr="00633387">
        <w:rPr>
          <w:color w:val="000000" w:themeColor="text1"/>
        </w:rPr>
        <w:t>a</w:t>
      </w:r>
      <w:r w:rsidRPr="00633387">
        <w:rPr>
          <w:color w:val="000000" w:themeColor="text1"/>
        </w:rPr>
        <w:t>dministrative</w:t>
      </w:r>
      <w:r w:rsidRPr="00633387">
        <w:rPr>
          <w:color w:val="000000" w:themeColor="text1"/>
          <w:spacing w:val="-7"/>
        </w:rPr>
        <w:t xml:space="preserve"> </w:t>
      </w:r>
      <w:r w:rsidR="008E5987" w:rsidRPr="00633387">
        <w:rPr>
          <w:color w:val="000000" w:themeColor="text1"/>
        </w:rPr>
        <w:t>o</w:t>
      </w:r>
      <w:r w:rsidR="00E96405" w:rsidRPr="00633387">
        <w:rPr>
          <w:color w:val="000000" w:themeColor="text1"/>
        </w:rPr>
        <w:t>ffice</w:t>
      </w:r>
      <w:r w:rsidRPr="00633387">
        <w:rPr>
          <w:color w:val="000000" w:themeColor="text1"/>
        </w:rPr>
        <w:t>r</w:t>
      </w:r>
      <w:r w:rsidRPr="00633387">
        <w:rPr>
          <w:color w:val="000000" w:themeColor="text1"/>
          <w:spacing w:val="-6"/>
        </w:rPr>
        <w:t xml:space="preserve"> </w:t>
      </w:r>
      <w:r w:rsidRPr="00633387">
        <w:rPr>
          <w:color w:val="000000" w:themeColor="text1"/>
          <w:spacing w:val="-1"/>
        </w:rPr>
        <w:t>to</w:t>
      </w:r>
      <w:r w:rsidRPr="00633387">
        <w:rPr>
          <w:color w:val="000000" w:themeColor="text1"/>
          <w:spacing w:val="-6"/>
        </w:rPr>
        <w:t xml:space="preserve"> </w:t>
      </w:r>
      <w:r w:rsidRPr="00633387">
        <w:rPr>
          <w:color w:val="000000" w:themeColor="text1"/>
          <w:spacing w:val="-1"/>
        </w:rPr>
        <w:t>manage</w:t>
      </w:r>
      <w:r w:rsidRPr="00633387">
        <w:rPr>
          <w:color w:val="000000" w:themeColor="text1"/>
          <w:spacing w:val="-5"/>
        </w:rPr>
        <w:t xml:space="preserve"> </w:t>
      </w:r>
      <w:r w:rsidR="007F1DFD" w:rsidRPr="00633387">
        <w:rPr>
          <w:color w:val="000000" w:themeColor="text1"/>
          <w:spacing w:val="-5"/>
        </w:rPr>
        <w:t>(</w:t>
      </w:r>
      <w:r w:rsidRPr="00633387">
        <w:rPr>
          <w:color w:val="000000" w:themeColor="text1"/>
          <w:spacing w:val="-1"/>
        </w:rPr>
        <w:t>on</w:t>
      </w:r>
      <w:r w:rsidRPr="00633387">
        <w:rPr>
          <w:color w:val="000000" w:themeColor="text1"/>
          <w:spacing w:val="-5"/>
        </w:rPr>
        <w:t xml:space="preserve"> </w:t>
      </w:r>
      <w:r w:rsidRPr="00633387">
        <w:rPr>
          <w:color w:val="000000" w:themeColor="text1"/>
        </w:rPr>
        <w:t>a</w:t>
      </w:r>
      <w:r w:rsidRPr="00633387">
        <w:rPr>
          <w:color w:val="000000" w:themeColor="text1"/>
          <w:spacing w:val="-7"/>
        </w:rPr>
        <w:t xml:space="preserve"> </w:t>
      </w:r>
      <w:r w:rsidR="00440C6F" w:rsidRPr="00633387">
        <w:rPr>
          <w:color w:val="000000" w:themeColor="text1"/>
        </w:rPr>
        <w:t xml:space="preserve">day-to-day </w:t>
      </w:r>
      <w:r w:rsidRPr="00633387">
        <w:rPr>
          <w:color w:val="000000" w:themeColor="text1"/>
          <w:spacing w:val="-1"/>
        </w:rPr>
        <w:t>basis</w:t>
      </w:r>
      <w:r w:rsidRPr="00633387">
        <w:rPr>
          <w:color w:val="000000" w:themeColor="text1"/>
          <w:spacing w:val="-5"/>
        </w:rPr>
        <w:t xml:space="preserve"> </w:t>
      </w:r>
      <w:r w:rsidRPr="00633387">
        <w:rPr>
          <w:color w:val="000000" w:themeColor="text1"/>
        </w:rPr>
        <w:t>and</w:t>
      </w:r>
      <w:r w:rsidRPr="00633387">
        <w:rPr>
          <w:color w:val="000000" w:themeColor="text1"/>
          <w:spacing w:val="-6"/>
        </w:rPr>
        <w:t xml:space="preserve"> </w:t>
      </w:r>
      <w:r w:rsidRPr="00633387">
        <w:rPr>
          <w:color w:val="000000" w:themeColor="text1"/>
        </w:rPr>
        <w:t>in</w:t>
      </w:r>
      <w:r w:rsidRPr="00633387">
        <w:rPr>
          <w:color w:val="000000" w:themeColor="text1"/>
          <w:spacing w:val="-5"/>
        </w:rPr>
        <w:t xml:space="preserve"> </w:t>
      </w:r>
      <w:r w:rsidRPr="00633387">
        <w:rPr>
          <w:color w:val="000000" w:themeColor="text1"/>
        </w:rPr>
        <w:t>detail</w:t>
      </w:r>
      <w:r w:rsidR="007F1DFD" w:rsidRPr="00633387">
        <w:rPr>
          <w:color w:val="000000" w:themeColor="text1"/>
        </w:rPr>
        <w:t>)</w:t>
      </w:r>
      <w:r w:rsidRPr="00633387">
        <w:rPr>
          <w:color w:val="000000" w:themeColor="text1"/>
          <w:spacing w:val="-4"/>
        </w:rPr>
        <w:t xml:space="preserve"> </w:t>
      </w:r>
      <w:r w:rsidRPr="00633387">
        <w:rPr>
          <w:color w:val="000000" w:themeColor="text1"/>
          <w:spacing w:val="-1"/>
        </w:rPr>
        <w:t>the</w:t>
      </w:r>
      <w:r w:rsidRPr="00633387">
        <w:rPr>
          <w:color w:val="000000" w:themeColor="text1"/>
          <w:spacing w:val="-3"/>
        </w:rPr>
        <w:t xml:space="preserve"> </w:t>
      </w:r>
      <w:r w:rsidR="00EA4A48" w:rsidRPr="00633387">
        <w:rPr>
          <w:color w:val="000000" w:themeColor="text1"/>
        </w:rPr>
        <w:t>p-c</w:t>
      </w:r>
      <w:r w:rsidRPr="00633387">
        <w:rPr>
          <w:color w:val="000000" w:themeColor="text1"/>
        </w:rPr>
        <w:t>ard</w:t>
      </w:r>
      <w:r w:rsidRPr="00633387">
        <w:rPr>
          <w:color w:val="000000" w:themeColor="text1"/>
          <w:spacing w:val="-6"/>
        </w:rPr>
        <w:t xml:space="preserve"> </w:t>
      </w:r>
      <w:r w:rsidR="003A6253" w:rsidRPr="00633387">
        <w:rPr>
          <w:color w:val="000000" w:themeColor="text1"/>
          <w:spacing w:val="-1"/>
        </w:rPr>
        <w:t>p</w:t>
      </w:r>
      <w:r w:rsidRPr="00633387">
        <w:rPr>
          <w:color w:val="000000" w:themeColor="text1"/>
          <w:spacing w:val="-1"/>
        </w:rPr>
        <w:t>rogram</w:t>
      </w:r>
      <w:r w:rsidRPr="00633387">
        <w:rPr>
          <w:color w:val="000000" w:themeColor="text1"/>
          <w:spacing w:val="-2"/>
        </w:rPr>
        <w:t xml:space="preserve"> </w:t>
      </w:r>
      <w:r w:rsidRPr="00633387">
        <w:rPr>
          <w:color w:val="000000" w:themeColor="text1"/>
          <w:spacing w:val="-1"/>
        </w:rPr>
        <w:t>and</w:t>
      </w:r>
      <w:r w:rsidRPr="00633387">
        <w:rPr>
          <w:color w:val="000000" w:themeColor="text1"/>
          <w:spacing w:val="-5"/>
        </w:rPr>
        <w:t xml:space="preserve"> </w:t>
      </w:r>
      <w:r w:rsidRPr="00633387">
        <w:rPr>
          <w:color w:val="000000" w:themeColor="text1"/>
        </w:rPr>
        <w:t>transaction</w:t>
      </w:r>
      <w:r w:rsidRPr="00633387">
        <w:rPr>
          <w:color w:val="000000" w:themeColor="text1"/>
          <w:spacing w:val="-6"/>
        </w:rPr>
        <w:t xml:space="preserve"> </w:t>
      </w:r>
      <w:r w:rsidRPr="00633387">
        <w:rPr>
          <w:color w:val="000000" w:themeColor="text1"/>
          <w:spacing w:val="-1"/>
        </w:rPr>
        <w:t>system</w:t>
      </w:r>
      <w:r w:rsidRPr="00633387">
        <w:rPr>
          <w:color w:val="000000" w:themeColor="text1"/>
          <w:spacing w:val="-2"/>
        </w:rPr>
        <w:t xml:space="preserve"> </w:t>
      </w:r>
      <w:r w:rsidRPr="00633387">
        <w:rPr>
          <w:color w:val="000000" w:themeColor="text1"/>
        </w:rPr>
        <w:t>for</w:t>
      </w:r>
      <w:r w:rsidRPr="00633387">
        <w:rPr>
          <w:color w:val="000000" w:themeColor="text1"/>
          <w:spacing w:val="-5"/>
        </w:rPr>
        <w:t xml:space="preserve"> </w:t>
      </w:r>
      <w:r w:rsidRPr="00633387">
        <w:rPr>
          <w:color w:val="000000" w:themeColor="text1"/>
          <w:spacing w:val="-1"/>
        </w:rPr>
        <w:t>the</w:t>
      </w:r>
      <w:r w:rsidRPr="00633387">
        <w:rPr>
          <w:color w:val="000000" w:themeColor="text1"/>
          <w:spacing w:val="-5"/>
        </w:rPr>
        <w:t xml:space="preserve"> </w:t>
      </w:r>
      <w:r w:rsidR="003A6253" w:rsidRPr="00633387">
        <w:rPr>
          <w:color w:val="000000" w:themeColor="text1"/>
          <w:spacing w:val="-1"/>
        </w:rPr>
        <w:t>s</w:t>
      </w:r>
      <w:r w:rsidRPr="00633387">
        <w:rPr>
          <w:color w:val="000000" w:themeColor="text1"/>
          <w:spacing w:val="-1"/>
        </w:rPr>
        <w:t>tate</w:t>
      </w:r>
      <w:r w:rsidRPr="00633387">
        <w:rPr>
          <w:color w:val="000000" w:themeColor="text1"/>
          <w:spacing w:val="-6"/>
        </w:rPr>
        <w:t xml:space="preserve"> </w:t>
      </w:r>
      <w:r w:rsidR="003A6253" w:rsidRPr="00633387">
        <w:rPr>
          <w:color w:val="000000" w:themeColor="text1"/>
          <w:spacing w:val="-1"/>
        </w:rPr>
        <w:t>e</w:t>
      </w:r>
      <w:r w:rsidRPr="00633387">
        <w:rPr>
          <w:color w:val="000000" w:themeColor="text1"/>
          <w:spacing w:val="-1"/>
        </w:rPr>
        <w:t>ntity.</w:t>
      </w:r>
      <w:r w:rsidR="00B72D68" w:rsidRPr="00633387">
        <w:rPr>
          <w:color w:val="000000" w:themeColor="text1"/>
          <w:spacing w:val="-1"/>
        </w:rPr>
        <w:t xml:space="preserve">  </w:t>
      </w:r>
      <w:r w:rsidRPr="00633387">
        <w:rPr>
          <w:color w:val="000000" w:themeColor="text1"/>
        </w:rPr>
        <w:t>This</w:t>
      </w:r>
      <w:r w:rsidRPr="00633387">
        <w:rPr>
          <w:color w:val="000000" w:themeColor="text1"/>
          <w:spacing w:val="-5"/>
        </w:rPr>
        <w:t xml:space="preserve"> </w:t>
      </w:r>
      <w:r w:rsidRPr="00633387">
        <w:rPr>
          <w:color w:val="000000" w:themeColor="text1"/>
        </w:rPr>
        <w:t>employee</w:t>
      </w:r>
      <w:r w:rsidRPr="00633387">
        <w:rPr>
          <w:color w:val="000000" w:themeColor="text1"/>
          <w:spacing w:val="-4"/>
        </w:rPr>
        <w:t xml:space="preserve"> </w:t>
      </w:r>
      <w:r w:rsidRPr="00633387">
        <w:rPr>
          <w:color w:val="000000" w:themeColor="text1"/>
          <w:spacing w:val="-1"/>
        </w:rPr>
        <w:t>and</w:t>
      </w:r>
      <w:r w:rsidRPr="00633387">
        <w:rPr>
          <w:color w:val="000000" w:themeColor="text1"/>
          <w:spacing w:val="-3"/>
        </w:rPr>
        <w:t xml:space="preserve"> </w:t>
      </w:r>
      <w:r w:rsidR="009239DB" w:rsidRPr="00633387">
        <w:rPr>
          <w:color w:val="000000" w:themeColor="text1"/>
          <w:spacing w:val="1"/>
        </w:rPr>
        <w:t xml:space="preserve">any </w:t>
      </w:r>
      <w:r w:rsidRPr="00633387">
        <w:rPr>
          <w:color w:val="000000" w:themeColor="text1"/>
          <w:spacing w:val="-1"/>
        </w:rPr>
        <w:t>designated</w:t>
      </w:r>
      <w:r w:rsidRPr="00633387">
        <w:rPr>
          <w:color w:val="000000" w:themeColor="text1"/>
          <w:spacing w:val="-7"/>
        </w:rPr>
        <w:t xml:space="preserve"> </w:t>
      </w:r>
      <w:r w:rsidRPr="00633387">
        <w:rPr>
          <w:color w:val="000000" w:themeColor="text1"/>
        </w:rPr>
        <w:t>back-up</w:t>
      </w:r>
      <w:r w:rsidRPr="00633387">
        <w:rPr>
          <w:color w:val="000000" w:themeColor="text1"/>
          <w:spacing w:val="-6"/>
        </w:rPr>
        <w:t xml:space="preserve"> </w:t>
      </w:r>
      <w:r w:rsidRPr="00633387">
        <w:rPr>
          <w:color w:val="000000" w:themeColor="text1"/>
          <w:spacing w:val="-1"/>
        </w:rPr>
        <w:t>are</w:t>
      </w:r>
      <w:r w:rsidRPr="00633387">
        <w:rPr>
          <w:color w:val="000000" w:themeColor="text1"/>
          <w:spacing w:val="-7"/>
        </w:rPr>
        <w:t xml:space="preserve"> </w:t>
      </w:r>
      <w:r w:rsidRPr="00633387">
        <w:rPr>
          <w:color w:val="000000" w:themeColor="text1"/>
          <w:spacing w:val="-1"/>
        </w:rPr>
        <w:t>the</w:t>
      </w:r>
      <w:r w:rsidRPr="00633387">
        <w:rPr>
          <w:color w:val="000000" w:themeColor="text1"/>
          <w:spacing w:val="-5"/>
        </w:rPr>
        <w:t xml:space="preserve"> </w:t>
      </w:r>
      <w:r w:rsidRPr="00633387">
        <w:rPr>
          <w:color w:val="000000" w:themeColor="text1"/>
        </w:rPr>
        <w:t>only</w:t>
      </w:r>
      <w:r w:rsidRPr="00633387">
        <w:rPr>
          <w:color w:val="000000" w:themeColor="text1"/>
          <w:spacing w:val="-7"/>
        </w:rPr>
        <w:t xml:space="preserve"> </w:t>
      </w:r>
      <w:r w:rsidRPr="00633387">
        <w:rPr>
          <w:color w:val="000000" w:themeColor="text1"/>
        </w:rPr>
        <w:t>employees</w:t>
      </w:r>
      <w:r w:rsidRPr="00633387">
        <w:rPr>
          <w:color w:val="000000" w:themeColor="text1"/>
          <w:spacing w:val="-5"/>
        </w:rPr>
        <w:t xml:space="preserve"> </w:t>
      </w:r>
      <w:r w:rsidRPr="00633387">
        <w:rPr>
          <w:color w:val="000000" w:themeColor="text1"/>
          <w:spacing w:val="-1"/>
        </w:rPr>
        <w:t>authorized</w:t>
      </w:r>
      <w:r w:rsidRPr="00633387">
        <w:rPr>
          <w:color w:val="000000" w:themeColor="text1"/>
          <w:spacing w:val="-5"/>
        </w:rPr>
        <w:t xml:space="preserve"> </w:t>
      </w:r>
      <w:r w:rsidRPr="00633387">
        <w:rPr>
          <w:color w:val="000000" w:themeColor="text1"/>
          <w:spacing w:val="-1"/>
        </w:rPr>
        <w:t>with</w:t>
      </w:r>
      <w:r w:rsidRPr="00633387">
        <w:rPr>
          <w:color w:val="000000" w:themeColor="text1"/>
          <w:spacing w:val="-5"/>
        </w:rPr>
        <w:t xml:space="preserve"> </w:t>
      </w:r>
      <w:r w:rsidRPr="00633387">
        <w:rPr>
          <w:color w:val="000000" w:themeColor="text1"/>
          <w:spacing w:val="-1"/>
        </w:rPr>
        <w:t>the</w:t>
      </w:r>
      <w:r w:rsidRPr="00633387">
        <w:rPr>
          <w:color w:val="000000" w:themeColor="text1"/>
          <w:spacing w:val="-4"/>
        </w:rPr>
        <w:t xml:space="preserve"> </w:t>
      </w:r>
      <w:r w:rsidR="003A6253" w:rsidRPr="00633387">
        <w:rPr>
          <w:color w:val="000000" w:themeColor="text1"/>
        </w:rPr>
        <w:t>i</w:t>
      </w:r>
      <w:r w:rsidRPr="00633387">
        <w:rPr>
          <w:color w:val="000000" w:themeColor="text1"/>
        </w:rPr>
        <w:t>ssuing</w:t>
      </w:r>
      <w:r w:rsidRPr="00633387">
        <w:rPr>
          <w:color w:val="000000" w:themeColor="text1"/>
          <w:spacing w:val="-7"/>
        </w:rPr>
        <w:t xml:space="preserve"> </w:t>
      </w:r>
      <w:r w:rsidR="003A6253" w:rsidRPr="00633387">
        <w:rPr>
          <w:color w:val="000000" w:themeColor="text1"/>
        </w:rPr>
        <w:t>b</w:t>
      </w:r>
      <w:r w:rsidRPr="00633387">
        <w:rPr>
          <w:color w:val="000000" w:themeColor="text1"/>
        </w:rPr>
        <w:t>ank</w:t>
      </w:r>
      <w:r w:rsidRPr="00633387">
        <w:rPr>
          <w:color w:val="000000" w:themeColor="text1"/>
          <w:spacing w:val="-3"/>
        </w:rPr>
        <w:t xml:space="preserve"> </w:t>
      </w:r>
      <w:r w:rsidRPr="00633387">
        <w:rPr>
          <w:color w:val="000000" w:themeColor="text1"/>
          <w:spacing w:val="-1"/>
        </w:rPr>
        <w:t>to</w:t>
      </w:r>
      <w:r w:rsidRPr="00633387">
        <w:rPr>
          <w:color w:val="000000" w:themeColor="text1"/>
          <w:spacing w:val="-6"/>
        </w:rPr>
        <w:t xml:space="preserve"> </w:t>
      </w:r>
      <w:r w:rsidRPr="00633387">
        <w:rPr>
          <w:color w:val="000000" w:themeColor="text1"/>
        </w:rPr>
        <w:t>designate</w:t>
      </w:r>
      <w:r w:rsidRPr="00633387">
        <w:rPr>
          <w:color w:val="000000" w:themeColor="text1"/>
          <w:spacing w:val="-7"/>
        </w:rPr>
        <w:t xml:space="preserve"> </w:t>
      </w:r>
      <w:r w:rsidRPr="00633387">
        <w:rPr>
          <w:color w:val="000000" w:themeColor="text1"/>
          <w:spacing w:val="-1"/>
        </w:rPr>
        <w:t>or</w:t>
      </w:r>
      <w:r w:rsidRPr="00633387">
        <w:rPr>
          <w:color w:val="000000" w:themeColor="text1"/>
          <w:spacing w:val="-5"/>
        </w:rPr>
        <w:t xml:space="preserve"> </w:t>
      </w:r>
      <w:r w:rsidRPr="00633387">
        <w:rPr>
          <w:color w:val="000000" w:themeColor="text1"/>
        </w:rPr>
        <w:t>change</w:t>
      </w:r>
      <w:r w:rsidRPr="00633387">
        <w:rPr>
          <w:color w:val="000000" w:themeColor="text1"/>
          <w:spacing w:val="-7"/>
        </w:rPr>
        <w:t xml:space="preserve"> </w:t>
      </w:r>
      <w:r w:rsidR="00EA4A48" w:rsidRPr="00633387">
        <w:rPr>
          <w:color w:val="000000" w:themeColor="text1"/>
        </w:rPr>
        <w:t>p-c</w:t>
      </w:r>
      <w:r w:rsidRPr="00633387">
        <w:rPr>
          <w:color w:val="000000" w:themeColor="text1"/>
          <w:spacing w:val="-1"/>
        </w:rPr>
        <w:t>ard</w:t>
      </w:r>
      <w:r w:rsidR="009D0BBB" w:rsidRPr="00633387">
        <w:rPr>
          <w:color w:val="000000" w:themeColor="text1"/>
          <w:spacing w:val="-1"/>
        </w:rPr>
        <w:t xml:space="preserve"> </w:t>
      </w:r>
      <w:r w:rsidRPr="00633387">
        <w:rPr>
          <w:color w:val="000000" w:themeColor="text1"/>
          <w:spacing w:val="-1"/>
        </w:rPr>
        <w:t>holder</w:t>
      </w:r>
      <w:r w:rsidR="00A72253" w:rsidRPr="00633387">
        <w:rPr>
          <w:color w:val="000000" w:themeColor="text1"/>
          <w:spacing w:val="-1"/>
        </w:rPr>
        <w:t>s</w:t>
      </w:r>
      <w:r w:rsidRPr="00633387">
        <w:rPr>
          <w:color w:val="000000" w:themeColor="text1"/>
          <w:spacing w:val="-6"/>
        </w:rPr>
        <w:t xml:space="preserve"> </w:t>
      </w:r>
      <w:r w:rsidRPr="00633387">
        <w:rPr>
          <w:color w:val="000000" w:themeColor="text1"/>
        </w:rPr>
        <w:t>and</w:t>
      </w:r>
      <w:r w:rsidRPr="00633387">
        <w:rPr>
          <w:color w:val="000000" w:themeColor="text1"/>
          <w:spacing w:val="-6"/>
        </w:rPr>
        <w:t xml:space="preserve"> </w:t>
      </w:r>
      <w:r w:rsidRPr="00633387">
        <w:rPr>
          <w:color w:val="000000" w:themeColor="text1"/>
        </w:rPr>
        <w:t>card</w:t>
      </w:r>
      <w:r w:rsidRPr="00633387">
        <w:rPr>
          <w:color w:val="000000" w:themeColor="text1"/>
          <w:spacing w:val="-6"/>
        </w:rPr>
        <w:t xml:space="preserve"> </w:t>
      </w:r>
      <w:r w:rsidRPr="00633387">
        <w:rPr>
          <w:color w:val="000000" w:themeColor="text1"/>
        </w:rPr>
        <w:t>limits</w:t>
      </w:r>
      <w:r w:rsidRPr="00633387">
        <w:rPr>
          <w:color w:val="000000" w:themeColor="text1"/>
          <w:spacing w:val="-5"/>
        </w:rPr>
        <w:t xml:space="preserve"> </w:t>
      </w:r>
      <w:r w:rsidRPr="00633387">
        <w:rPr>
          <w:color w:val="000000" w:themeColor="text1"/>
          <w:spacing w:val="-1"/>
        </w:rPr>
        <w:t>for</w:t>
      </w:r>
      <w:r w:rsidRPr="00633387">
        <w:rPr>
          <w:color w:val="000000" w:themeColor="text1"/>
          <w:spacing w:val="-6"/>
        </w:rPr>
        <w:t xml:space="preserve"> </w:t>
      </w:r>
      <w:r w:rsidR="00E96405" w:rsidRPr="00633387">
        <w:rPr>
          <w:color w:val="000000" w:themeColor="text1"/>
          <w:spacing w:val="-6"/>
        </w:rPr>
        <w:t xml:space="preserve">that </w:t>
      </w:r>
      <w:r w:rsidR="003A6253" w:rsidRPr="00633387">
        <w:rPr>
          <w:color w:val="000000" w:themeColor="text1"/>
          <w:spacing w:val="-1"/>
        </w:rPr>
        <w:t>e</w:t>
      </w:r>
      <w:r w:rsidRPr="00633387">
        <w:rPr>
          <w:color w:val="000000" w:themeColor="text1"/>
          <w:spacing w:val="-1"/>
        </w:rPr>
        <w:t>ntity.</w:t>
      </w:r>
      <w:r w:rsidRPr="00633387">
        <w:rPr>
          <w:color w:val="000000" w:themeColor="text1"/>
          <w:spacing w:val="43"/>
        </w:rPr>
        <w:t xml:space="preserve"> </w:t>
      </w:r>
    </w:p>
    <w:p w:rsidR="0057381C" w:rsidRDefault="0057381C">
      <w:pPr>
        <w:rPr>
          <w:rFonts w:ascii="Times New Roman" w:eastAsia="Arial" w:hAnsi="Times New Roman"/>
          <w:b/>
          <w:bCs/>
          <w:i/>
          <w:spacing w:val="-1"/>
          <w:sz w:val="40"/>
          <w:szCs w:val="20"/>
        </w:rPr>
      </w:pPr>
      <w:bookmarkStart w:id="44" w:name="3.6_State_Entity_Approving_Officials"/>
      <w:bookmarkStart w:id="45" w:name="_bookmark15"/>
      <w:bookmarkStart w:id="46" w:name="_Toc474999835"/>
      <w:bookmarkEnd w:id="44"/>
      <w:bookmarkEnd w:id="45"/>
      <w:r>
        <w:br w:type="page"/>
      </w:r>
    </w:p>
    <w:p w:rsidR="005F37D8" w:rsidRPr="00633387" w:rsidRDefault="00224E65" w:rsidP="00F40F32">
      <w:pPr>
        <w:pStyle w:val="Heading3"/>
        <w:rPr>
          <w:color w:val="000000" w:themeColor="text1"/>
        </w:rPr>
      </w:pPr>
      <w:r w:rsidRPr="00D82E14">
        <w:t>2</w:t>
      </w:r>
      <w:r w:rsidR="00633387" w:rsidRPr="00D82E14">
        <w:t>.5</w:t>
      </w:r>
      <w:r w:rsidR="00E83BE1" w:rsidRPr="00D82E14">
        <w:tab/>
      </w:r>
      <w:r w:rsidR="00E02B3A" w:rsidRPr="00D82E14">
        <w:t xml:space="preserve">State Entity </w:t>
      </w:r>
      <w:r w:rsidR="00E02B3A" w:rsidRPr="00D82E14">
        <w:rPr>
          <w:spacing w:val="-2"/>
        </w:rPr>
        <w:t>Approving</w:t>
      </w:r>
      <w:r w:rsidR="00E02B3A" w:rsidRPr="00D82E14">
        <w:t xml:space="preserve"> Officials</w:t>
      </w:r>
      <w:bookmarkEnd w:id="46"/>
      <w:r w:rsidR="00DA540B" w:rsidRPr="00D82E14">
        <w:t xml:space="preserve"> </w:t>
      </w:r>
      <w:r w:rsidR="00FB2387">
        <w:t xml:space="preserve"> </w:t>
      </w:r>
    </w:p>
    <w:p w:rsidR="004C2705" w:rsidRPr="0057424D" w:rsidRDefault="00E02B3A" w:rsidP="0057424D">
      <w:pPr>
        <w:pStyle w:val="NoSpacing"/>
        <w:ind w:left="720"/>
        <w:rPr>
          <w:rFonts w:ascii="Arial" w:hAnsi="Arial" w:cs="Arial"/>
          <w:strike/>
          <w:color w:val="000000" w:themeColor="text1"/>
          <w:sz w:val="20"/>
          <w:szCs w:val="20"/>
        </w:rPr>
      </w:pPr>
      <w:r w:rsidRPr="00633387">
        <w:rPr>
          <w:rFonts w:ascii="Arial" w:hAnsi="Arial" w:cs="Arial"/>
          <w:color w:val="000000" w:themeColor="text1"/>
          <w:sz w:val="20"/>
          <w:szCs w:val="20"/>
        </w:rPr>
        <w:t>One</w:t>
      </w:r>
      <w:r w:rsidRPr="00633387">
        <w:rPr>
          <w:rFonts w:ascii="Arial" w:hAnsi="Arial" w:cs="Arial"/>
          <w:color w:val="000000" w:themeColor="text1"/>
          <w:spacing w:val="-7"/>
          <w:sz w:val="20"/>
          <w:szCs w:val="20"/>
        </w:rPr>
        <w:t xml:space="preserve"> </w:t>
      </w:r>
      <w:r w:rsidRPr="00633387">
        <w:rPr>
          <w:rFonts w:ascii="Arial" w:hAnsi="Arial" w:cs="Arial"/>
          <w:color w:val="000000" w:themeColor="text1"/>
          <w:spacing w:val="-1"/>
          <w:sz w:val="20"/>
          <w:szCs w:val="20"/>
        </w:rPr>
        <w:t>or</w:t>
      </w:r>
      <w:r w:rsidRPr="00633387">
        <w:rPr>
          <w:rFonts w:ascii="Arial" w:hAnsi="Arial" w:cs="Arial"/>
          <w:color w:val="000000" w:themeColor="text1"/>
          <w:spacing w:val="-5"/>
          <w:sz w:val="20"/>
          <w:szCs w:val="20"/>
        </w:rPr>
        <w:t xml:space="preserve"> </w:t>
      </w:r>
      <w:r w:rsidRPr="00633387">
        <w:rPr>
          <w:rFonts w:ascii="Arial" w:hAnsi="Arial" w:cs="Arial"/>
          <w:color w:val="000000" w:themeColor="text1"/>
          <w:sz w:val="20"/>
          <w:szCs w:val="20"/>
        </w:rPr>
        <w:t>more</w:t>
      </w:r>
      <w:r w:rsidRPr="00633387">
        <w:rPr>
          <w:rFonts w:ascii="Arial" w:hAnsi="Arial" w:cs="Arial"/>
          <w:color w:val="000000" w:themeColor="text1"/>
          <w:spacing w:val="-6"/>
          <w:sz w:val="20"/>
          <w:szCs w:val="20"/>
        </w:rPr>
        <w:t xml:space="preserve"> </w:t>
      </w:r>
      <w:r w:rsidR="00883209" w:rsidRPr="00633387">
        <w:rPr>
          <w:rFonts w:ascii="Arial" w:hAnsi="Arial" w:cs="Arial"/>
          <w:color w:val="000000" w:themeColor="text1"/>
          <w:spacing w:val="-1"/>
          <w:sz w:val="20"/>
          <w:szCs w:val="20"/>
        </w:rPr>
        <w:t>s</w:t>
      </w:r>
      <w:r w:rsidRPr="00633387">
        <w:rPr>
          <w:rFonts w:ascii="Arial" w:hAnsi="Arial" w:cs="Arial"/>
          <w:color w:val="000000" w:themeColor="text1"/>
          <w:spacing w:val="-1"/>
          <w:sz w:val="20"/>
          <w:szCs w:val="20"/>
        </w:rPr>
        <w:t>tate</w:t>
      </w:r>
      <w:r w:rsidRPr="00633387">
        <w:rPr>
          <w:rFonts w:ascii="Arial" w:hAnsi="Arial" w:cs="Arial"/>
          <w:color w:val="000000" w:themeColor="text1"/>
          <w:spacing w:val="-7"/>
          <w:sz w:val="20"/>
          <w:szCs w:val="20"/>
        </w:rPr>
        <w:t xml:space="preserve"> </w:t>
      </w:r>
      <w:r w:rsidR="00883209" w:rsidRPr="00633387">
        <w:rPr>
          <w:rFonts w:ascii="Arial" w:hAnsi="Arial" w:cs="Arial"/>
          <w:color w:val="000000" w:themeColor="text1"/>
          <w:sz w:val="20"/>
          <w:szCs w:val="20"/>
        </w:rPr>
        <w:t>e</w:t>
      </w:r>
      <w:r w:rsidRPr="00633387">
        <w:rPr>
          <w:rFonts w:ascii="Arial" w:hAnsi="Arial" w:cs="Arial"/>
          <w:color w:val="000000" w:themeColor="text1"/>
          <w:sz w:val="20"/>
          <w:szCs w:val="20"/>
        </w:rPr>
        <w:t>ntity</w:t>
      </w:r>
      <w:r w:rsidRPr="00633387">
        <w:rPr>
          <w:rFonts w:ascii="Arial" w:hAnsi="Arial" w:cs="Arial"/>
          <w:color w:val="000000" w:themeColor="text1"/>
          <w:spacing w:val="-9"/>
          <w:sz w:val="20"/>
          <w:szCs w:val="20"/>
        </w:rPr>
        <w:t xml:space="preserve"> </w:t>
      </w:r>
      <w:r w:rsidRPr="00633387">
        <w:rPr>
          <w:rFonts w:ascii="Arial" w:hAnsi="Arial" w:cs="Arial"/>
          <w:color w:val="000000" w:themeColor="text1"/>
          <w:sz w:val="20"/>
          <w:szCs w:val="20"/>
        </w:rPr>
        <w:t>staff</w:t>
      </w:r>
      <w:r w:rsidRPr="00633387">
        <w:rPr>
          <w:rFonts w:ascii="Arial" w:hAnsi="Arial" w:cs="Arial"/>
          <w:color w:val="000000" w:themeColor="text1"/>
          <w:spacing w:val="-6"/>
          <w:sz w:val="20"/>
          <w:szCs w:val="20"/>
        </w:rPr>
        <w:t xml:space="preserve"> </w:t>
      </w:r>
      <w:r w:rsidRPr="00633387">
        <w:rPr>
          <w:rFonts w:ascii="Arial" w:hAnsi="Arial" w:cs="Arial"/>
          <w:color w:val="000000" w:themeColor="text1"/>
          <w:sz w:val="20"/>
          <w:szCs w:val="20"/>
        </w:rPr>
        <w:t>members</w:t>
      </w:r>
      <w:r w:rsidRPr="00633387">
        <w:rPr>
          <w:rFonts w:ascii="Arial" w:hAnsi="Arial" w:cs="Arial"/>
          <w:color w:val="000000" w:themeColor="text1"/>
          <w:spacing w:val="-5"/>
          <w:sz w:val="20"/>
          <w:szCs w:val="20"/>
        </w:rPr>
        <w:t xml:space="preserve"> </w:t>
      </w:r>
      <w:r w:rsidRPr="00633387">
        <w:rPr>
          <w:rFonts w:ascii="Arial" w:hAnsi="Arial" w:cs="Arial"/>
          <w:color w:val="000000" w:themeColor="text1"/>
          <w:spacing w:val="-1"/>
          <w:sz w:val="20"/>
          <w:szCs w:val="20"/>
        </w:rPr>
        <w:t>designated</w:t>
      </w:r>
      <w:r w:rsidRPr="00633387">
        <w:rPr>
          <w:rFonts w:ascii="Arial" w:hAnsi="Arial" w:cs="Arial"/>
          <w:color w:val="000000" w:themeColor="text1"/>
          <w:spacing w:val="-5"/>
          <w:sz w:val="20"/>
          <w:szCs w:val="20"/>
        </w:rPr>
        <w:t xml:space="preserve"> </w:t>
      </w:r>
      <w:r w:rsidRPr="00633387">
        <w:rPr>
          <w:rFonts w:ascii="Arial" w:hAnsi="Arial" w:cs="Arial"/>
          <w:color w:val="000000" w:themeColor="text1"/>
          <w:spacing w:val="1"/>
          <w:sz w:val="20"/>
          <w:szCs w:val="20"/>
        </w:rPr>
        <w:t>by</w:t>
      </w:r>
      <w:r w:rsidRPr="00633387">
        <w:rPr>
          <w:rFonts w:ascii="Arial" w:hAnsi="Arial" w:cs="Arial"/>
          <w:color w:val="000000" w:themeColor="text1"/>
          <w:spacing w:val="-7"/>
          <w:sz w:val="20"/>
          <w:szCs w:val="20"/>
        </w:rPr>
        <w:t xml:space="preserve"> </w:t>
      </w:r>
      <w:r w:rsidRPr="00633387">
        <w:rPr>
          <w:rFonts w:ascii="Arial" w:hAnsi="Arial" w:cs="Arial"/>
          <w:color w:val="000000" w:themeColor="text1"/>
          <w:spacing w:val="-1"/>
          <w:sz w:val="20"/>
          <w:szCs w:val="20"/>
        </w:rPr>
        <w:t>the</w:t>
      </w:r>
      <w:r w:rsidRPr="00633387">
        <w:rPr>
          <w:rFonts w:ascii="Arial" w:hAnsi="Arial" w:cs="Arial"/>
          <w:color w:val="000000" w:themeColor="text1"/>
          <w:spacing w:val="-5"/>
          <w:sz w:val="20"/>
          <w:szCs w:val="20"/>
        </w:rPr>
        <w:t xml:space="preserve"> </w:t>
      </w:r>
      <w:r w:rsidR="005A67C1" w:rsidRPr="00633387">
        <w:rPr>
          <w:rFonts w:ascii="Arial" w:hAnsi="Arial" w:cs="Arial"/>
          <w:color w:val="000000" w:themeColor="text1"/>
          <w:sz w:val="20"/>
          <w:szCs w:val="20"/>
        </w:rPr>
        <w:t>e</w:t>
      </w:r>
      <w:r w:rsidRPr="00633387">
        <w:rPr>
          <w:rFonts w:ascii="Arial" w:hAnsi="Arial" w:cs="Arial"/>
          <w:color w:val="000000" w:themeColor="text1"/>
          <w:sz w:val="20"/>
          <w:szCs w:val="20"/>
        </w:rPr>
        <w:t>ntity</w:t>
      </w:r>
      <w:r w:rsidRPr="00633387">
        <w:rPr>
          <w:rFonts w:ascii="Arial" w:hAnsi="Arial" w:cs="Arial"/>
          <w:color w:val="000000" w:themeColor="text1"/>
          <w:spacing w:val="-6"/>
          <w:sz w:val="20"/>
          <w:szCs w:val="20"/>
        </w:rPr>
        <w:t xml:space="preserve"> </w:t>
      </w:r>
      <w:r w:rsidRPr="00633387">
        <w:rPr>
          <w:rFonts w:ascii="Arial" w:hAnsi="Arial" w:cs="Arial"/>
          <w:color w:val="000000" w:themeColor="text1"/>
          <w:spacing w:val="-1"/>
          <w:sz w:val="20"/>
          <w:szCs w:val="20"/>
        </w:rPr>
        <w:t>to</w:t>
      </w:r>
      <w:r w:rsidRPr="00633387">
        <w:rPr>
          <w:rFonts w:ascii="Arial" w:hAnsi="Arial" w:cs="Arial"/>
          <w:color w:val="000000" w:themeColor="text1"/>
          <w:spacing w:val="-6"/>
          <w:sz w:val="20"/>
          <w:szCs w:val="20"/>
        </w:rPr>
        <w:t xml:space="preserve"> </w:t>
      </w:r>
      <w:r w:rsidRPr="00633387">
        <w:rPr>
          <w:rFonts w:ascii="Arial" w:hAnsi="Arial" w:cs="Arial"/>
          <w:color w:val="000000" w:themeColor="text1"/>
          <w:sz w:val="20"/>
          <w:szCs w:val="20"/>
        </w:rPr>
        <w:t>review</w:t>
      </w:r>
      <w:r w:rsidRPr="00633387">
        <w:rPr>
          <w:rFonts w:ascii="Arial" w:hAnsi="Arial" w:cs="Arial"/>
          <w:color w:val="000000" w:themeColor="text1"/>
          <w:spacing w:val="-7"/>
          <w:sz w:val="20"/>
          <w:szCs w:val="20"/>
        </w:rPr>
        <w:t xml:space="preserve"> </w:t>
      </w:r>
      <w:r w:rsidR="00690D7A" w:rsidRPr="00633387">
        <w:rPr>
          <w:rFonts w:ascii="Arial" w:hAnsi="Arial" w:cs="Arial"/>
          <w:color w:val="000000" w:themeColor="text1"/>
          <w:sz w:val="20"/>
          <w:szCs w:val="20"/>
        </w:rPr>
        <w:t xml:space="preserve">and </w:t>
      </w:r>
      <w:r w:rsidRPr="00633387">
        <w:rPr>
          <w:rFonts w:ascii="Arial" w:hAnsi="Arial" w:cs="Arial"/>
          <w:color w:val="000000" w:themeColor="text1"/>
          <w:spacing w:val="-1"/>
          <w:sz w:val="20"/>
          <w:szCs w:val="20"/>
        </w:rPr>
        <w:t>approve</w:t>
      </w:r>
      <w:r w:rsidRPr="00633387">
        <w:rPr>
          <w:rFonts w:ascii="Arial" w:hAnsi="Arial" w:cs="Arial"/>
          <w:color w:val="000000" w:themeColor="text1"/>
          <w:spacing w:val="-5"/>
          <w:sz w:val="20"/>
          <w:szCs w:val="20"/>
        </w:rPr>
        <w:t xml:space="preserve"> </w:t>
      </w:r>
      <w:r w:rsidR="005A67C1" w:rsidRPr="00633387">
        <w:rPr>
          <w:rFonts w:ascii="Arial" w:hAnsi="Arial" w:cs="Arial"/>
          <w:color w:val="000000" w:themeColor="text1"/>
          <w:spacing w:val="-1"/>
          <w:sz w:val="20"/>
          <w:szCs w:val="20"/>
        </w:rPr>
        <w:t>p-c</w:t>
      </w:r>
      <w:r w:rsidRPr="00633387">
        <w:rPr>
          <w:rFonts w:ascii="Arial" w:hAnsi="Arial" w:cs="Arial"/>
          <w:color w:val="000000" w:themeColor="text1"/>
          <w:spacing w:val="-1"/>
          <w:sz w:val="20"/>
          <w:szCs w:val="20"/>
        </w:rPr>
        <w:t>ard</w:t>
      </w:r>
      <w:r w:rsidR="00BD6694" w:rsidRPr="00633387">
        <w:rPr>
          <w:rFonts w:ascii="Arial" w:hAnsi="Arial" w:cs="Arial"/>
          <w:color w:val="000000" w:themeColor="text1"/>
          <w:spacing w:val="-1"/>
          <w:sz w:val="20"/>
          <w:szCs w:val="20"/>
        </w:rPr>
        <w:t xml:space="preserve"> </w:t>
      </w:r>
      <w:r w:rsidRPr="00633387">
        <w:rPr>
          <w:rFonts w:ascii="Arial" w:hAnsi="Arial" w:cs="Arial"/>
          <w:color w:val="000000" w:themeColor="text1"/>
          <w:spacing w:val="-1"/>
          <w:sz w:val="20"/>
          <w:szCs w:val="20"/>
        </w:rPr>
        <w:t>holder</w:t>
      </w:r>
      <w:r w:rsidRPr="00633387">
        <w:rPr>
          <w:rFonts w:ascii="Arial" w:hAnsi="Arial" w:cs="Arial"/>
          <w:color w:val="000000" w:themeColor="text1"/>
          <w:spacing w:val="-5"/>
          <w:sz w:val="20"/>
          <w:szCs w:val="20"/>
        </w:rPr>
        <w:t xml:space="preserve"> </w:t>
      </w:r>
      <w:r w:rsidR="00633387" w:rsidRPr="00633387">
        <w:rPr>
          <w:rFonts w:ascii="Arial" w:hAnsi="Arial" w:cs="Arial"/>
          <w:color w:val="000000" w:themeColor="text1"/>
          <w:sz w:val="20"/>
          <w:szCs w:val="20"/>
        </w:rPr>
        <w:t xml:space="preserve">transactions. </w:t>
      </w:r>
    </w:p>
    <w:p w:rsidR="00FB2387" w:rsidRDefault="00224E65" w:rsidP="00F40F32">
      <w:pPr>
        <w:pStyle w:val="Heading3"/>
      </w:pPr>
      <w:bookmarkStart w:id="47" w:name="3.7_P-Cardholders"/>
      <w:bookmarkStart w:id="48" w:name="_bookmark16"/>
      <w:bookmarkStart w:id="49" w:name="_Toc474999836"/>
      <w:bookmarkEnd w:id="47"/>
      <w:bookmarkEnd w:id="48"/>
      <w:r w:rsidRPr="00D82E14">
        <w:t>2</w:t>
      </w:r>
      <w:r w:rsidR="00003097">
        <w:t>.6</w:t>
      </w:r>
      <w:r w:rsidR="00003097">
        <w:tab/>
      </w:r>
      <w:r w:rsidR="00E02B3A" w:rsidRPr="00D82E14">
        <w:t>P-Card</w:t>
      </w:r>
      <w:r w:rsidR="003C69BA" w:rsidRPr="00D82E14">
        <w:t xml:space="preserve"> </w:t>
      </w:r>
      <w:r w:rsidR="00A717FA">
        <w:t>H</w:t>
      </w:r>
      <w:r w:rsidR="00E02B3A" w:rsidRPr="00D82E14">
        <w:t>olders</w:t>
      </w:r>
      <w:bookmarkEnd w:id="49"/>
      <w:r w:rsidR="002B2433" w:rsidRPr="00D82E14">
        <w:t xml:space="preserve"> </w:t>
      </w:r>
      <w:r w:rsidR="00FB2387">
        <w:t xml:space="preserve">  </w:t>
      </w:r>
    </w:p>
    <w:p w:rsidR="009A2DAB" w:rsidRPr="0057424D" w:rsidRDefault="00FB2387" w:rsidP="0057424D">
      <w:pPr>
        <w:pStyle w:val="NoSpacing"/>
        <w:rPr>
          <w:rFonts w:ascii="Arial" w:hAnsi="Arial" w:cs="Arial"/>
          <w:sz w:val="20"/>
          <w:szCs w:val="20"/>
        </w:rPr>
      </w:pPr>
      <w:r>
        <w:tab/>
      </w:r>
      <w:r w:rsidR="00E02B3A" w:rsidRPr="00FB2387">
        <w:rPr>
          <w:rFonts w:ascii="Arial" w:hAnsi="Arial" w:cs="Arial"/>
          <w:sz w:val="20"/>
          <w:szCs w:val="20"/>
        </w:rPr>
        <w:t>One</w:t>
      </w:r>
      <w:r w:rsidR="00E02B3A" w:rsidRPr="00FB2387">
        <w:rPr>
          <w:rFonts w:ascii="Arial" w:hAnsi="Arial" w:cs="Arial"/>
          <w:spacing w:val="-7"/>
          <w:sz w:val="20"/>
          <w:szCs w:val="20"/>
        </w:rPr>
        <w:t xml:space="preserve"> </w:t>
      </w:r>
      <w:r w:rsidR="00E02B3A" w:rsidRPr="00FB2387">
        <w:rPr>
          <w:rFonts w:ascii="Arial" w:hAnsi="Arial" w:cs="Arial"/>
          <w:spacing w:val="-1"/>
          <w:sz w:val="20"/>
          <w:szCs w:val="20"/>
        </w:rPr>
        <w:t>or</w:t>
      </w:r>
      <w:r w:rsidR="00E02B3A" w:rsidRPr="00FB2387">
        <w:rPr>
          <w:rFonts w:ascii="Arial" w:hAnsi="Arial" w:cs="Arial"/>
          <w:spacing w:val="-6"/>
          <w:sz w:val="20"/>
          <w:szCs w:val="20"/>
        </w:rPr>
        <w:t xml:space="preserve"> </w:t>
      </w:r>
      <w:r w:rsidR="00E02B3A" w:rsidRPr="00FB2387">
        <w:rPr>
          <w:rFonts w:ascii="Arial" w:hAnsi="Arial" w:cs="Arial"/>
          <w:sz w:val="20"/>
          <w:szCs w:val="20"/>
        </w:rPr>
        <w:t>more</w:t>
      </w:r>
      <w:r w:rsidR="00E02B3A" w:rsidRPr="00FB2387">
        <w:rPr>
          <w:rFonts w:ascii="Arial" w:hAnsi="Arial" w:cs="Arial"/>
          <w:spacing w:val="-6"/>
          <w:sz w:val="20"/>
          <w:szCs w:val="20"/>
        </w:rPr>
        <w:t xml:space="preserve"> </w:t>
      </w:r>
      <w:r w:rsidR="00883209" w:rsidRPr="00FB2387">
        <w:rPr>
          <w:rFonts w:ascii="Arial" w:hAnsi="Arial" w:cs="Arial"/>
          <w:spacing w:val="-1"/>
          <w:sz w:val="20"/>
          <w:szCs w:val="20"/>
        </w:rPr>
        <w:t>s</w:t>
      </w:r>
      <w:r w:rsidR="00E02B3A" w:rsidRPr="00FB2387">
        <w:rPr>
          <w:rFonts w:ascii="Arial" w:hAnsi="Arial" w:cs="Arial"/>
          <w:spacing w:val="-1"/>
          <w:sz w:val="20"/>
          <w:szCs w:val="20"/>
        </w:rPr>
        <w:t>tate</w:t>
      </w:r>
      <w:r w:rsidR="00E02B3A" w:rsidRPr="00FB2387">
        <w:rPr>
          <w:rFonts w:ascii="Arial" w:hAnsi="Arial" w:cs="Arial"/>
          <w:spacing w:val="-7"/>
          <w:sz w:val="20"/>
          <w:szCs w:val="20"/>
        </w:rPr>
        <w:t xml:space="preserve"> </w:t>
      </w:r>
      <w:r w:rsidR="00883209" w:rsidRPr="00FB2387">
        <w:rPr>
          <w:rFonts w:ascii="Arial" w:hAnsi="Arial" w:cs="Arial"/>
          <w:sz w:val="20"/>
          <w:szCs w:val="20"/>
        </w:rPr>
        <w:t>e</w:t>
      </w:r>
      <w:r w:rsidR="00E02B3A" w:rsidRPr="00FB2387">
        <w:rPr>
          <w:rFonts w:ascii="Arial" w:hAnsi="Arial" w:cs="Arial"/>
          <w:sz w:val="20"/>
          <w:szCs w:val="20"/>
        </w:rPr>
        <w:t>ntity</w:t>
      </w:r>
      <w:r w:rsidR="00E02B3A" w:rsidRPr="00FB2387">
        <w:rPr>
          <w:rFonts w:ascii="Arial" w:hAnsi="Arial" w:cs="Arial"/>
          <w:spacing w:val="-9"/>
          <w:sz w:val="20"/>
          <w:szCs w:val="20"/>
        </w:rPr>
        <w:t xml:space="preserve"> </w:t>
      </w:r>
      <w:r w:rsidR="00E02B3A" w:rsidRPr="00FB2387">
        <w:rPr>
          <w:rFonts w:ascii="Arial" w:hAnsi="Arial" w:cs="Arial"/>
          <w:sz w:val="20"/>
          <w:szCs w:val="20"/>
        </w:rPr>
        <w:t>staff</w:t>
      </w:r>
      <w:r w:rsidR="00E02B3A" w:rsidRPr="00FB2387">
        <w:rPr>
          <w:rFonts w:ascii="Arial" w:hAnsi="Arial" w:cs="Arial"/>
          <w:spacing w:val="-5"/>
          <w:sz w:val="20"/>
          <w:szCs w:val="20"/>
        </w:rPr>
        <w:t xml:space="preserve"> </w:t>
      </w:r>
      <w:r w:rsidR="00E02B3A" w:rsidRPr="00FB2387">
        <w:rPr>
          <w:rFonts w:ascii="Arial" w:hAnsi="Arial" w:cs="Arial"/>
          <w:sz w:val="20"/>
          <w:szCs w:val="20"/>
        </w:rPr>
        <w:t>members</w:t>
      </w:r>
      <w:r w:rsidR="00E02B3A" w:rsidRPr="00FB2387">
        <w:rPr>
          <w:rFonts w:ascii="Arial" w:hAnsi="Arial" w:cs="Arial"/>
          <w:spacing w:val="-6"/>
          <w:sz w:val="20"/>
          <w:szCs w:val="20"/>
        </w:rPr>
        <w:t xml:space="preserve"> </w:t>
      </w:r>
      <w:r w:rsidR="00E02B3A" w:rsidRPr="00FB2387">
        <w:rPr>
          <w:rFonts w:ascii="Arial" w:hAnsi="Arial" w:cs="Arial"/>
          <w:spacing w:val="-1"/>
          <w:sz w:val="20"/>
          <w:szCs w:val="20"/>
        </w:rPr>
        <w:t>designated</w:t>
      </w:r>
      <w:r w:rsidR="00E02B3A" w:rsidRPr="00FB2387">
        <w:rPr>
          <w:rFonts w:ascii="Arial" w:hAnsi="Arial" w:cs="Arial"/>
          <w:spacing w:val="-5"/>
          <w:sz w:val="20"/>
          <w:szCs w:val="20"/>
        </w:rPr>
        <w:t xml:space="preserve"> </w:t>
      </w:r>
      <w:r w:rsidR="00E02B3A" w:rsidRPr="00FB2387">
        <w:rPr>
          <w:rFonts w:ascii="Arial" w:hAnsi="Arial" w:cs="Arial"/>
          <w:spacing w:val="1"/>
          <w:sz w:val="20"/>
          <w:szCs w:val="20"/>
        </w:rPr>
        <w:t>by</w:t>
      </w:r>
      <w:r w:rsidR="00E02B3A" w:rsidRPr="00FB2387">
        <w:rPr>
          <w:rFonts w:ascii="Arial" w:hAnsi="Arial" w:cs="Arial"/>
          <w:spacing w:val="-7"/>
          <w:sz w:val="20"/>
          <w:szCs w:val="20"/>
        </w:rPr>
        <w:t xml:space="preserve"> </w:t>
      </w:r>
      <w:r w:rsidR="00E02B3A" w:rsidRPr="00FB2387">
        <w:rPr>
          <w:rFonts w:ascii="Arial" w:hAnsi="Arial" w:cs="Arial"/>
          <w:spacing w:val="-1"/>
          <w:sz w:val="20"/>
          <w:szCs w:val="20"/>
        </w:rPr>
        <w:t>the</w:t>
      </w:r>
      <w:r w:rsidR="00E02B3A" w:rsidRPr="00FB2387">
        <w:rPr>
          <w:rFonts w:ascii="Arial" w:hAnsi="Arial" w:cs="Arial"/>
          <w:spacing w:val="-5"/>
          <w:sz w:val="20"/>
          <w:szCs w:val="20"/>
        </w:rPr>
        <w:t xml:space="preserve"> </w:t>
      </w:r>
      <w:r w:rsidR="005A67C1" w:rsidRPr="00FB2387">
        <w:rPr>
          <w:rFonts w:ascii="Arial" w:hAnsi="Arial" w:cs="Arial"/>
          <w:sz w:val="20"/>
          <w:szCs w:val="20"/>
        </w:rPr>
        <w:t>e</w:t>
      </w:r>
      <w:r w:rsidR="00E02B3A" w:rsidRPr="00FB2387">
        <w:rPr>
          <w:rFonts w:ascii="Arial" w:hAnsi="Arial" w:cs="Arial"/>
          <w:sz w:val="20"/>
          <w:szCs w:val="20"/>
        </w:rPr>
        <w:t>ntity</w:t>
      </w:r>
      <w:r w:rsidR="00E02B3A" w:rsidRPr="00FB2387">
        <w:rPr>
          <w:rFonts w:ascii="Arial" w:hAnsi="Arial" w:cs="Arial"/>
          <w:spacing w:val="-7"/>
          <w:sz w:val="20"/>
          <w:szCs w:val="20"/>
        </w:rPr>
        <w:t xml:space="preserve"> </w:t>
      </w:r>
      <w:r w:rsidR="00E02B3A" w:rsidRPr="00FB2387">
        <w:rPr>
          <w:rFonts w:ascii="Arial" w:hAnsi="Arial" w:cs="Arial"/>
          <w:spacing w:val="-1"/>
          <w:sz w:val="20"/>
          <w:szCs w:val="20"/>
        </w:rPr>
        <w:t>to</w:t>
      </w:r>
      <w:r w:rsidR="00E02B3A" w:rsidRPr="00FB2387">
        <w:rPr>
          <w:rFonts w:ascii="Arial" w:hAnsi="Arial" w:cs="Arial"/>
          <w:spacing w:val="-7"/>
          <w:sz w:val="20"/>
          <w:szCs w:val="20"/>
        </w:rPr>
        <w:t xml:space="preserve"> </w:t>
      </w:r>
      <w:r w:rsidR="00440C6F" w:rsidRPr="00FB2387">
        <w:rPr>
          <w:rFonts w:ascii="Arial" w:hAnsi="Arial" w:cs="Arial"/>
          <w:sz w:val="20"/>
          <w:szCs w:val="20"/>
        </w:rPr>
        <w:t xml:space="preserve">execute </w:t>
      </w:r>
      <w:r w:rsidR="00E02B3A" w:rsidRPr="00FB2387">
        <w:rPr>
          <w:rFonts w:ascii="Arial" w:hAnsi="Arial" w:cs="Arial"/>
          <w:spacing w:val="-1"/>
          <w:sz w:val="20"/>
          <w:szCs w:val="20"/>
        </w:rPr>
        <w:t>purchases</w:t>
      </w:r>
      <w:r w:rsidR="00E02B3A" w:rsidRPr="00FB2387">
        <w:rPr>
          <w:rFonts w:ascii="Arial" w:hAnsi="Arial" w:cs="Arial"/>
          <w:spacing w:val="-7"/>
          <w:sz w:val="20"/>
          <w:szCs w:val="20"/>
        </w:rPr>
        <w:t xml:space="preserve"> </w:t>
      </w:r>
      <w:r w:rsidR="00E02B3A" w:rsidRPr="00FB2387">
        <w:rPr>
          <w:rFonts w:ascii="Arial" w:hAnsi="Arial" w:cs="Arial"/>
          <w:sz w:val="20"/>
          <w:szCs w:val="20"/>
        </w:rPr>
        <w:t>using</w:t>
      </w:r>
      <w:r w:rsidR="00E02B3A" w:rsidRPr="00FB2387">
        <w:rPr>
          <w:rFonts w:ascii="Arial" w:hAnsi="Arial" w:cs="Arial"/>
          <w:spacing w:val="-7"/>
          <w:sz w:val="20"/>
          <w:szCs w:val="20"/>
        </w:rPr>
        <w:t xml:space="preserve"> </w:t>
      </w:r>
      <w:r w:rsidR="00E02B3A" w:rsidRPr="00FB2387">
        <w:rPr>
          <w:rFonts w:ascii="Arial" w:hAnsi="Arial" w:cs="Arial"/>
          <w:spacing w:val="1"/>
          <w:sz w:val="20"/>
          <w:szCs w:val="20"/>
        </w:rPr>
        <w:t>an</w:t>
      </w:r>
      <w:r w:rsidR="00E02B3A" w:rsidRPr="00FB2387">
        <w:rPr>
          <w:rFonts w:ascii="Arial" w:hAnsi="Arial" w:cs="Arial"/>
          <w:spacing w:val="-7"/>
          <w:sz w:val="20"/>
          <w:szCs w:val="20"/>
        </w:rPr>
        <w:t xml:space="preserve"> </w:t>
      </w:r>
      <w:r w:rsidRPr="00FB2387">
        <w:rPr>
          <w:rFonts w:ascii="Arial" w:hAnsi="Arial" w:cs="Arial"/>
          <w:spacing w:val="-7"/>
          <w:sz w:val="20"/>
          <w:szCs w:val="20"/>
        </w:rPr>
        <w:tab/>
      </w:r>
      <w:r w:rsidR="00E02B3A" w:rsidRPr="00FB2387">
        <w:rPr>
          <w:rFonts w:ascii="Arial" w:hAnsi="Arial" w:cs="Arial"/>
          <w:sz w:val="20"/>
          <w:szCs w:val="20"/>
        </w:rPr>
        <w:t>assigned</w:t>
      </w:r>
      <w:r w:rsidR="00E02B3A" w:rsidRPr="00FB2387">
        <w:rPr>
          <w:rFonts w:ascii="Arial" w:hAnsi="Arial" w:cs="Arial"/>
          <w:spacing w:val="-7"/>
          <w:sz w:val="20"/>
          <w:szCs w:val="20"/>
        </w:rPr>
        <w:t xml:space="preserve"> </w:t>
      </w:r>
      <w:r w:rsidR="005A67C1" w:rsidRPr="00FB2387">
        <w:rPr>
          <w:rFonts w:ascii="Arial" w:hAnsi="Arial" w:cs="Arial"/>
          <w:sz w:val="20"/>
          <w:szCs w:val="20"/>
        </w:rPr>
        <w:t>p-c</w:t>
      </w:r>
      <w:r w:rsidR="00E02B3A" w:rsidRPr="00FB2387">
        <w:rPr>
          <w:rFonts w:ascii="Arial" w:hAnsi="Arial" w:cs="Arial"/>
          <w:sz w:val="20"/>
          <w:szCs w:val="20"/>
        </w:rPr>
        <w:t>ard.</w:t>
      </w:r>
      <w:r w:rsidR="00E02B3A" w:rsidRPr="00FB2387">
        <w:rPr>
          <w:rFonts w:ascii="Arial" w:hAnsi="Arial" w:cs="Arial"/>
          <w:spacing w:val="45"/>
          <w:sz w:val="20"/>
          <w:szCs w:val="20"/>
        </w:rPr>
        <w:t xml:space="preserve"> </w:t>
      </w:r>
      <w:bookmarkStart w:id="50" w:name="3.8_Training"/>
      <w:bookmarkStart w:id="51" w:name="_bookmark17"/>
      <w:bookmarkStart w:id="52" w:name="4__IMPLEMENTATION_AND_MAINTENANCE"/>
      <w:bookmarkStart w:id="53" w:name="_bookmark20"/>
      <w:bookmarkEnd w:id="50"/>
      <w:bookmarkEnd w:id="51"/>
      <w:bookmarkEnd w:id="52"/>
      <w:bookmarkEnd w:id="53"/>
    </w:p>
    <w:p w:rsidR="004E25EA" w:rsidRPr="0057424D" w:rsidRDefault="002330D1" w:rsidP="0057424D">
      <w:pPr>
        <w:pStyle w:val="Heading2"/>
      </w:pPr>
      <w:bookmarkStart w:id="54" w:name="_Toc474999837"/>
      <w:r w:rsidRPr="00B733A6">
        <w:t>3</w:t>
      </w:r>
      <w:r w:rsidRPr="00B733A6">
        <w:tab/>
      </w:r>
      <w:r w:rsidR="00622831">
        <w:t>SETTING UP YOUR PROGRAM</w:t>
      </w:r>
      <w:bookmarkEnd w:id="54"/>
    </w:p>
    <w:p w:rsidR="004E25EA" w:rsidRPr="00D82E14" w:rsidRDefault="002330D1" w:rsidP="00F40F32">
      <w:pPr>
        <w:pStyle w:val="Heading3"/>
        <w:rPr>
          <w:rFonts w:cs="Arial"/>
        </w:rPr>
      </w:pPr>
      <w:bookmarkStart w:id="55" w:name="4.1_Implementation"/>
      <w:bookmarkStart w:id="56" w:name="_bookmark21"/>
      <w:bookmarkStart w:id="57" w:name="_Toc474999838"/>
      <w:bookmarkEnd w:id="55"/>
      <w:bookmarkEnd w:id="56"/>
      <w:r w:rsidRPr="00D82E14">
        <w:t>3</w:t>
      </w:r>
      <w:r w:rsidR="00003097">
        <w:t>.1</w:t>
      </w:r>
      <w:r w:rsidR="00E83BE1" w:rsidRPr="00D82E14">
        <w:tab/>
      </w:r>
      <w:r w:rsidR="00622831" w:rsidRPr="00D82E14">
        <w:t>Enrollment</w:t>
      </w:r>
      <w:bookmarkEnd w:id="57"/>
    </w:p>
    <w:p w:rsidR="004E25EA" w:rsidRPr="00577682" w:rsidRDefault="00E02B3A" w:rsidP="002D2F0E">
      <w:pPr>
        <w:pStyle w:val="BodyText"/>
        <w:spacing w:before="123"/>
        <w:ind w:left="720" w:right="195"/>
        <w:rPr>
          <w:strike/>
        </w:rPr>
      </w:pPr>
      <w:r w:rsidRPr="00A04D75">
        <w:rPr>
          <w:color w:val="000000" w:themeColor="text1"/>
          <w:spacing w:val="-1"/>
        </w:rPr>
        <w:t>State</w:t>
      </w:r>
      <w:r w:rsidRPr="00A04D75">
        <w:rPr>
          <w:color w:val="000000" w:themeColor="text1"/>
          <w:spacing w:val="-7"/>
        </w:rPr>
        <w:t xml:space="preserve"> </w:t>
      </w:r>
      <w:r w:rsidR="00421358" w:rsidRPr="00A04D75">
        <w:rPr>
          <w:color w:val="000000" w:themeColor="text1"/>
          <w:spacing w:val="-1"/>
        </w:rPr>
        <w:t>e</w:t>
      </w:r>
      <w:r w:rsidRPr="00A04D75">
        <w:rPr>
          <w:color w:val="000000" w:themeColor="text1"/>
          <w:spacing w:val="-1"/>
        </w:rPr>
        <w:t>ntities</w:t>
      </w:r>
      <w:r w:rsidRPr="00A04D75">
        <w:rPr>
          <w:color w:val="000000" w:themeColor="text1"/>
          <w:spacing w:val="-3"/>
        </w:rPr>
        <w:t xml:space="preserve"> </w:t>
      </w:r>
      <w:r w:rsidRPr="00A04D75">
        <w:rPr>
          <w:color w:val="000000" w:themeColor="text1"/>
          <w:spacing w:val="-1"/>
        </w:rPr>
        <w:t>and</w:t>
      </w:r>
      <w:r w:rsidRPr="00A04D75">
        <w:rPr>
          <w:color w:val="000000" w:themeColor="text1"/>
          <w:spacing w:val="-5"/>
        </w:rPr>
        <w:t xml:space="preserve"> </w:t>
      </w:r>
      <w:r w:rsidR="00421358" w:rsidRPr="00A04D75">
        <w:rPr>
          <w:color w:val="000000" w:themeColor="text1"/>
        </w:rPr>
        <w:t>p</w:t>
      </w:r>
      <w:r w:rsidRPr="00A04D75">
        <w:rPr>
          <w:color w:val="000000" w:themeColor="text1"/>
        </w:rPr>
        <w:t>olitical</w:t>
      </w:r>
      <w:r w:rsidRPr="00A04D75">
        <w:rPr>
          <w:color w:val="000000" w:themeColor="text1"/>
          <w:spacing w:val="-5"/>
        </w:rPr>
        <w:t xml:space="preserve"> </w:t>
      </w:r>
      <w:r w:rsidR="00421358" w:rsidRPr="00A04D75">
        <w:rPr>
          <w:color w:val="000000" w:themeColor="text1"/>
          <w:spacing w:val="-1"/>
        </w:rPr>
        <w:t>s</w:t>
      </w:r>
      <w:r w:rsidRPr="00A04D75">
        <w:rPr>
          <w:color w:val="000000" w:themeColor="text1"/>
          <w:spacing w:val="-1"/>
        </w:rPr>
        <w:t>ubdivisions</w:t>
      </w:r>
      <w:r w:rsidRPr="00A04D75">
        <w:rPr>
          <w:color w:val="000000" w:themeColor="text1"/>
          <w:spacing w:val="-6"/>
        </w:rPr>
        <w:t xml:space="preserve"> </w:t>
      </w:r>
      <w:r w:rsidR="003D6521" w:rsidRPr="002467B3">
        <w:rPr>
          <w:spacing w:val="-6"/>
        </w:rPr>
        <w:t xml:space="preserve">wishing </w:t>
      </w:r>
      <w:r w:rsidRPr="002467B3">
        <w:rPr>
          <w:spacing w:val="1"/>
        </w:rPr>
        <w:t>to</w:t>
      </w:r>
      <w:r w:rsidRPr="002467B3">
        <w:rPr>
          <w:spacing w:val="-7"/>
        </w:rPr>
        <w:t xml:space="preserve"> </w:t>
      </w:r>
      <w:r w:rsidRPr="002467B3">
        <w:rPr>
          <w:spacing w:val="-1"/>
        </w:rPr>
        <w:t>participate</w:t>
      </w:r>
      <w:r w:rsidRPr="002467B3">
        <w:rPr>
          <w:spacing w:val="-5"/>
        </w:rPr>
        <w:t xml:space="preserve"> </w:t>
      </w:r>
      <w:r w:rsidRPr="002467B3">
        <w:rPr>
          <w:spacing w:val="-1"/>
        </w:rPr>
        <w:t>in</w:t>
      </w:r>
      <w:r w:rsidRPr="002467B3">
        <w:rPr>
          <w:spacing w:val="-6"/>
        </w:rPr>
        <w:t xml:space="preserve"> </w:t>
      </w:r>
      <w:r w:rsidRPr="002467B3">
        <w:t>the</w:t>
      </w:r>
      <w:r w:rsidRPr="002467B3">
        <w:rPr>
          <w:spacing w:val="-5"/>
        </w:rPr>
        <w:t xml:space="preserve"> </w:t>
      </w:r>
      <w:r w:rsidR="00E96405">
        <w:rPr>
          <w:spacing w:val="-1"/>
        </w:rPr>
        <w:t>s</w:t>
      </w:r>
      <w:r w:rsidRPr="002467B3">
        <w:rPr>
          <w:spacing w:val="-1"/>
        </w:rPr>
        <w:t>tate</w:t>
      </w:r>
      <w:r w:rsidRPr="002467B3">
        <w:rPr>
          <w:spacing w:val="-4"/>
        </w:rPr>
        <w:t xml:space="preserve"> </w:t>
      </w:r>
      <w:r w:rsidR="00E96405">
        <w:rPr>
          <w:spacing w:val="-1"/>
        </w:rPr>
        <w:t>p-c</w:t>
      </w:r>
      <w:r w:rsidRPr="002467B3">
        <w:rPr>
          <w:spacing w:val="-1"/>
        </w:rPr>
        <w:t>ard</w:t>
      </w:r>
      <w:r w:rsidRPr="002467B3">
        <w:rPr>
          <w:spacing w:val="-4"/>
        </w:rPr>
        <w:t xml:space="preserve"> </w:t>
      </w:r>
      <w:r w:rsidR="00421358">
        <w:rPr>
          <w:spacing w:val="-1"/>
        </w:rPr>
        <w:t>p</w:t>
      </w:r>
      <w:r w:rsidRPr="002467B3">
        <w:rPr>
          <w:spacing w:val="-1"/>
        </w:rPr>
        <w:t>rogram</w:t>
      </w:r>
      <w:r w:rsidRPr="002467B3">
        <w:rPr>
          <w:spacing w:val="-2"/>
        </w:rPr>
        <w:t xml:space="preserve"> </w:t>
      </w:r>
      <w:r w:rsidRPr="002467B3">
        <w:rPr>
          <w:spacing w:val="-1"/>
        </w:rPr>
        <w:t>shall</w:t>
      </w:r>
      <w:r w:rsidRPr="002467B3">
        <w:rPr>
          <w:spacing w:val="-8"/>
        </w:rPr>
        <w:t xml:space="preserve"> </w:t>
      </w:r>
      <w:r w:rsidRPr="002467B3">
        <w:t>submit</w:t>
      </w:r>
      <w:r w:rsidRPr="002467B3">
        <w:rPr>
          <w:spacing w:val="-6"/>
        </w:rPr>
        <w:t xml:space="preserve"> </w:t>
      </w:r>
      <w:r w:rsidRPr="002467B3">
        <w:t>a</w:t>
      </w:r>
      <w:r w:rsidRPr="002467B3">
        <w:rPr>
          <w:spacing w:val="-5"/>
        </w:rPr>
        <w:t xml:space="preserve"> </w:t>
      </w:r>
      <w:r w:rsidR="003777CC" w:rsidRPr="002467B3">
        <w:rPr>
          <w:spacing w:val="-1"/>
        </w:rPr>
        <w:t xml:space="preserve">written </w:t>
      </w:r>
      <w:r w:rsidRPr="002467B3">
        <w:rPr>
          <w:spacing w:val="-1"/>
        </w:rPr>
        <w:t>request</w:t>
      </w:r>
      <w:r w:rsidRPr="002467B3">
        <w:rPr>
          <w:spacing w:val="-8"/>
        </w:rPr>
        <w:t xml:space="preserve"> </w:t>
      </w:r>
      <w:r w:rsidRPr="002467B3">
        <w:rPr>
          <w:spacing w:val="1"/>
        </w:rPr>
        <w:t>on</w:t>
      </w:r>
      <w:r w:rsidRPr="002467B3">
        <w:rPr>
          <w:spacing w:val="-5"/>
        </w:rPr>
        <w:t xml:space="preserve"> </w:t>
      </w:r>
      <w:r w:rsidR="003D6521" w:rsidRPr="002467B3">
        <w:rPr>
          <w:spacing w:val="-5"/>
        </w:rPr>
        <w:t xml:space="preserve">their </w:t>
      </w:r>
      <w:r w:rsidRPr="002467B3">
        <w:rPr>
          <w:spacing w:val="-1"/>
        </w:rPr>
        <w:t>letterhead,</w:t>
      </w:r>
      <w:r w:rsidRPr="002467B3">
        <w:rPr>
          <w:spacing w:val="-8"/>
        </w:rPr>
        <w:t xml:space="preserve"> </w:t>
      </w:r>
      <w:r w:rsidRPr="002467B3">
        <w:t>signed</w:t>
      </w:r>
      <w:r w:rsidRPr="002467B3">
        <w:rPr>
          <w:spacing w:val="-6"/>
        </w:rPr>
        <w:t xml:space="preserve"> </w:t>
      </w:r>
      <w:r w:rsidRPr="002467B3">
        <w:rPr>
          <w:spacing w:val="2"/>
        </w:rPr>
        <w:t>by</w:t>
      </w:r>
      <w:r w:rsidRPr="002467B3">
        <w:rPr>
          <w:spacing w:val="-10"/>
        </w:rPr>
        <w:t xml:space="preserve"> </w:t>
      </w:r>
      <w:r w:rsidRPr="002467B3">
        <w:t>the</w:t>
      </w:r>
      <w:r w:rsidRPr="002467B3">
        <w:rPr>
          <w:spacing w:val="-5"/>
        </w:rPr>
        <w:t xml:space="preserve"> </w:t>
      </w:r>
      <w:r w:rsidR="0067420A">
        <w:rPr>
          <w:spacing w:val="-1"/>
        </w:rPr>
        <w:t>e</w:t>
      </w:r>
      <w:r w:rsidRPr="002467B3">
        <w:rPr>
          <w:spacing w:val="-1"/>
        </w:rPr>
        <w:t>ntity’s</w:t>
      </w:r>
      <w:r w:rsidRPr="002467B3">
        <w:rPr>
          <w:spacing w:val="-6"/>
        </w:rPr>
        <w:t xml:space="preserve"> </w:t>
      </w:r>
      <w:r w:rsidR="00E96405">
        <w:t>c</w:t>
      </w:r>
      <w:r w:rsidRPr="002467B3">
        <w:t>hief</w:t>
      </w:r>
      <w:r w:rsidRPr="002467B3">
        <w:rPr>
          <w:spacing w:val="-6"/>
        </w:rPr>
        <w:t xml:space="preserve"> </w:t>
      </w:r>
      <w:r w:rsidR="00E96405">
        <w:rPr>
          <w:spacing w:val="-1"/>
        </w:rPr>
        <w:t>a</w:t>
      </w:r>
      <w:r w:rsidR="003777CC" w:rsidRPr="002467B3">
        <w:rPr>
          <w:spacing w:val="-1"/>
        </w:rPr>
        <w:t xml:space="preserve">dministrative </w:t>
      </w:r>
      <w:r w:rsidR="00E96405">
        <w:t>o</w:t>
      </w:r>
      <w:r w:rsidRPr="002467B3">
        <w:t>fficer,</w:t>
      </w:r>
      <w:r w:rsidRPr="002467B3">
        <w:rPr>
          <w:spacing w:val="-7"/>
        </w:rPr>
        <w:t xml:space="preserve"> </w:t>
      </w:r>
      <w:r w:rsidRPr="002467B3">
        <w:rPr>
          <w:spacing w:val="-1"/>
        </w:rPr>
        <w:t>to</w:t>
      </w:r>
      <w:r w:rsidRPr="002467B3">
        <w:rPr>
          <w:spacing w:val="-6"/>
        </w:rPr>
        <w:t xml:space="preserve"> </w:t>
      </w:r>
      <w:r w:rsidRPr="002467B3">
        <w:rPr>
          <w:spacing w:val="-1"/>
        </w:rPr>
        <w:t>the</w:t>
      </w:r>
      <w:r w:rsidRPr="002467B3">
        <w:rPr>
          <w:spacing w:val="-4"/>
        </w:rPr>
        <w:t xml:space="preserve"> </w:t>
      </w:r>
      <w:r w:rsidR="00CE45A1">
        <w:rPr>
          <w:spacing w:val="-1"/>
        </w:rPr>
        <w:t>State P-card Administrator</w:t>
      </w:r>
      <w:r w:rsidRPr="002467B3">
        <w:rPr>
          <w:spacing w:val="-5"/>
        </w:rPr>
        <w:t xml:space="preserve"> </w:t>
      </w:r>
      <w:r w:rsidRPr="002467B3">
        <w:t>requesting</w:t>
      </w:r>
      <w:r w:rsidRPr="002467B3">
        <w:rPr>
          <w:spacing w:val="-4"/>
        </w:rPr>
        <w:t xml:space="preserve"> </w:t>
      </w:r>
      <w:r w:rsidRPr="002467B3">
        <w:rPr>
          <w:spacing w:val="-1"/>
        </w:rPr>
        <w:t>to</w:t>
      </w:r>
      <w:r w:rsidRPr="002467B3">
        <w:rPr>
          <w:spacing w:val="-4"/>
        </w:rPr>
        <w:t xml:space="preserve"> </w:t>
      </w:r>
      <w:r w:rsidRPr="002467B3">
        <w:rPr>
          <w:spacing w:val="-1"/>
        </w:rPr>
        <w:t>join</w:t>
      </w:r>
      <w:r w:rsidRPr="002467B3">
        <w:rPr>
          <w:spacing w:val="-7"/>
        </w:rPr>
        <w:t xml:space="preserve"> </w:t>
      </w:r>
      <w:r w:rsidRPr="002467B3">
        <w:t>the</w:t>
      </w:r>
      <w:r w:rsidRPr="002467B3">
        <w:rPr>
          <w:spacing w:val="-3"/>
        </w:rPr>
        <w:t xml:space="preserve"> </w:t>
      </w:r>
      <w:r w:rsidR="00E96405">
        <w:rPr>
          <w:spacing w:val="-3"/>
        </w:rPr>
        <w:t>state p-c</w:t>
      </w:r>
      <w:r w:rsidRPr="002467B3">
        <w:rPr>
          <w:spacing w:val="-1"/>
        </w:rPr>
        <w:t>ard</w:t>
      </w:r>
      <w:r w:rsidRPr="002467B3">
        <w:rPr>
          <w:spacing w:val="-4"/>
        </w:rPr>
        <w:t xml:space="preserve"> </w:t>
      </w:r>
      <w:r w:rsidR="0067420A">
        <w:t>p</w:t>
      </w:r>
      <w:r w:rsidRPr="002467B3">
        <w:t>rogram.</w:t>
      </w:r>
      <w:r w:rsidRPr="002467B3">
        <w:rPr>
          <w:spacing w:val="43"/>
        </w:rPr>
        <w:t xml:space="preserve"> </w:t>
      </w:r>
      <w:r w:rsidRPr="002467B3">
        <w:t>The</w:t>
      </w:r>
      <w:r w:rsidRPr="002467B3">
        <w:rPr>
          <w:spacing w:val="-6"/>
        </w:rPr>
        <w:t xml:space="preserve"> </w:t>
      </w:r>
      <w:r w:rsidRPr="002467B3">
        <w:rPr>
          <w:spacing w:val="-1"/>
        </w:rPr>
        <w:t>request</w:t>
      </w:r>
      <w:r w:rsidRPr="002467B3">
        <w:rPr>
          <w:spacing w:val="-5"/>
        </w:rPr>
        <w:t xml:space="preserve"> </w:t>
      </w:r>
      <w:r w:rsidRPr="002467B3">
        <w:rPr>
          <w:spacing w:val="1"/>
        </w:rPr>
        <w:t>must</w:t>
      </w:r>
      <w:r w:rsidRPr="002467B3">
        <w:rPr>
          <w:spacing w:val="-6"/>
        </w:rPr>
        <w:t xml:space="preserve"> </w:t>
      </w:r>
      <w:r w:rsidRPr="002467B3">
        <w:rPr>
          <w:spacing w:val="-1"/>
        </w:rPr>
        <w:t>contain</w:t>
      </w:r>
      <w:r w:rsidRPr="002467B3">
        <w:rPr>
          <w:spacing w:val="-5"/>
        </w:rPr>
        <w:t xml:space="preserve"> </w:t>
      </w:r>
      <w:r w:rsidR="003777CC" w:rsidRPr="002467B3">
        <w:t xml:space="preserve">the </w:t>
      </w:r>
      <w:r w:rsidRPr="002467B3">
        <w:t>names</w:t>
      </w:r>
      <w:r w:rsidRPr="002467B3">
        <w:rPr>
          <w:spacing w:val="-7"/>
        </w:rPr>
        <w:t xml:space="preserve"> </w:t>
      </w:r>
      <w:r w:rsidRPr="002467B3">
        <w:rPr>
          <w:spacing w:val="-1"/>
        </w:rPr>
        <w:t>and</w:t>
      </w:r>
      <w:r w:rsidRPr="002467B3">
        <w:rPr>
          <w:spacing w:val="-7"/>
        </w:rPr>
        <w:t xml:space="preserve"> </w:t>
      </w:r>
      <w:r w:rsidRPr="002467B3">
        <w:rPr>
          <w:spacing w:val="-1"/>
        </w:rPr>
        <w:t>contact</w:t>
      </w:r>
      <w:r w:rsidRPr="002467B3">
        <w:rPr>
          <w:spacing w:val="-6"/>
        </w:rPr>
        <w:t xml:space="preserve"> </w:t>
      </w:r>
      <w:r w:rsidRPr="002467B3">
        <w:rPr>
          <w:spacing w:val="-1"/>
        </w:rPr>
        <w:t>information</w:t>
      </w:r>
      <w:r w:rsidRPr="002467B3">
        <w:rPr>
          <w:spacing w:val="-5"/>
        </w:rPr>
        <w:t xml:space="preserve"> </w:t>
      </w:r>
      <w:r w:rsidRPr="002467B3">
        <w:rPr>
          <w:spacing w:val="-1"/>
        </w:rPr>
        <w:t>of</w:t>
      </w:r>
      <w:r w:rsidRPr="002467B3">
        <w:rPr>
          <w:spacing w:val="-6"/>
        </w:rPr>
        <w:t xml:space="preserve"> </w:t>
      </w:r>
      <w:r w:rsidRPr="002467B3">
        <w:rPr>
          <w:spacing w:val="-1"/>
        </w:rPr>
        <w:t>the</w:t>
      </w:r>
      <w:r w:rsidRPr="002467B3">
        <w:rPr>
          <w:spacing w:val="-5"/>
        </w:rPr>
        <w:t xml:space="preserve"> </w:t>
      </w:r>
      <w:r w:rsidRPr="002467B3">
        <w:rPr>
          <w:spacing w:val="-1"/>
        </w:rPr>
        <w:t>appointed</w:t>
      </w:r>
      <w:r w:rsidR="00A04D75">
        <w:rPr>
          <w:spacing w:val="-6"/>
        </w:rPr>
        <w:t xml:space="preserve"> </w:t>
      </w:r>
      <w:r w:rsidR="00E96405">
        <w:t>e</w:t>
      </w:r>
      <w:r w:rsidRPr="002467B3">
        <w:t>ntity</w:t>
      </w:r>
      <w:r w:rsidRPr="002467B3">
        <w:rPr>
          <w:spacing w:val="-9"/>
        </w:rPr>
        <w:t xml:space="preserve"> </w:t>
      </w:r>
      <w:r w:rsidR="00E96405">
        <w:t>p-c</w:t>
      </w:r>
      <w:r w:rsidRPr="002467B3">
        <w:t>ard</w:t>
      </w:r>
      <w:r w:rsidRPr="002467B3">
        <w:rPr>
          <w:spacing w:val="-7"/>
        </w:rPr>
        <w:t xml:space="preserve"> </w:t>
      </w:r>
      <w:r w:rsidR="00E96405">
        <w:rPr>
          <w:spacing w:val="-1"/>
        </w:rPr>
        <w:t>a</w:t>
      </w:r>
      <w:r w:rsidRPr="002467B3">
        <w:rPr>
          <w:spacing w:val="-1"/>
        </w:rPr>
        <w:t>dministrator</w:t>
      </w:r>
      <w:r w:rsidRPr="002467B3">
        <w:rPr>
          <w:spacing w:val="-5"/>
        </w:rPr>
        <w:t xml:space="preserve"> </w:t>
      </w:r>
      <w:r w:rsidRPr="002467B3">
        <w:rPr>
          <w:spacing w:val="-1"/>
        </w:rPr>
        <w:t>and</w:t>
      </w:r>
      <w:r w:rsidRPr="002467B3">
        <w:rPr>
          <w:spacing w:val="-5"/>
        </w:rPr>
        <w:t xml:space="preserve"> </w:t>
      </w:r>
      <w:r w:rsidR="00E96405">
        <w:t>back-u</w:t>
      </w:r>
      <w:r w:rsidRPr="002467B3">
        <w:t>p</w:t>
      </w:r>
      <w:r w:rsidRPr="002467B3">
        <w:rPr>
          <w:spacing w:val="-8"/>
        </w:rPr>
        <w:t xml:space="preserve"> </w:t>
      </w:r>
      <w:r w:rsidR="00E96405">
        <w:rPr>
          <w:spacing w:val="-1"/>
        </w:rPr>
        <w:t>p-c</w:t>
      </w:r>
      <w:r w:rsidR="003777CC" w:rsidRPr="002467B3">
        <w:rPr>
          <w:spacing w:val="-1"/>
        </w:rPr>
        <w:t xml:space="preserve">ard </w:t>
      </w:r>
      <w:r w:rsidR="00E96405">
        <w:rPr>
          <w:spacing w:val="-1"/>
        </w:rPr>
        <w:t>a</w:t>
      </w:r>
      <w:r w:rsidRPr="002467B3">
        <w:rPr>
          <w:spacing w:val="-1"/>
        </w:rPr>
        <w:t>dministrator.</w:t>
      </w:r>
      <w:r w:rsidRPr="002467B3">
        <w:rPr>
          <w:spacing w:val="42"/>
        </w:rPr>
        <w:t xml:space="preserve"> </w:t>
      </w:r>
      <w:r w:rsidRPr="002467B3">
        <w:t>The</w:t>
      </w:r>
      <w:r w:rsidRPr="002467B3">
        <w:rPr>
          <w:spacing w:val="-6"/>
        </w:rPr>
        <w:t xml:space="preserve"> </w:t>
      </w:r>
      <w:r w:rsidRPr="002467B3">
        <w:t>request</w:t>
      </w:r>
      <w:r w:rsidR="003777CC" w:rsidRPr="002467B3">
        <w:t xml:space="preserve"> </w:t>
      </w:r>
      <w:r w:rsidR="00577682" w:rsidRPr="002467B3">
        <w:t xml:space="preserve">should be </w:t>
      </w:r>
      <w:r>
        <w:t>emailed</w:t>
      </w:r>
      <w:r>
        <w:rPr>
          <w:spacing w:val="-6"/>
        </w:rPr>
        <w:t xml:space="preserve"> </w:t>
      </w:r>
      <w:r>
        <w:rPr>
          <w:spacing w:val="-1"/>
        </w:rPr>
        <w:t>to</w:t>
      </w:r>
      <w:r w:rsidR="00E96405">
        <w:rPr>
          <w:spacing w:val="-1"/>
        </w:rPr>
        <w:t xml:space="preserve"> the </w:t>
      </w:r>
      <w:r w:rsidR="00FE6AD6">
        <w:rPr>
          <w:spacing w:val="-1"/>
        </w:rPr>
        <w:t>State P-card and Travel Office</w:t>
      </w:r>
      <w:r w:rsidR="003777CC">
        <w:rPr>
          <w:spacing w:val="-1"/>
        </w:rPr>
        <w:t xml:space="preserve"> at</w:t>
      </w:r>
      <w:r w:rsidR="00577682" w:rsidRPr="00577682">
        <w:rPr>
          <w:spacing w:val="-1"/>
        </w:rPr>
        <w:t xml:space="preserve"> </w:t>
      </w:r>
      <w:hyperlink r:id="rId13" w:history="1">
        <w:r w:rsidR="00577682" w:rsidRPr="001965EB">
          <w:rPr>
            <w:rStyle w:val="Hyperlink"/>
            <w:spacing w:val="-1"/>
          </w:rPr>
          <w:t>pcard@omes.ok.gov</w:t>
        </w:r>
      </w:hyperlink>
      <w:r w:rsidR="00577682">
        <w:rPr>
          <w:spacing w:val="-1"/>
        </w:rPr>
        <w:t xml:space="preserve">. </w:t>
      </w:r>
    </w:p>
    <w:p w:rsidR="00577682" w:rsidRPr="002467B3" w:rsidRDefault="0067420A" w:rsidP="002D2F0E">
      <w:pPr>
        <w:pStyle w:val="BodyText"/>
        <w:spacing w:before="120"/>
        <w:ind w:left="720" w:right="195"/>
      </w:pPr>
      <w:r>
        <w:t>State e</w:t>
      </w:r>
      <w:r w:rsidR="00577682" w:rsidRPr="002467B3">
        <w:t>ntities:  Training and additional informa</w:t>
      </w:r>
      <w:r w:rsidR="00E96405">
        <w:t xml:space="preserve">tion will be received from the </w:t>
      </w:r>
      <w:r w:rsidR="00FE6AD6">
        <w:t>State P-card and Travel Office.</w:t>
      </w:r>
    </w:p>
    <w:p w:rsidR="00577682" w:rsidRPr="002467B3" w:rsidRDefault="0067420A" w:rsidP="002D2F0E">
      <w:pPr>
        <w:pStyle w:val="BodyText"/>
        <w:spacing w:before="120"/>
        <w:ind w:left="720" w:right="195"/>
      </w:pPr>
      <w:r>
        <w:t>Political s</w:t>
      </w:r>
      <w:r w:rsidR="00577682" w:rsidRPr="002467B3">
        <w:t>ubdivisions:  Training and additiona</w:t>
      </w:r>
      <w:r w:rsidR="00D97379" w:rsidRPr="002467B3">
        <w:t>l information will</w:t>
      </w:r>
      <w:r>
        <w:t xml:space="preserve"> be received from the assigned implementation c</w:t>
      </w:r>
      <w:r w:rsidR="00577682" w:rsidRPr="002467B3">
        <w:t>ontact at Bank of America.</w:t>
      </w:r>
    </w:p>
    <w:p w:rsidR="008915F6" w:rsidRDefault="009529C9" w:rsidP="0057424D">
      <w:pPr>
        <w:pStyle w:val="BodyText"/>
        <w:spacing w:before="121"/>
        <w:ind w:left="720"/>
        <w:rPr>
          <w:spacing w:val="-1"/>
        </w:rPr>
      </w:pPr>
      <w:r w:rsidRPr="002467B3">
        <w:t>The</w:t>
      </w:r>
      <w:r w:rsidRPr="002467B3">
        <w:rPr>
          <w:spacing w:val="-7"/>
        </w:rPr>
        <w:t xml:space="preserve"> </w:t>
      </w:r>
      <w:r w:rsidR="00CE45A1">
        <w:rPr>
          <w:spacing w:val="-1"/>
        </w:rPr>
        <w:t>State P-card A</w:t>
      </w:r>
      <w:r w:rsidR="00E96405">
        <w:rPr>
          <w:spacing w:val="-1"/>
        </w:rPr>
        <w:t>dministrator</w:t>
      </w:r>
      <w:r w:rsidRPr="002467B3">
        <w:rPr>
          <w:spacing w:val="-5"/>
        </w:rPr>
        <w:t xml:space="preserve"> </w:t>
      </w:r>
      <w:r w:rsidRPr="002467B3">
        <w:t>shall</w:t>
      </w:r>
      <w:r w:rsidRPr="002467B3">
        <w:rPr>
          <w:spacing w:val="-5"/>
        </w:rPr>
        <w:t xml:space="preserve"> </w:t>
      </w:r>
      <w:r w:rsidRPr="002467B3">
        <w:t>provide</w:t>
      </w:r>
      <w:r w:rsidRPr="002467B3">
        <w:rPr>
          <w:spacing w:val="-5"/>
        </w:rPr>
        <w:t xml:space="preserve"> </w:t>
      </w:r>
      <w:r w:rsidRPr="002467B3">
        <w:rPr>
          <w:spacing w:val="-1"/>
        </w:rPr>
        <w:t>written</w:t>
      </w:r>
      <w:r w:rsidRPr="002467B3">
        <w:rPr>
          <w:spacing w:val="-4"/>
        </w:rPr>
        <w:t xml:space="preserve"> </w:t>
      </w:r>
      <w:r w:rsidRPr="002467B3">
        <w:t>notice</w:t>
      </w:r>
      <w:r w:rsidRPr="002467B3">
        <w:rPr>
          <w:spacing w:val="-6"/>
        </w:rPr>
        <w:t xml:space="preserve"> </w:t>
      </w:r>
      <w:r w:rsidRPr="002467B3">
        <w:rPr>
          <w:spacing w:val="-1"/>
        </w:rPr>
        <w:t>to</w:t>
      </w:r>
      <w:r w:rsidRPr="002467B3">
        <w:rPr>
          <w:spacing w:val="-4"/>
        </w:rPr>
        <w:t xml:space="preserve"> </w:t>
      </w:r>
      <w:r w:rsidRPr="002467B3">
        <w:rPr>
          <w:spacing w:val="-1"/>
        </w:rPr>
        <w:t>the</w:t>
      </w:r>
      <w:r w:rsidRPr="002467B3">
        <w:rPr>
          <w:spacing w:val="-4"/>
        </w:rPr>
        <w:t xml:space="preserve"> </w:t>
      </w:r>
      <w:r w:rsidRPr="002467B3">
        <w:rPr>
          <w:spacing w:val="-1"/>
        </w:rPr>
        <w:t>State</w:t>
      </w:r>
      <w:r w:rsidRPr="002467B3">
        <w:rPr>
          <w:spacing w:val="-6"/>
        </w:rPr>
        <w:t xml:space="preserve"> </w:t>
      </w:r>
      <w:r w:rsidRPr="002467B3">
        <w:t>Comptroller</w:t>
      </w:r>
      <w:r w:rsidRPr="002467B3">
        <w:rPr>
          <w:spacing w:val="-6"/>
        </w:rPr>
        <w:t xml:space="preserve"> </w:t>
      </w:r>
      <w:r w:rsidRPr="002467B3">
        <w:rPr>
          <w:spacing w:val="-1"/>
        </w:rPr>
        <w:t>(with</w:t>
      </w:r>
      <w:r w:rsidRPr="002467B3">
        <w:rPr>
          <w:spacing w:val="-6"/>
        </w:rPr>
        <w:t xml:space="preserve"> </w:t>
      </w:r>
      <w:r w:rsidRPr="002467B3">
        <w:t>a</w:t>
      </w:r>
      <w:r w:rsidRPr="002467B3">
        <w:rPr>
          <w:spacing w:val="-4"/>
        </w:rPr>
        <w:t xml:space="preserve"> </w:t>
      </w:r>
      <w:r w:rsidRPr="002467B3">
        <w:rPr>
          <w:spacing w:val="1"/>
        </w:rPr>
        <w:t>copy</w:t>
      </w:r>
      <w:r w:rsidRPr="002467B3">
        <w:rPr>
          <w:spacing w:val="-9"/>
        </w:rPr>
        <w:t xml:space="preserve"> </w:t>
      </w:r>
      <w:r w:rsidRPr="002467B3">
        <w:rPr>
          <w:spacing w:val="-1"/>
        </w:rPr>
        <w:t>to</w:t>
      </w:r>
      <w:r w:rsidRPr="002467B3">
        <w:rPr>
          <w:spacing w:val="-4"/>
        </w:rPr>
        <w:t xml:space="preserve"> </w:t>
      </w:r>
      <w:r w:rsidRPr="002467B3">
        <w:rPr>
          <w:spacing w:val="-1"/>
        </w:rPr>
        <w:t>the</w:t>
      </w:r>
      <w:r w:rsidRPr="002467B3">
        <w:rPr>
          <w:spacing w:val="-6"/>
        </w:rPr>
        <w:t xml:space="preserve"> </w:t>
      </w:r>
      <w:r w:rsidR="003777CC" w:rsidRPr="002467B3">
        <w:t xml:space="preserve">OMES </w:t>
      </w:r>
      <w:r w:rsidRPr="002467B3">
        <w:rPr>
          <w:spacing w:val="-1"/>
        </w:rPr>
        <w:t>Transaction</w:t>
      </w:r>
      <w:r w:rsidRPr="002467B3">
        <w:rPr>
          <w:spacing w:val="-8"/>
        </w:rPr>
        <w:t xml:space="preserve"> </w:t>
      </w:r>
      <w:r w:rsidRPr="002467B3">
        <w:t>Processing</w:t>
      </w:r>
      <w:r w:rsidRPr="002467B3">
        <w:rPr>
          <w:spacing w:val="-7"/>
        </w:rPr>
        <w:t xml:space="preserve"> </w:t>
      </w:r>
      <w:r w:rsidRPr="002467B3">
        <w:t>Department)</w:t>
      </w:r>
      <w:r w:rsidRPr="002467B3">
        <w:rPr>
          <w:spacing w:val="-7"/>
        </w:rPr>
        <w:t xml:space="preserve"> </w:t>
      </w:r>
      <w:r w:rsidRPr="002467B3">
        <w:rPr>
          <w:spacing w:val="-1"/>
        </w:rPr>
        <w:t>in</w:t>
      </w:r>
      <w:r w:rsidRPr="002467B3">
        <w:rPr>
          <w:spacing w:val="-7"/>
        </w:rPr>
        <w:t xml:space="preserve"> </w:t>
      </w:r>
      <w:r w:rsidRPr="002467B3">
        <w:t>advance</w:t>
      </w:r>
      <w:r w:rsidRPr="002467B3">
        <w:rPr>
          <w:spacing w:val="-7"/>
        </w:rPr>
        <w:t xml:space="preserve"> </w:t>
      </w:r>
      <w:r>
        <w:rPr>
          <w:spacing w:val="-1"/>
        </w:rPr>
        <w:t>of</w:t>
      </w:r>
      <w:r>
        <w:rPr>
          <w:spacing w:val="-6"/>
        </w:rPr>
        <w:t xml:space="preserve"> </w:t>
      </w:r>
      <w:r>
        <w:t>any</w:t>
      </w:r>
      <w:r>
        <w:rPr>
          <w:spacing w:val="-7"/>
        </w:rPr>
        <w:t xml:space="preserve"> </w:t>
      </w:r>
      <w:r w:rsidR="0067420A">
        <w:rPr>
          <w:spacing w:val="-1"/>
        </w:rPr>
        <w:t>s</w:t>
      </w:r>
      <w:r>
        <w:rPr>
          <w:spacing w:val="-1"/>
        </w:rPr>
        <w:t>tate</w:t>
      </w:r>
      <w:r>
        <w:rPr>
          <w:spacing w:val="-6"/>
        </w:rPr>
        <w:t xml:space="preserve"> </w:t>
      </w:r>
      <w:r w:rsidR="0067420A">
        <w:t>e</w:t>
      </w:r>
      <w:r>
        <w:t>ntity</w:t>
      </w:r>
      <w:r>
        <w:rPr>
          <w:spacing w:val="-8"/>
        </w:rPr>
        <w:t xml:space="preserve"> </w:t>
      </w:r>
      <w:r>
        <w:t>beginning</w:t>
      </w:r>
      <w:r>
        <w:rPr>
          <w:spacing w:val="-7"/>
        </w:rPr>
        <w:t xml:space="preserve"> </w:t>
      </w:r>
      <w:r>
        <w:t>use</w:t>
      </w:r>
      <w:r>
        <w:rPr>
          <w:spacing w:val="-8"/>
        </w:rPr>
        <w:t xml:space="preserve"> </w:t>
      </w:r>
      <w:r>
        <w:rPr>
          <w:spacing w:val="-1"/>
        </w:rPr>
        <w:t>of</w:t>
      </w:r>
      <w:r>
        <w:rPr>
          <w:spacing w:val="-5"/>
        </w:rPr>
        <w:t xml:space="preserve"> </w:t>
      </w:r>
      <w:r w:rsidR="00E96405">
        <w:rPr>
          <w:spacing w:val="-1"/>
        </w:rPr>
        <w:t>p-card</w:t>
      </w:r>
      <w:r w:rsidR="0057424D">
        <w:rPr>
          <w:spacing w:val="-1"/>
        </w:rPr>
        <w:t>s.</w:t>
      </w:r>
    </w:p>
    <w:p w:rsidR="004945DF" w:rsidRDefault="004945DF" w:rsidP="00F40F32">
      <w:pPr>
        <w:pStyle w:val="Heading3"/>
        <w:rPr>
          <w:sz w:val="24"/>
          <w:szCs w:val="24"/>
        </w:rPr>
      </w:pPr>
      <w:bookmarkStart w:id="58" w:name="_Toc474999839"/>
      <w:r w:rsidRPr="00D82E14">
        <w:t>3.2</w:t>
      </w:r>
      <w:r w:rsidRPr="00D82E14">
        <w:tab/>
        <w:t>Issuing the P-Card</w:t>
      </w:r>
      <w:bookmarkEnd w:id="58"/>
      <w:r w:rsidR="00FB2387">
        <w:t xml:space="preserve">  </w:t>
      </w:r>
    </w:p>
    <w:p w:rsidR="004945DF" w:rsidRPr="0057424D" w:rsidRDefault="004945DF" w:rsidP="0057424D">
      <w:pPr>
        <w:ind w:left="720" w:hanging="720"/>
        <w:rPr>
          <w:rFonts w:ascii="Arial" w:hAnsi="Arial" w:cs="Arial"/>
          <w:b/>
          <w:spacing w:val="-1"/>
          <w:sz w:val="20"/>
          <w:szCs w:val="20"/>
        </w:rPr>
      </w:pPr>
      <w:bookmarkStart w:id="59" w:name="6.1.1_P-Cardholders-__The_P-Card_is_typi"/>
      <w:bookmarkEnd w:id="59"/>
      <w:r>
        <w:rPr>
          <w:b/>
          <w:spacing w:val="-1"/>
        </w:rPr>
        <w:tab/>
      </w:r>
      <w:r w:rsidRPr="002056A7">
        <w:rPr>
          <w:rFonts w:ascii="Arial" w:hAnsi="Arial" w:cs="Arial"/>
          <w:sz w:val="20"/>
          <w:szCs w:val="20"/>
        </w:rPr>
        <w:t>The</w:t>
      </w:r>
      <w:r w:rsidRPr="002056A7">
        <w:rPr>
          <w:rFonts w:ascii="Arial" w:hAnsi="Arial" w:cs="Arial"/>
          <w:spacing w:val="-7"/>
          <w:sz w:val="20"/>
          <w:szCs w:val="20"/>
        </w:rPr>
        <w:t xml:space="preserve"> </w:t>
      </w:r>
      <w:r w:rsidRPr="002056A7">
        <w:rPr>
          <w:rFonts w:ascii="Arial" w:hAnsi="Arial" w:cs="Arial"/>
          <w:spacing w:val="-1"/>
          <w:sz w:val="20"/>
          <w:szCs w:val="20"/>
        </w:rPr>
        <w:t>p-card is</w:t>
      </w:r>
      <w:r w:rsidRPr="002056A7">
        <w:rPr>
          <w:rFonts w:ascii="Arial" w:hAnsi="Arial" w:cs="Arial"/>
          <w:spacing w:val="-6"/>
          <w:sz w:val="20"/>
          <w:szCs w:val="20"/>
        </w:rPr>
        <w:t xml:space="preserve"> </w:t>
      </w:r>
      <w:r w:rsidRPr="002056A7">
        <w:rPr>
          <w:rFonts w:ascii="Arial" w:hAnsi="Arial" w:cs="Arial"/>
          <w:sz w:val="20"/>
          <w:szCs w:val="20"/>
        </w:rPr>
        <w:t>typically</w:t>
      </w:r>
      <w:r w:rsidRPr="002056A7">
        <w:rPr>
          <w:rFonts w:ascii="Arial" w:hAnsi="Arial" w:cs="Arial"/>
          <w:spacing w:val="-8"/>
          <w:sz w:val="20"/>
          <w:szCs w:val="20"/>
        </w:rPr>
        <w:t xml:space="preserve"> </w:t>
      </w:r>
      <w:r w:rsidRPr="002056A7">
        <w:rPr>
          <w:rFonts w:ascii="Arial" w:hAnsi="Arial" w:cs="Arial"/>
          <w:spacing w:val="-1"/>
          <w:sz w:val="20"/>
          <w:szCs w:val="20"/>
        </w:rPr>
        <w:t>issued</w:t>
      </w:r>
      <w:r w:rsidRPr="002056A7">
        <w:rPr>
          <w:rFonts w:ascii="Arial" w:hAnsi="Arial" w:cs="Arial"/>
          <w:spacing w:val="-7"/>
          <w:sz w:val="20"/>
          <w:szCs w:val="20"/>
        </w:rPr>
        <w:t xml:space="preserve"> </w:t>
      </w:r>
      <w:r w:rsidRPr="002056A7">
        <w:rPr>
          <w:rFonts w:ascii="Arial" w:hAnsi="Arial" w:cs="Arial"/>
          <w:spacing w:val="1"/>
          <w:sz w:val="20"/>
          <w:szCs w:val="20"/>
        </w:rPr>
        <w:t>to</w:t>
      </w:r>
      <w:r w:rsidRPr="002056A7">
        <w:rPr>
          <w:rFonts w:ascii="Arial" w:hAnsi="Arial" w:cs="Arial"/>
          <w:spacing w:val="-7"/>
          <w:sz w:val="20"/>
          <w:szCs w:val="20"/>
        </w:rPr>
        <w:t xml:space="preserve"> </w:t>
      </w:r>
      <w:r w:rsidRPr="002056A7">
        <w:rPr>
          <w:rFonts w:ascii="Arial" w:hAnsi="Arial" w:cs="Arial"/>
          <w:spacing w:val="-1"/>
          <w:sz w:val="20"/>
          <w:szCs w:val="20"/>
        </w:rPr>
        <w:t>those</w:t>
      </w:r>
      <w:r w:rsidRPr="002056A7">
        <w:rPr>
          <w:rFonts w:ascii="Arial" w:hAnsi="Arial" w:cs="Arial"/>
          <w:spacing w:val="-6"/>
          <w:sz w:val="20"/>
          <w:szCs w:val="20"/>
        </w:rPr>
        <w:t xml:space="preserve"> </w:t>
      </w:r>
      <w:r w:rsidRPr="002056A7">
        <w:rPr>
          <w:rFonts w:ascii="Arial" w:hAnsi="Arial" w:cs="Arial"/>
          <w:sz w:val="20"/>
          <w:szCs w:val="20"/>
        </w:rPr>
        <w:t>employees</w:t>
      </w:r>
      <w:r w:rsidRPr="002056A7">
        <w:rPr>
          <w:rFonts w:ascii="Arial" w:hAnsi="Arial" w:cs="Arial"/>
          <w:spacing w:val="-6"/>
          <w:sz w:val="20"/>
          <w:szCs w:val="20"/>
        </w:rPr>
        <w:t xml:space="preserve"> </w:t>
      </w:r>
      <w:r w:rsidRPr="002056A7">
        <w:rPr>
          <w:rFonts w:ascii="Arial" w:hAnsi="Arial" w:cs="Arial"/>
          <w:sz w:val="20"/>
          <w:szCs w:val="20"/>
        </w:rPr>
        <w:t>authorized</w:t>
      </w:r>
      <w:r w:rsidRPr="002056A7">
        <w:rPr>
          <w:rFonts w:ascii="Arial" w:hAnsi="Arial" w:cs="Arial"/>
          <w:spacing w:val="-6"/>
          <w:sz w:val="20"/>
          <w:szCs w:val="20"/>
        </w:rPr>
        <w:t xml:space="preserve"> </w:t>
      </w:r>
      <w:r w:rsidRPr="002056A7">
        <w:rPr>
          <w:rFonts w:ascii="Arial" w:hAnsi="Arial" w:cs="Arial"/>
          <w:spacing w:val="1"/>
          <w:sz w:val="20"/>
          <w:szCs w:val="20"/>
        </w:rPr>
        <w:t>to</w:t>
      </w:r>
      <w:r w:rsidRPr="002056A7">
        <w:rPr>
          <w:rFonts w:ascii="Arial" w:hAnsi="Arial" w:cs="Arial"/>
          <w:spacing w:val="-7"/>
          <w:sz w:val="20"/>
          <w:szCs w:val="20"/>
        </w:rPr>
        <w:t xml:space="preserve"> </w:t>
      </w:r>
      <w:r w:rsidRPr="002056A7">
        <w:rPr>
          <w:rFonts w:ascii="Arial" w:hAnsi="Arial" w:cs="Arial"/>
          <w:sz w:val="20"/>
          <w:szCs w:val="20"/>
        </w:rPr>
        <w:t>purchase goods and se</w:t>
      </w:r>
      <w:r>
        <w:rPr>
          <w:rFonts w:ascii="Arial" w:hAnsi="Arial" w:cs="Arial"/>
          <w:sz w:val="20"/>
          <w:szCs w:val="20"/>
        </w:rPr>
        <w:t>rvices for official use by the s</w:t>
      </w:r>
      <w:r w:rsidRPr="002056A7">
        <w:rPr>
          <w:rFonts w:ascii="Arial" w:hAnsi="Arial" w:cs="Arial"/>
          <w:sz w:val="20"/>
          <w:szCs w:val="20"/>
        </w:rPr>
        <w:t>tate.</w:t>
      </w:r>
      <w:bookmarkStart w:id="60" w:name="6.1.2_Application-_for_P-Card(s)_shall_b"/>
      <w:bookmarkEnd w:id="60"/>
    </w:p>
    <w:p w:rsidR="004945DF" w:rsidRPr="002B0E07" w:rsidRDefault="00050F91" w:rsidP="00F40F32">
      <w:pPr>
        <w:pStyle w:val="Heading4"/>
      </w:pPr>
      <w:bookmarkStart w:id="61" w:name="_Toc474999840"/>
      <w:r w:rsidRPr="002B0E07">
        <w:t>3.2.1</w:t>
      </w:r>
      <w:r w:rsidR="005B4E41">
        <w:tab/>
      </w:r>
      <w:r w:rsidR="004945DF" w:rsidRPr="002B0E07">
        <w:t>Application</w:t>
      </w:r>
      <w:r w:rsidR="004945DF" w:rsidRPr="002B0E07">
        <w:rPr>
          <w:spacing w:val="-6"/>
        </w:rPr>
        <w:t xml:space="preserve"> </w:t>
      </w:r>
      <w:r w:rsidR="004945DF" w:rsidRPr="002B0E07">
        <w:t>for</w:t>
      </w:r>
      <w:r w:rsidR="004945DF" w:rsidRPr="002B0E07">
        <w:rPr>
          <w:spacing w:val="-6"/>
        </w:rPr>
        <w:t xml:space="preserve"> </w:t>
      </w:r>
      <w:r w:rsidR="004945DF" w:rsidRPr="002B0E07">
        <w:t>P-Card(s)</w:t>
      </w:r>
      <w:bookmarkEnd w:id="61"/>
      <w:r w:rsidR="004945DF" w:rsidRPr="002B0E07">
        <w:t xml:space="preserve">  </w:t>
      </w:r>
    </w:p>
    <w:p w:rsidR="004945DF" w:rsidRPr="0057424D" w:rsidRDefault="004945DF" w:rsidP="0057424D">
      <w:pPr>
        <w:ind w:left="1080" w:hanging="720"/>
        <w:rPr>
          <w:rFonts w:ascii="Arial" w:hAnsi="Arial" w:cs="Arial"/>
          <w:color w:val="000000" w:themeColor="text1"/>
          <w:sz w:val="20"/>
          <w:szCs w:val="20"/>
        </w:rPr>
      </w:pPr>
      <w:r>
        <w:rPr>
          <w:rFonts w:ascii="Arial" w:hAnsi="Arial" w:cs="Arial"/>
          <w:color w:val="000000" w:themeColor="text1"/>
          <w:spacing w:val="-6"/>
          <w:sz w:val="20"/>
          <w:szCs w:val="20"/>
        </w:rPr>
        <w:tab/>
      </w:r>
      <w:r w:rsidRPr="002056A7">
        <w:rPr>
          <w:rFonts w:ascii="Arial" w:hAnsi="Arial" w:cs="Arial"/>
          <w:color w:val="000000" w:themeColor="text1"/>
          <w:spacing w:val="-6"/>
          <w:sz w:val="20"/>
          <w:szCs w:val="20"/>
        </w:rPr>
        <w:t xml:space="preserve">The </w:t>
      </w:r>
      <w:r w:rsidRPr="002056A7">
        <w:rPr>
          <w:rFonts w:ascii="Arial" w:hAnsi="Arial" w:cs="Arial"/>
          <w:color w:val="000000" w:themeColor="text1"/>
          <w:spacing w:val="-1"/>
          <w:sz w:val="20"/>
          <w:szCs w:val="20"/>
        </w:rPr>
        <w:t>state entity</w:t>
      </w:r>
      <w:r w:rsidRPr="002056A7">
        <w:rPr>
          <w:rFonts w:ascii="Arial" w:hAnsi="Arial" w:cs="Arial"/>
          <w:color w:val="000000" w:themeColor="text1"/>
          <w:spacing w:val="-8"/>
          <w:sz w:val="20"/>
          <w:szCs w:val="20"/>
        </w:rPr>
        <w:t xml:space="preserve"> </w:t>
      </w:r>
      <w:r w:rsidRPr="002056A7">
        <w:rPr>
          <w:rFonts w:ascii="Arial" w:hAnsi="Arial" w:cs="Arial"/>
          <w:color w:val="000000" w:themeColor="text1"/>
          <w:spacing w:val="-1"/>
          <w:sz w:val="20"/>
          <w:szCs w:val="20"/>
        </w:rPr>
        <w:t>p-card</w:t>
      </w:r>
      <w:r w:rsidRPr="002056A7">
        <w:rPr>
          <w:rFonts w:ascii="Arial" w:hAnsi="Arial" w:cs="Arial"/>
          <w:color w:val="000000" w:themeColor="text1"/>
          <w:spacing w:val="-4"/>
          <w:sz w:val="20"/>
          <w:szCs w:val="20"/>
        </w:rPr>
        <w:t xml:space="preserve"> </w:t>
      </w:r>
      <w:r w:rsidRPr="002056A7">
        <w:rPr>
          <w:rFonts w:ascii="Arial" w:hAnsi="Arial" w:cs="Arial"/>
          <w:color w:val="000000" w:themeColor="text1"/>
          <w:spacing w:val="-1"/>
          <w:sz w:val="20"/>
          <w:szCs w:val="20"/>
        </w:rPr>
        <w:t>administrator</w:t>
      </w:r>
      <w:r w:rsidRPr="002056A7">
        <w:rPr>
          <w:rFonts w:ascii="Arial" w:hAnsi="Arial" w:cs="Arial"/>
          <w:color w:val="000000" w:themeColor="text1"/>
          <w:spacing w:val="-6"/>
          <w:sz w:val="20"/>
          <w:szCs w:val="20"/>
        </w:rPr>
        <w:t xml:space="preserve"> shall order cards through </w:t>
      </w:r>
      <w:r w:rsidRPr="002056A7">
        <w:rPr>
          <w:rFonts w:ascii="Arial" w:hAnsi="Arial" w:cs="Arial"/>
          <w:color w:val="000000" w:themeColor="text1"/>
          <w:spacing w:val="-1"/>
          <w:sz w:val="20"/>
          <w:szCs w:val="20"/>
        </w:rPr>
        <w:t>the</w:t>
      </w:r>
      <w:r w:rsidRPr="002056A7">
        <w:rPr>
          <w:rFonts w:ascii="Arial" w:hAnsi="Arial" w:cs="Arial"/>
          <w:color w:val="000000" w:themeColor="text1"/>
          <w:spacing w:val="-8"/>
          <w:sz w:val="20"/>
          <w:szCs w:val="20"/>
        </w:rPr>
        <w:t xml:space="preserve"> </w:t>
      </w:r>
      <w:r w:rsidRPr="002056A7">
        <w:rPr>
          <w:rFonts w:ascii="Arial" w:hAnsi="Arial" w:cs="Arial"/>
          <w:color w:val="000000" w:themeColor="text1"/>
          <w:sz w:val="20"/>
          <w:szCs w:val="20"/>
        </w:rPr>
        <w:t>issuing</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z w:val="20"/>
          <w:szCs w:val="20"/>
        </w:rPr>
        <w:t>bank’s</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pacing w:val="-1"/>
          <w:sz w:val="20"/>
          <w:szCs w:val="20"/>
        </w:rPr>
        <w:t>transaction</w:t>
      </w:r>
      <w:r w:rsidRPr="002056A7">
        <w:rPr>
          <w:rFonts w:ascii="Arial" w:hAnsi="Arial" w:cs="Arial"/>
          <w:color w:val="000000" w:themeColor="text1"/>
          <w:spacing w:val="-8"/>
          <w:sz w:val="20"/>
          <w:szCs w:val="20"/>
        </w:rPr>
        <w:t xml:space="preserve"> </w:t>
      </w:r>
      <w:r w:rsidRPr="002056A7">
        <w:rPr>
          <w:rFonts w:ascii="Arial" w:hAnsi="Arial" w:cs="Arial"/>
          <w:color w:val="000000" w:themeColor="text1"/>
          <w:sz w:val="20"/>
          <w:szCs w:val="20"/>
        </w:rPr>
        <w:t>system for employees approved as cardholders.</w:t>
      </w:r>
      <w:r w:rsidRPr="002056A7">
        <w:rPr>
          <w:rFonts w:ascii="Arial" w:hAnsi="Arial" w:cs="Arial"/>
          <w:color w:val="000000" w:themeColor="text1"/>
          <w:spacing w:val="-8"/>
          <w:sz w:val="20"/>
          <w:szCs w:val="20"/>
        </w:rPr>
        <w:t xml:space="preserve"> </w:t>
      </w:r>
      <w:r w:rsidRPr="002056A7">
        <w:rPr>
          <w:rFonts w:ascii="Arial" w:hAnsi="Arial" w:cs="Arial"/>
          <w:color w:val="000000" w:themeColor="text1"/>
          <w:sz w:val="20"/>
          <w:szCs w:val="20"/>
        </w:rPr>
        <w:t>The</w:t>
      </w:r>
      <w:r w:rsidRPr="002056A7">
        <w:rPr>
          <w:rFonts w:ascii="Arial" w:hAnsi="Arial" w:cs="Arial"/>
          <w:color w:val="000000" w:themeColor="text1"/>
          <w:spacing w:val="-8"/>
          <w:sz w:val="20"/>
          <w:szCs w:val="20"/>
        </w:rPr>
        <w:t xml:space="preserve"> </w:t>
      </w:r>
      <w:r w:rsidRPr="002056A7">
        <w:rPr>
          <w:rFonts w:ascii="Arial" w:hAnsi="Arial" w:cs="Arial"/>
          <w:color w:val="000000" w:themeColor="text1"/>
          <w:spacing w:val="-1"/>
          <w:sz w:val="20"/>
          <w:szCs w:val="20"/>
        </w:rPr>
        <w:t>entity p-card administrator</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z w:val="20"/>
          <w:szCs w:val="20"/>
        </w:rPr>
        <w:t>shall</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pacing w:val="-1"/>
          <w:sz w:val="20"/>
          <w:szCs w:val="20"/>
        </w:rPr>
        <w:t>notate</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pacing w:val="1"/>
          <w:sz w:val="20"/>
          <w:szCs w:val="20"/>
        </w:rPr>
        <w:t>on</w:t>
      </w:r>
      <w:r w:rsidRPr="002056A7">
        <w:rPr>
          <w:rFonts w:ascii="Arial" w:hAnsi="Arial" w:cs="Arial"/>
          <w:color w:val="000000" w:themeColor="text1"/>
          <w:spacing w:val="-7"/>
          <w:sz w:val="20"/>
          <w:szCs w:val="20"/>
        </w:rPr>
        <w:t xml:space="preserve"> </w:t>
      </w:r>
      <w:r w:rsidRPr="002056A7">
        <w:rPr>
          <w:rFonts w:ascii="Arial" w:hAnsi="Arial" w:cs="Arial"/>
          <w:color w:val="000000" w:themeColor="text1"/>
          <w:spacing w:val="-1"/>
          <w:sz w:val="20"/>
          <w:szCs w:val="20"/>
        </w:rPr>
        <w:t>the</w:t>
      </w:r>
      <w:r w:rsidRPr="002056A7">
        <w:rPr>
          <w:rFonts w:ascii="Arial" w:hAnsi="Arial" w:cs="Arial"/>
          <w:color w:val="000000" w:themeColor="text1"/>
          <w:spacing w:val="-5"/>
          <w:sz w:val="20"/>
          <w:szCs w:val="20"/>
        </w:rPr>
        <w:t xml:space="preserve"> </w:t>
      </w:r>
      <w:r w:rsidRPr="008915F6">
        <w:rPr>
          <w:rFonts w:ascii="Arial" w:hAnsi="Arial" w:cs="Arial"/>
          <w:i/>
          <w:color w:val="000000" w:themeColor="text1"/>
          <w:sz w:val="20"/>
          <w:szCs w:val="20"/>
        </w:rPr>
        <w:t>Purchase</w:t>
      </w:r>
      <w:r w:rsidRPr="008915F6">
        <w:rPr>
          <w:rFonts w:ascii="Arial" w:hAnsi="Arial" w:cs="Arial"/>
          <w:i/>
          <w:color w:val="000000" w:themeColor="text1"/>
          <w:spacing w:val="-7"/>
          <w:sz w:val="20"/>
          <w:szCs w:val="20"/>
        </w:rPr>
        <w:t xml:space="preserve"> </w:t>
      </w:r>
      <w:r w:rsidRPr="008915F6">
        <w:rPr>
          <w:rFonts w:ascii="Arial" w:hAnsi="Arial" w:cs="Arial"/>
          <w:i/>
          <w:color w:val="000000" w:themeColor="text1"/>
          <w:spacing w:val="-1"/>
          <w:sz w:val="20"/>
          <w:szCs w:val="20"/>
        </w:rPr>
        <w:t>Card</w:t>
      </w:r>
      <w:r w:rsidRPr="008915F6">
        <w:rPr>
          <w:rFonts w:ascii="Arial" w:hAnsi="Arial" w:cs="Arial"/>
          <w:i/>
          <w:color w:val="000000" w:themeColor="text1"/>
          <w:spacing w:val="-5"/>
          <w:sz w:val="20"/>
          <w:szCs w:val="20"/>
        </w:rPr>
        <w:t xml:space="preserve"> </w:t>
      </w:r>
      <w:r w:rsidRPr="008915F6">
        <w:rPr>
          <w:rFonts w:ascii="Arial" w:hAnsi="Arial" w:cs="Arial"/>
          <w:i/>
          <w:color w:val="000000" w:themeColor="text1"/>
          <w:sz w:val="20"/>
          <w:szCs w:val="20"/>
        </w:rPr>
        <w:t>Employee</w:t>
      </w:r>
      <w:r w:rsidRPr="008915F6">
        <w:rPr>
          <w:rFonts w:ascii="Arial" w:hAnsi="Arial" w:cs="Arial"/>
          <w:i/>
          <w:color w:val="000000" w:themeColor="text1"/>
          <w:spacing w:val="-7"/>
          <w:sz w:val="20"/>
          <w:szCs w:val="20"/>
        </w:rPr>
        <w:t xml:space="preserve"> </w:t>
      </w:r>
      <w:r w:rsidRPr="008915F6">
        <w:rPr>
          <w:rFonts w:ascii="Arial" w:hAnsi="Arial" w:cs="Arial"/>
          <w:i/>
          <w:color w:val="000000" w:themeColor="text1"/>
          <w:sz w:val="20"/>
          <w:szCs w:val="20"/>
        </w:rPr>
        <w:t>Agreement</w:t>
      </w:r>
      <w:r w:rsidRPr="002056A7">
        <w:rPr>
          <w:rFonts w:ascii="Arial" w:hAnsi="Arial" w:cs="Arial"/>
          <w:color w:val="000000" w:themeColor="text1"/>
          <w:spacing w:val="-7"/>
          <w:sz w:val="20"/>
          <w:szCs w:val="20"/>
        </w:rPr>
        <w:t xml:space="preserve"> </w:t>
      </w:r>
      <w:r w:rsidRPr="002056A7">
        <w:rPr>
          <w:rFonts w:ascii="Arial" w:hAnsi="Arial" w:cs="Arial"/>
          <w:color w:val="000000" w:themeColor="text1"/>
          <w:sz w:val="20"/>
          <w:szCs w:val="20"/>
        </w:rPr>
        <w:t>the</w:t>
      </w:r>
      <w:r w:rsidRPr="002056A7">
        <w:rPr>
          <w:rFonts w:ascii="Arial" w:hAnsi="Arial" w:cs="Arial"/>
          <w:color w:val="000000" w:themeColor="text1"/>
          <w:spacing w:val="-7"/>
          <w:sz w:val="20"/>
          <w:szCs w:val="20"/>
        </w:rPr>
        <w:t xml:space="preserve"> </w:t>
      </w:r>
      <w:r w:rsidRPr="002056A7">
        <w:rPr>
          <w:rFonts w:ascii="Arial" w:hAnsi="Arial" w:cs="Arial"/>
          <w:color w:val="000000" w:themeColor="text1"/>
          <w:sz w:val="20"/>
          <w:szCs w:val="20"/>
        </w:rPr>
        <w:t>date</w:t>
      </w:r>
      <w:r w:rsidRPr="002056A7">
        <w:rPr>
          <w:rFonts w:ascii="Arial" w:hAnsi="Arial" w:cs="Arial"/>
          <w:color w:val="000000" w:themeColor="text1"/>
          <w:spacing w:val="-7"/>
          <w:sz w:val="20"/>
          <w:szCs w:val="20"/>
        </w:rPr>
        <w:t xml:space="preserve"> </w:t>
      </w:r>
      <w:r w:rsidRPr="002056A7">
        <w:rPr>
          <w:rFonts w:ascii="Arial" w:hAnsi="Arial" w:cs="Arial"/>
          <w:color w:val="000000" w:themeColor="text1"/>
          <w:spacing w:val="1"/>
          <w:sz w:val="20"/>
          <w:szCs w:val="20"/>
        </w:rPr>
        <w:t>the</w:t>
      </w:r>
      <w:r w:rsidRPr="002056A7">
        <w:rPr>
          <w:rFonts w:ascii="Arial" w:hAnsi="Arial" w:cs="Arial"/>
          <w:color w:val="000000" w:themeColor="text1"/>
          <w:spacing w:val="-7"/>
          <w:sz w:val="20"/>
          <w:szCs w:val="20"/>
        </w:rPr>
        <w:t xml:space="preserve"> </w:t>
      </w:r>
      <w:r w:rsidRPr="002056A7">
        <w:rPr>
          <w:rFonts w:ascii="Arial" w:hAnsi="Arial" w:cs="Arial"/>
          <w:color w:val="000000" w:themeColor="text1"/>
          <w:sz w:val="20"/>
          <w:szCs w:val="20"/>
        </w:rPr>
        <w:t xml:space="preserve">p-card </w:t>
      </w:r>
      <w:r w:rsidRPr="002056A7">
        <w:rPr>
          <w:rFonts w:ascii="Arial" w:hAnsi="Arial" w:cs="Arial"/>
          <w:color w:val="000000" w:themeColor="text1"/>
          <w:spacing w:val="-1"/>
          <w:sz w:val="20"/>
          <w:szCs w:val="20"/>
        </w:rPr>
        <w:t>was ordered.</w:t>
      </w:r>
      <w:r w:rsidRPr="002056A7">
        <w:rPr>
          <w:rFonts w:ascii="Arial" w:hAnsi="Arial" w:cs="Arial"/>
          <w:color w:val="000000" w:themeColor="text1"/>
          <w:spacing w:val="-4"/>
          <w:sz w:val="20"/>
          <w:szCs w:val="20"/>
        </w:rPr>
        <w:t xml:space="preserve"> </w:t>
      </w:r>
      <w:r w:rsidRPr="002056A7">
        <w:rPr>
          <w:rFonts w:ascii="Arial" w:hAnsi="Arial" w:cs="Arial"/>
          <w:color w:val="000000" w:themeColor="text1"/>
          <w:sz w:val="20"/>
          <w:szCs w:val="20"/>
        </w:rPr>
        <w:t>The</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pacing w:val="-1"/>
          <w:sz w:val="20"/>
          <w:szCs w:val="20"/>
        </w:rPr>
        <w:t>issuing</w:t>
      </w:r>
      <w:r w:rsidRPr="002056A7">
        <w:rPr>
          <w:rFonts w:ascii="Arial" w:hAnsi="Arial" w:cs="Arial"/>
          <w:color w:val="000000" w:themeColor="text1"/>
          <w:spacing w:val="-4"/>
          <w:sz w:val="20"/>
          <w:szCs w:val="20"/>
        </w:rPr>
        <w:t xml:space="preserve"> </w:t>
      </w:r>
      <w:r w:rsidRPr="002056A7">
        <w:rPr>
          <w:rFonts w:ascii="Arial" w:hAnsi="Arial" w:cs="Arial"/>
          <w:color w:val="000000" w:themeColor="text1"/>
          <w:sz w:val="20"/>
          <w:szCs w:val="20"/>
        </w:rPr>
        <w:t>bank</w:t>
      </w:r>
      <w:r w:rsidRPr="002056A7">
        <w:rPr>
          <w:rFonts w:ascii="Arial" w:hAnsi="Arial" w:cs="Arial"/>
          <w:color w:val="000000" w:themeColor="text1"/>
          <w:spacing w:val="-3"/>
          <w:sz w:val="20"/>
          <w:szCs w:val="20"/>
        </w:rPr>
        <w:t xml:space="preserve"> </w:t>
      </w:r>
      <w:r w:rsidRPr="002056A7">
        <w:rPr>
          <w:rFonts w:ascii="Arial" w:hAnsi="Arial" w:cs="Arial"/>
          <w:color w:val="000000" w:themeColor="text1"/>
          <w:sz w:val="20"/>
          <w:szCs w:val="20"/>
        </w:rPr>
        <w:t>will</w:t>
      </w:r>
      <w:r w:rsidRPr="002056A7">
        <w:rPr>
          <w:rFonts w:ascii="Arial" w:hAnsi="Arial" w:cs="Arial"/>
          <w:color w:val="000000" w:themeColor="text1"/>
          <w:spacing w:val="-7"/>
          <w:sz w:val="20"/>
          <w:szCs w:val="20"/>
        </w:rPr>
        <w:t xml:space="preserve"> </w:t>
      </w:r>
      <w:r w:rsidRPr="002056A7">
        <w:rPr>
          <w:rFonts w:ascii="Arial" w:hAnsi="Arial" w:cs="Arial"/>
          <w:color w:val="000000" w:themeColor="text1"/>
          <w:sz w:val="20"/>
          <w:szCs w:val="20"/>
        </w:rPr>
        <w:t>ship</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pacing w:val="1"/>
          <w:sz w:val="20"/>
          <w:szCs w:val="20"/>
        </w:rPr>
        <w:t>new</w:t>
      </w:r>
      <w:r w:rsidRPr="002056A7">
        <w:rPr>
          <w:rFonts w:ascii="Arial" w:hAnsi="Arial" w:cs="Arial"/>
          <w:color w:val="000000" w:themeColor="text1"/>
          <w:spacing w:val="-8"/>
          <w:sz w:val="20"/>
          <w:szCs w:val="20"/>
        </w:rPr>
        <w:t xml:space="preserve"> </w:t>
      </w:r>
      <w:r w:rsidRPr="002056A7">
        <w:rPr>
          <w:rFonts w:ascii="Arial" w:hAnsi="Arial" w:cs="Arial"/>
          <w:color w:val="000000" w:themeColor="text1"/>
          <w:spacing w:val="-1"/>
          <w:sz w:val="20"/>
          <w:szCs w:val="20"/>
        </w:rPr>
        <w:t>cards</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pacing w:val="-1"/>
          <w:sz w:val="20"/>
          <w:szCs w:val="20"/>
        </w:rPr>
        <w:t>to</w:t>
      </w:r>
      <w:r w:rsidRPr="002056A7">
        <w:rPr>
          <w:rFonts w:ascii="Arial" w:hAnsi="Arial" w:cs="Arial"/>
          <w:color w:val="000000" w:themeColor="text1"/>
          <w:spacing w:val="-4"/>
          <w:sz w:val="20"/>
          <w:szCs w:val="20"/>
        </w:rPr>
        <w:t xml:space="preserve"> </w:t>
      </w:r>
      <w:r w:rsidRPr="002056A7">
        <w:rPr>
          <w:rFonts w:ascii="Arial" w:hAnsi="Arial" w:cs="Arial"/>
          <w:color w:val="000000" w:themeColor="text1"/>
          <w:spacing w:val="-1"/>
          <w:sz w:val="20"/>
          <w:szCs w:val="20"/>
        </w:rPr>
        <w:t>the</w:t>
      </w:r>
      <w:r w:rsidRPr="002056A7">
        <w:rPr>
          <w:rFonts w:ascii="Arial" w:hAnsi="Arial" w:cs="Arial"/>
          <w:color w:val="000000" w:themeColor="text1"/>
          <w:spacing w:val="-4"/>
          <w:sz w:val="20"/>
          <w:szCs w:val="20"/>
        </w:rPr>
        <w:t xml:space="preserve"> </w:t>
      </w:r>
      <w:r w:rsidR="00FE6AD6">
        <w:rPr>
          <w:rFonts w:ascii="Arial" w:hAnsi="Arial" w:cs="Arial"/>
          <w:color w:val="000000" w:themeColor="text1"/>
          <w:spacing w:val="-1"/>
          <w:sz w:val="20"/>
          <w:szCs w:val="20"/>
        </w:rPr>
        <w:t>State P-card and Travel Office</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pacing w:val="1"/>
          <w:sz w:val="20"/>
          <w:szCs w:val="20"/>
        </w:rPr>
        <w:t>for</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pacing w:val="-1"/>
          <w:sz w:val="20"/>
          <w:szCs w:val="20"/>
        </w:rPr>
        <w:t>distribution</w:t>
      </w:r>
      <w:r w:rsidRPr="002056A7">
        <w:rPr>
          <w:rFonts w:ascii="Arial" w:hAnsi="Arial" w:cs="Arial"/>
          <w:color w:val="000000" w:themeColor="text1"/>
          <w:spacing w:val="-4"/>
          <w:sz w:val="20"/>
          <w:szCs w:val="20"/>
        </w:rPr>
        <w:t xml:space="preserve"> </w:t>
      </w:r>
      <w:r w:rsidRPr="002056A7">
        <w:rPr>
          <w:rFonts w:ascii="Arial" w:hAnsi="Arial" w:cs="Arial"/>
          <w:color w:val="000000" w:themeColor="text1"/>
          <w:spacing w:val="-1"/>
          <w:sz w:val="20"/>
          <w:szCs w:val="20"/>
        </w:rPr>
        <w:t>to the</w:t>
      </w:r>
      <w:r w:rsidRPr="002056A7">
        <w:rPr>
          <w:rFonts w:ascii="Arial" w:hAnsi="Arial" w:cs="Arial"/>
          <w:color w:val="000000" w:themeColor="text1"/>
          <w:spacing w:val="-9"/>
          <w:sz w:val="20"/>
          <w:szCs w:val="20"/>
        </w:rPr>
        <w:t xml:space="preserve"> </w:t>
      </w:r>
      <w:r w:rsidRPr="002056A7">
        <w:rPr>
          <w:rFonts w:ascii="Arial" w:hAnsi="Arial" w:cs="Arial"/>
          <w:color w:val="000000" w:themeColor="text1"/>
          <w:sz w:val="20"/>
          <w:szCs w:val="20"/>
        </w:rPr>
        <w:t>respective</w:t>
      </w:r>
      <w:r w:rsidRPr="002056A7">
        <w:rPr>
          <w:rFonts w:ascii="Arial" w:hAnsi="Arial" w:cs="Arial"/>
          <w:color w:val="000000" w:themeColor="text1"/>
          <w:spacing w:val="-8"/>
          <w:sz w:val="20"/>
          <w:szCs w:val="20"/>
        </w:rPr>
        <w:t xml:space="preserve"> </w:t>
      </w:r>
      <w:r w:rsidRPr="002056A7">
        <w:rPr>
          <w:rFonts w:ascii="Arial" w:hAnsi="Arial" w:cs="Arial"/>
          <w:color w:val="000000" w:themeColor="text1"/>
          <w:spacing w:val="-1"/>
          <w:sz w:val="20"/>
          <w:szCs w:val="20"/>
        </w:rPr>
        <w:t>entity p-card administrator.</w:t>
      </w:r>
      <w:r w:rsidR="008915F6">
        <w:rPr>
          <w:rFonts w:ascii="Arial" w:hAnsi="Arial" w:cs="Arial"/>
          <w:color w:val="000000" w:themeColor="text1"/>
          <w:spacing w:val="-1"/>
          <w:sz w:val="20"/>
          <w:szCs w:val="20"/>
        </w:rPr>
        <w:t xml:space="preserve">  See section 3.5</w:t>
      </w:r>
      <w:r>
        <w:rPr>
          <w:rFonts w:ascii="Arial" w:hAnsi="Arial" w:cs="Arial"/>
          <w:color w:val="000000" w:themeColor="text1"/>
          <w:spacing w:val="-1"/>
          <w:sz w:val="20"/>
          <w:szCs w:val="20"/>
        </w:rPr>
        <w:t xml:space="preserve"> for </w:t>
      </w:r>
      <w:r w:rsidRPr="008915F6">
        <w:rPr>
          <w:rFonts w:ascii="Arial" w:hAnsi="Arial" w:cs="Arial"/>
          <w:i/>
          <w:color w:val="000000" w:themeColor="text1"/>
          <w:spacing w:val="-1"/>
          <w:sz w:val="20"/>
          <w:szCs w:val="20"/>
        </w:rPr>
        <w:t>State Purchase Card Employee Agreement</w:t>
      </w:r>
      <w:r>
        <w:rPr>
          <w:rFonts w:ascii="Arial" w:hAnsi="Arial" w:cs="Arial"/>
          <w:color w:val="000000" w:themeColor="text1"/>
          <w:spacing w:val="-1"/>
          <w:sz w:val="20"/>
          <w:szCs w:val="20"/>
        </w:rPr>
        <w:t xml:space="preserve"> requirements.  The entity p-card administrator or designated representative shall pick up the p-card and deliver it to the cardholder. Representatives must be designated in writing and an email from the entity p-card administrator is acceptable.</w:t>
      </w:r>
    </w:p>
    <w:p w:rsidR="00E807AF" w:rsidRPr="00E807AF" w:rsidRDefault="00050F91" w:rsidP="00F40F32">
      <w:pPr>
        <w:pStyle w:val="Heading4"/>
      </w:pPr>
      <w:bookmarkStart w:id="62" w:name="6.1.3_Purchase_Card_Employee_Agreement-_"/>
      <w:bookmarkStart w:id="63" w:name="_Toc474999841"/>
      <w:bookmarkEnd w:id="62"/>
      <w:r w:rsidRPr="002B0E07">
        <w:t>3.2.2</w:t>
      </w:r>
      <w:r w:rsidR="005B4E41">
        <w:tab/>
      </w:r>
      <w:r w:rsidR="004945DF" w:rsidRPr="002B0E07">
        <w:t>P-Card</w:t>
      </w:r>
      <w:r w:rsidR="004945DF" w:rsidRPr="002B0E07">
        <w:rPr>
          <w:spacing w:val="-6"/>
        </w:rPr>
        <w:t xml:space="preserve"> </w:t>
      </w:r>
      <w:r w:rsidR="009D09D7" w:rsidRPr="002B0E07">
        <w:t>C</w:t>
      </w:r>
      <w:r w:rsidR="004945DF" w:rsidRPr="002B0E07">
        <w:t>ontrols</w:t>
      </w:r>
      <w:r w:rsidR="004945DF" w:rsidRPr="002B0E07">
        <w:rPr>
          <w:spacing w:val="-7"/>
        </w:rPr>
        <w:t xml:space="preserve"> </w:t>
      </w:r>
      <w:r w:rsidR="004945DF" w:rsidRPr="002B0E07">
        <w:t>and</w:t>
      </w:r>
      <w:r w:rsidR="004945DF" w:rsidRPr="002B0E07">
        <w:rPr>
          <w:spacing w:val="-4"/>
        </w:rPr>
        <w:t xml:space="preserve"> </w:t>
      </w:r>
      <w:r w:rsidR="009D09D7" w:rsidRPr="002B0E07">
        <w:t>L</w:t>
      </w:r>
      <w:r w:rsidR="004945DF" w:rsidRPr="002B0E07">
        <w:t>imits</w:t>
      </w:r>
      <w:bookmarkEnd w:id="63"/>
      <w:r w:rsidR="004945DF" w:rsidRPr="002B0E07">
        <w:rPr>
          <w:spacing w:val="43"/>
        </w:rPr>
        <w:t xml:space="preserve"> </w:t>
      </w:r>
    </w:p>
    <w:p w:rsidR="004945DF" w:rsidRPr="004B7466" w:rsidRDefault="004945DF" w:rsidP="00035348">
      <w:pPr>
        <w:pStyle w:val="NoSpacing"/>
        <w:tabs>
          <w:tab w:val="left" w:pos="1440"/>
        </w:tabs>
        <w:ind w:left="1080"/>
        <w:rPr>
          <w:rFonts w:ascii="Arial" w:hAnsi="Arial" w:cs="Arial"/>
          <w:spacing w:val="1"/>
          <w:sz w:val="20"/>
          <w:szCs w:val="20"/>
        </w:rPr>
      </w:pPr>
      <w:r w:rsidRPr="004B7466">
        <w:rPr>
          <w:rFonts w:ascii="Arial" w:hAnsi="Arial" w:cs="Arial"/>
          <w:spacing w:val="-1"/>
          <w:sz w:val="20"/>
          <w:szCs w:val="20"/>
        </w:rPr>
        <w:t>State</w:t>
      </w:r>
      <w:r w:rsidRPr="004B7466">
        <w:rPr>
          <w:rFonts w:ascii="Arial" w:hAnsi="Arial" w:cs="Arial"/>
          <w:spacing w:val="-5"/>
          <w:sz w:val="20"/>
          <w:szCs w:val="20"/>
        </w:rPr>
        <w:t xml:space="preserve"> </w:t>
      </w:r>
      <w:r w:rsidRPr="004B7466">
        <w:rPr>
          <w:rFonts w:ascii="Arial" w:hAnsi="Arial" w:cs="Arial"/>
          <w:spacing w:val="-1"/>
          <w:sz w:val="20"/>
          <w:szCs w:val="20"/>
        </w:rPr>
        <w:t>entities</w:t>
      </w:r>
      <w:r w:rsidRPr="004B7466">
        <w:rPr>
          <w:rFonts w:ascii="Arial" w:hAnsi="Arial" w:cs="Arial"/>
          <w:spacing w:val="-5"/>
          <w:sz w:val="20"/>
          <w:szCs w:val="20"/>
        </w:rPr>
        <w:t xml:space="preserve"> </w:t>
      </w:r>
      <w:r w:rsidRPr="004B7466">
        <w:rPr>
          <w:rFonts w:ascii="Arial" w:hAnsi="Arial" w:cs="Arial"/>
          <w:sz w:val="20"/>
          <w:szCs w:val="20"/>
        </w:rPr>
        <w:t>are</w:t>
      </w:r>
      <w:r w:rsidRPr="004B7466">
        <w:rPr>
          <w:rFonts w:ascii="Arial" w:hAnsi="Arial" w:cs="Arial"/>
          <w:spacing w:val="-7"/>
          <w:sz w:val="20"/>
          <w:szCs w:val="20"/>
        </w:rPr>
        <w:t xml:space="preserve"> </w:t>
      </w:r>
      <w:r w:rsidRPr="004B7466">
        <w:rPr>
          <w:rFonts w:ascii="Arial" w:hAnsi="Arial" w:cs="Arial"/>
          <w:spacing w:val="-1"/>
          <w:sz w:val="20"/>
          <w:szCs w:val="20"/>
        </w:rPr>
        <w:t>required</w:t>
      </w:r>
      <w:r w:rsidRPr="004B7466">
        <w:rPr>
          <w:rFonts w:ascii="Arial" w:hAnsi="Arial" w:cs="Arial"/>
          <w:spacing w:val="-7"/>
          <w:sz w:val="20"/>
          <w:szCs w:val="20"/>
        </w:rPr>
        <w:t xml:space="preserve"> </w:t>
      </w:r>
      <w:r w:rsidRPr="004B7466">
        <w:rPr>
          <w:rFonts w:ascii="Arial" w:hAnsi="Arial" w:cs="Arial"/>
          <w:spacing w:val="1"/>
          <w:sz w:val="20"/>
          <w:szCs w:val="20"/>
        </w:rPr>
        <w:t>to</w:t>
      </w:r>
      <w:r w:rsidRPr="004B7466">
        <w:rPr>
          <w:rFonts w:ascii="Arial" w:hAnsi="Arial" w:cs="Arial"/>
          <w:spacing w:val="-6"/>
          <w:sz w:val="20"/>
          <w:szCs w:val="20"/>
        </w:rPr>
        <w:t xml:space="preserve"> </w:t>
      </w:r>
      <w:r w:rsidRPr="004B7466">
        <w:rPr>
          <w:rFonts w:ascii="Arial" w:hAnsi="Arial" w:cs="Arial"/>
          <w:sz w:val="20"/>
          <w:szCs w:val="20"/>
        </w:rPr>
        <w:t>establish</w:t>
      </w:r>
      <w:r w:rsidRPr="004B7466">
        <w:rPr>
          <w:rFonts w:ascii="Arial" w:hAnsi="Arial" w:cs="Arial"/>
          <w:spacing w:val="-6"/>
          <w:sz w:val="20"/>
          <w:szCs w:val="20"/>
        </w:rPr>
        <w:t xml:space="preserve"> </w:t>
      </w:r>
      <w:r w:rsidRPr="004B7466">
        <w:rPr>
          <w:rFonts w:ascii="Arial" w:hAnsi="Arial" w:cs="Arial"/>
          <w:sz w:val="20"/>
          <w:szCs w:val="20"/>
        </w:rPr>
        <w:t>the</w:t>
      </w:r>
      <w:r w:rsidRPr="004B7466">
        <w:rPr>
          <w:rFonts w:ascii="Arial" w:hAnsi="Arial" w:cs="Arial"/>
          <w:spacing w:val="-7"/>
          <w:sz w:val="20"/>
          <w:szCs w:val="20"/>
        </w:rPr>
        <w:t xml:space="preserve"> </w:t>
      </w:r>
      <w:r w:rsidRPr="004B7466">
        <w:rPr>
          <w:rFonts w:ascii="Arial" w:hAnsi="Arial" w:cs="Arial"/>
          <w:sz w:val="20"/>
          <w:szCs w:val="20"/>
        </w:rPr>
        <w:t>following</w:t>
      </w:r>
      <w:r w:rsidRPr="004B7466">
        <w:rPr>
          <w:rFonts w:ascii="Arial" w:hAnsi="Arial" w:cs="Arial"/>
          <w:spacing w:val="-7"/>
          <w:sz w:val="20"/>
          <w:szCs w:val="20"/>
        </w:rPr>
        <w:t xml:space="preserve"> </w:t>
      </w:r>
      <w:r w:rsidRPr="004B7466">
        <w:rPr>
          <w:rFonts w:ascii="Arial" w:hAnsi="Arial" w:cs="Arial"/>
          <w:spacing w:val="-1"/>
          <w:sz w:val="20"/>
          <w:szCs w:val="20"/>
        </w:rPr>
        <w:t>categories</w:t>
      </w:r>
      <w:r w:rsidRPr="004B7466">
        <w:rPr>
          <w:rFonts w:ascii="Arial" w:hAnsi="Arial" w:cs="Arial"/>
          <w:spacing w:val="-1"/>
          <w:w w:val="99"/>
          <w:sz w:val="20"/>
          <w:szCs w:val="20"/>
        </w:rPr>
        <w:t xml:space="preserve"> of</w:t>
      </w:r>
      <w:r w:rsidRPr="004B7466">
        <w:rPr>
          <w:rFonts w:ascii="Arial" w:hAnsi="Arial" w:cs="Arial"/>
          <w:spacing w:val="-4"/>
          <w:sz w:val="20"/>
          <w:szCs w:val="20"/>
        </w:rPr>
        <w:t xml:space="preserve"> </w:t>
      </w:r>
      <w:r w:rsidRPr="004B7466">
        <w:rPr>
          <w:rFonts w:ascii="Arial" w:hAnsi="Arial" w:cs="Arial"/>
          <w:spacing w:val="-1"/>
          <w:sz w:val="20"/>
          <w:szCs w:val="20"/>
        </w:rPr>
        <w:t>controls</w:t>
      </w:r>
      <w:r w:rsidRPr="004B7466">
        <w:rPr>
          <w:rFonts w:ascii="Arial" w:hAnsi="Arial" w:cs="Arial"/>
          <w:spacing w:val="-5"/>
          <w:sz w:val="20"/>
          <w:szCs w:val="20"/>
        </w:rPr>
        <w:t xml:space="preserve"> </w:t>
      </w:r>
      <w:r w:rsidRPr="004B7466">
        <w:rPr>
          <w:rFonts w:ascii="Arial" w:hAnsi="Arial" w:cs="Arial"/>
          <w:sz w:val="20"/>
          <w:szCs w:val="20"/>
        </w:rPr>
        <w:t>and</w:t>
      </w:r>
      <w:r w:rsidRPr="004B7466">
        <w:rPr>
          <w:rFonts w:ascii="Arial" w:hAnsi="Arial" w:cs="Arial"/>
          <w:spacing w:val="-6"/>
          <w:sz w:val="20"/>
          <w:szCs w:val="20"/>
        </w:rPr>
        <w:t xml:space="preserve"> </w:t>
      </w:r>
      <w:r w:rsidRPr="004B7466">
        <w:rPr>
          <w:rFonts w:ascii="Arial" w:hAnsi="Arial" w:cs="Arial"/>
          <w:sz w:val="20"/>
          <w:szCs w:val="20"/>
        </w:rPr>
        <w:t>limits</w:t>
      </w:r>
      <w:r w:rsidRPr="004B7466">
        <w:rPr>
          <w:rFonts w:ascii="Arial" w:hAnsi="Arial" w:cs="Arial"/>
          <w:spacing w:val="-4"/>
          <w:sz w:val="20"/>
          <w:szCs w:val="20"/>
        </w:rPr>
        <w:t xml:space="preserve"> </w:t>
      </w:r>
      <w:r w:rsidRPr="004B7466">
        <w:rPr>
          <w:rFonts w:ascii="Arial" w:hAnsi="Arial" w:cs="Arial"/>
          <w:spacing w:val="-1"/>
          <w:sz w:val="20"/>
          <w:szCs w:val="20"/>
        </w:rPr>
        <w:t>on</w:t>
      </w:r>
      <w:r w:rsidRPr="004B7466">
        <w:rPr>
          <w:rFonts w:ascii="Arial" w:hAnsi="Arial" w:cs="Arial"/>
          <w:spacing w:val="-6"/>
          <w:sz w:val="20"/>
          <w:szCs w:val="20"/>
        </w:rPr>
        <w:t xml:space="preserve"> </w:t>
      </w:r>
      <w:r w:rsidRPr="004B7466">
        <w:rPr>
          <w:rFonts w:ascii="Arial" w:hAnsi="Arial" w:cs="Arial"/>
          <w:sz w:val="20"/>
          <w:szCs w:val="20"/>
        </w:rPr>
        <w:t>each</w:t>
      </w:r>
      <w:r w:rsidRPr="004B7466">
        <w:rPr>
          <w:rFonts w:ascii="Arial" w:hAnsi="Arial" w:cs="Arial"/>
          <w:spacing w:val="-5"/>
          <w:sz w:val="20"/>
          <w:szCs w:val="20"/>
        </w:rPr>
        <w:t xml:space="preserve"> </w:t>
      </w:r>
      <w:r w:rsidR="00227DD4">
        <w:rPr>
          <w:rFonts w:ascii="Arial" w:hAnsi="Arial" w:cs="Arial"/>
          <w:spacing w:val="-5"/>
          <w:sz w:val="20"/>
          <w:szCs w:val="20"/>
        </w:rPr>
        <w:t>p</w:t>
      </w:r>
      <w:r w:rsidRPr="004B7466">
        <w:rPr>
          <w:rFonts w:ascii="Arial" w:hAnsi="Arial" w:cs="Arial"/>
          <w:spacing w:val="-1"/>
          <w:sz w:val="20"/>
          <w:szCs w:val="20"/>
        </w:rPr>
        <w:t>-</w:t>
      </w:r>
      <w:r w:rsidR="00832CBD">
        <w:rPr>
          <w:rFonts w:ascii="Arial" w:hAnsi="Arial" w:cs="Arial"/>
          <w:spacing w:val="-1"/>
          <w:sz w:val="20"/>
          <w:szCs w:val="20"/>
        </w:rPr>
        <w:t>c</w:t>
      </w:r>
      <w:r w:rsidRPr="004B7466">
        <w:rPr>
          <w:rFonts w:ascii="Arial" w:hAnsi="Arial" w:cs="Arial"/>
          <w:spacing w:val="-1"/>
          <w:sz w:val="20"/>
          <w:szCs w:val="20"/>
        </w:rPr>
        <w:t>ard.</w:t>
      </w:r>
      <w:r w:rsidR="00035348">
        <w:rPr>
          <w:rFonts w:ascii="Arial" w:hAnsi="Arial" w:cs="Arial"/>
          <w:spacing w:val="47"/>
          <w:sz w:val="20"/>
          <w:szCs w:val="20"/>
        </w:rPr>
        <w:t xml:space="preserve"> </w:t>
      </w:r>
      <w:r w:rsidRPr="004B7466">
        <w:rPr>
          <w:rFonts w:ascii="Arial" w:hAnsi="Arial" w:cs="Arial"/>
          <w:sz w:val="20"/>
          <w:szCs w:val="20"/>
        </w:rPr>
        <w:t>These</w:t>
      </w:r>
      <w:r w:rsidRPr="004B7466">
        <w:rPr>
          <w:rFonts w:ascii="Arial" w:hAnsi="Arial" w:cs="Arial"/>
          <w:spacing w:val="-6"/>
          <w:sz w:val="20"/>
          <w:szCs w:val="20"/>
        </w:rPr>
        <w:t xml:space="preserve"> </w:t>
      </w:r>
      <w:r w:rsidRPr="004B7466">
        <w:rPr>
          <w:rFonts w:ascii="Arial" w:hAnsi="Arial" w:cs="Arial"/>
          <w:sz w:val="20"/>
          <w:szCs w:val="20"/>
        </w:rPr>
        <w:t>mandatory</w:t>
      </w:r>
      <w:r w:rsidRPr="004B7466">
        <w:rPr>
          <w:rFonts w:ascii="Arial" w:hAnsi="Arial" w:cs="Arial"/>
          <w:spacing w:val="-8"/>
          <w:sz w:val="20"/>
          <w:szCs w:val="20"/>
        </w:rPr>
        <w:t xml:space="preserve"> </w:t>
      </w:r>
      <w:r w:rsidRPr="004B7466">
        <w:rPr>
          <w:rFonts w:ascii="Arial" w:hAnsi="Arial" w:cs="Arial"/>
          <w:sz w:val="20"/>
          <w:szCs w:val="20"/>
        </w:rPr>
        <w:t>limits</w:t>
      </w:r>
      <w:r w:rsidRPr="004B7466">
        <w:rPr>
          <w:rFonts w:ascii="Arial" w:hAnsi="Arial" w:cs="Arial"/>
          <w:spacing w:val="-5"/>
          <w:sz w:val="20"/>
          <w:szCs w:val="20"/>
        </w:rPr>
        <w:t xml:space="preserve"> </w:t>
      </w:r>
      <w:r w:rsidRPr="004B7466">
        <w:rPr>
          <w:rFonts w:ascii="Arial" w:hAnsi="Arial" w:cs="Arial"/>
          <w:spacing w:val="-1"/>
          <w:sz w:val="20"/>
          <w:szCs w:val="20"/>
        </w:rPr>
        <w:t>are</w:t>
      </w:r>
      <w:r w:rsidRPr="004B7466">
        <w:rPr>
          <w:rFonts w:ascii="Arial" w:hAnsi="Arial" w:cs="Arial"/>
          <w:spacing w:val="-5"/>
          <w:sz w:val="20"/>
          <w:szCs w:val="20"/>
        </w:rPr>
        <w:t xml:space="preserve"> </w:t>
      </w:r>
      <w:r w:rsidRPr="004B7466">
        <w:rPr>
          <w:rFonts w:ascii="Arial" w:hAnsi="Arial" w:cs="Arial"/>
          <w:spacing w:val="-1"/>
          <w:sz w:val="20"/>
          <w:szCs w:val="20"/>
        </w:rPr>
        <w:t>required</w:t>
      </w:r>
      <w:r w:rsidRPr="004B7466">
        <w:rPr>
          <w:rFonts w:ascii="Arial" w:hAnsi="Arial" w:cs="Arial"/>
          <w:spacing w:val="-4"/>
          <w:sz w:val="20"/>
          <w:szCs w:val="20"/>
        </w:rPr>
        <w:t xml:space="preserve"> </w:t>
      </w:r>
      <w:r w:rsidRPr="004B7466">
        <w:rPr>
          <w:rFonts w:ascii="Arial" w:hAnsi="Arial" w:cs="Arial"/>
          <w:spacing w:val="1"/>
          <w:sz w:val="20"/>
          <w:szCs w:val="20"/>
        </w:rPr>
        <w:t>by</w:t>
      </w:r>
      <w:r w:rsidRPr="004B7466">
        <w:rPr>
          <w:rFonts w:ascii="Arial" w:hAnsi="Arial" w:cs="Arial"/>
          <w:spacing w:val="-7"/>
          <w:sz w:val="20"/>
          <w:szCs w:val="20"/>
        </w:rPr>
        <w:t xml:space="preserve"> </w:t>
      </w:r>
      <w:r w:rsidRPr="004B7466">
        <w:rPr>
          <w:rFonts w:ascii="Arial" w:hAnsi="Arial" w:cs="Arial"/>
          <w:sz w:val="20"/>
          <w:szCs w:val="20"/>
        </w:rPr>
        <w:t>the</w:t>
      </w:r>
      <w:r w:rsidRPr="004B7466">
        <w:rPr>
          <w:rFonts w:ascii="Arial" w:hAnsi="Arial" w:cs="Arial"/>
          <w:spacing w:val="-5"/>
          <w:sz w:val="20"/>
          <w:szCs w:val="20"/>
        </w:rPr>
        <w:t xml:space="preserve"> </w:t>
      </w:r>
      <w:r w:rsidRPr="004B7466">
        <w:rPr>
          <w:rFonts w:ascii="Arial" w:hAnsi="Arial" w:cs="Arial"/>
          <w:sz w:val="20"/>
          <w:szCs w:val="20"/>
        </w:rPr>
        <w:t>issuing</w:t>
      </w:r>
      <w:r w:rsidRPr="004B7466">
        <w:rPr>
          <w:rFonts w:ascii="Arial" w:hAnsi="Arial" w:cs="Arial"/>
          <w:spacing w:val="-6"/>
          <w:sz w:val="20"/>
          <w:szCs w:val="20"/>
        </w:rPr>
        <w:t xml:space="preserve"> </w:t>
      </w:r>
      <w:r w:rsidRPr="004B7466">
        <w:rPr>
          <w:rFonts w:ascii="Arial" w:hAnsi="Arial" w:cs="Arial"/>
          <w:spacing w:val="-1"/>
          <w:sz w:val="20"/>
          <w:szCs w:val="20"/>
        </w:rPr>
        <w:t>bank</w:t>
      </w:r>
      <w:r w:rsidRPr="004B7466">
        <w:rPr>
          <w:rFonts w:ascii="Arial" w:hAnsi="Arial" w:cs="Arial"/>
          <w:spacing w:val="-2"/>
          <w:sz w:val="20"/>
          <w:szCs w:val="20"/>
        </w:rPr>
        <w:t xml:space="preserve"> </w:t>
      </w:r>
      <w:r w:rsidRPr="004B7466">
        <w:rPr>
          <w:rFonts w:ascii="Arial" w:hAnsi="Arial" w:cs="Arial"/>
          <w:spacing w:val="-1"/>
          <w:sz w:val="20"/>
          <w:szCs w:val="20"/>
        </w:rPr>
        <w:t>and the</w:t>
      </w:r>
      <w:r w:rsidRPr="004B7466">
        <w:rPr>
          <w:rFonts w:ascii="Arial" w:hAnsi="Arial" w:cs="Arial"/>
          <w:spacing w:val="-7"/>
          <w:sz w:val="20"/>
          <w:szCs w:val="20"/>
        </w:rPr>
        <w:t xml:space="preserve"> </w:t>
      </w:r>
      <w:r w:rsidRPr="004B7466">
        <w:rPr>
          <w:rFonts w:ascii="Arial" w:hAnsi="Arial" w:cs="Arial"/>
          <w:sz w:val="20"/>
          <w:szCs w:val="20"/>
        </w:rPr>
        <w:t>card</w:t>
      </w:r>
      <w:r w:rsidRPr="004B7466">
        <w:rPr>
          <w:rFonts w:ascii="Arial" w:hAnsi="Arial" w:cs="Arial"/>
          <w:spacing w:val="-6"/>
          <w:sz w:val="20"/>
          <w:szCs w:val="20"/>
        </w:rPr>
        <w:t xml:space="preserve"> </w:t>
      </w:r>
      <w:r w:rsidRPr="004B7466">
        <w:rPr>
          <w:rFonts w:ascii="Arial" w:hAnsi="Arial" w:cs="Arial"/>
          <w:spacing w:val="-1"/>
          <w:sz w:val="20"/>
          <w:szCs w:val="20"/>
        </w:rPr>
        <w:t>provider,</w:t>
      </w:r>
      <w:r w:rsidRPr="004B7466">
        <w:rPr>
          <w:rFonts w:ascii="Arial" w:hAnsi="Arial" w:cs="Arial"/>
          <w:spacing w:val="-7"/>
          <w:sz w:val="20"/>
          <w:szCs w:val="20"/>
        </w:rPr>
        <w:t xml:space="preserve"> </w:t>
      </w:r>
      <w:r w:rsidRPr="004B7466">
        <w:rPr>
          <w:rFonts w:ascii="Arial" w:hAnsi="Arial" w:cs="Arial"/>
          <w:spacing w:val="-1"/>
          <w:sz w:val="20"/>
          <w:szCs w:val="20"/>
        </w:rPr>
        <w:t>Visa.</w:t>
      </w:r>
      <w:r w:rsidRPr="004B7466">
        <w:rPr>
          <w:rFonts w:ascii="Arial" w:hAnsi="Arial" w:cs="Arial"/>
          <w:spacing w:val="-5"/>
          <w:sz w:val="20"/>
          <w:szCs w:val="20"/>
        </w:rPr>
        <w:t xml:space="preserve"> </w:t>
      </w:r>
      <w:r w:rsidRPr="004B7466">
        <w:rPr>
          <w:rFonts w:ascii="Arial" w:hAnsi="Arial" w:cs="Arial"/>
          <w:sz w:val="20"/>
          <w:szCs w:val="20"/>
        </w:rPr>
        <w:t>The</w:t>
      </w:r>
      <w:r w:rsidRPr="004B7466">
        <w:rPr>
          <w:rFonts w:ascii="Arial" w:hAnsi="Arial" w:cs="Arial"/>
          <w:spacing w:val="-7"/>
          <w:sz w:val="20"/>
          <w:szCs w:val="20"/>
        </w:rPr>
        <w:t xml:space="preserve"> </w:t>
      </w:r>
      <w:r w:rsidRPr="004B7466">
        <w:rPr>
          <w:rFonts w:ascii="Arial" w:hAnsi="Arial" w:cs="Arial"/>
          <w:sz w:val="20"/>
          <w:szCs w:val="20"/>
        </w:rPr>
        <w:t>mandatory</w:t>
      </w:r>
      <w:r w:rsidRPr="004B7466">
        <w:rPr>
          <w:rFonts w:ascii="Arial" w:hAnsi="Arial" w:cs="Arial"/>
          <w:spacing w:val="-10"/>
          <w:sz w:val="20"/>
          <w:szCs w:val="20"/>
        </w:rPr>
        <w:t xml:space="preserve"> </w:t>
      </w:r>
      <w:r w:rsidRPr="004B7466">
        <w:rPr>
          <w:rFonts w:ascii="Arial" w:hAnsi="Arial" w:cs="Arial"/>
          <w:sz w:val="20"/>
          <w:szCs w:val="20"/>
        </w:rPr>
        <w:t>categories</w:t>
      </w:r>
      <w:r w:rsidRPr="004B7466">
        <w:rPr>
          <w:rFonts w:ascii="Arial" w:hAnsi="Arial" w:cs="Arial"/>
          <w:spacing w:val="-6"/>
          <w:sz w:val="20"/>
          <w:szCs w:val="20"/>
        </w:rPr>
        <w:t xml:space="preserve"> </w:t>
      </w:r>
      <w:r w:rsidRPr="004B7466">
        <w:rPr>
          <w:rFonts w:ascii="Arial" w:hAnsi="Arial" w:cs="Arial"/>
          <w:spacing w:val="1"/>
          <w:sz w:val="20"/>
          <w:szCs w:val="20"/>
        </w:rPr>
        <w:t>are:</w:t>
      </w:r>
    </w:p>
    <w:p w:rsidR="004945DF" w:rsidRPr="002056A7" w:rsidRDefault="004945DF" w:rsidP="004945DF">
      <w:pPr>
        <w:ind w:left="1440" w:hanging="990"/>
        <w:rPr>
          <w:rFonts w:ascii="Arial" w:hAnsi="Arial" w:cs="Arial"/>
          <w:color w:val="000000" w:themeColor="text1"/>
          <w:sz w:val="20"/>
          <w:szCs w:val="20"/>
        </w:rPr>
      </w:pPr>
    </w:p>
    <w:p w:rsidR="005B4E41" w:rsidRDefault="004945DF" w:rsidP="0057381C">
      <w:pPr>
        <w:pStyle w:val="ListParagraph"/>
        <w:numPr>
          <w:ilvl w:val="0"/>
          <w:numId w:val="8"/>
        </w:numPr>
        <w:tabs>
          <w:tab w:val="left" w:pos="1440"/>
        </w:tabs>
        <w:spacing w:line="360" w:lineRule="auto"/>
        <w:ind w:left="1440"/>
        <w:rPr>
          <w:rFonts w:ascii="Arial" w:hAnsi="Arial" w:cs="Arial"/>
          <w:color w:val="000000" w:themeColor="text1"/>
          <w:sz w:val="20"/>
          <w:szCs w:val="20"/>
        </w:rPr>
      </w:pPr>
      <w:r w:rsidRPr="00FB2387">
        <w:rPr>
          <w:rFonts w:ascii="Arial" w:hAnsi="Arial" w:cs="Arial"/>
          <w:color w:val="000000" w:themeColor="text1"/>
          <w:spacing w:val="-1"/>
          <w:sz w:val="20"/>
          <w:szCs w:val="20"/>
        </w:rPr>
        <w:t>Card</w:t>
      </w:r>
      <w:r w:rsidRPr="00FB2387">
        <w:rPr>
          <w:rFonts w:ascii="Arial" w:hAnsi="Arial" w:cs="Arial"/>
          <w:color w:val="000000" w:themeColor="text1"/>
          <w:spacing w:val="-7"/>
          <w:sz w:val="20"/>
          <w:szCs w:val="20"/>
        </w:rPr>
        <w:t xml:space="preserve"> </w:t>
      </w:r>
      <w:r w:rsidRPr="00FB2387">
        <w:rPr>
          <w:rFonts w:ascii="Arial" w:hAnsi="Arial" w:cs="Arial"/>
          <w:color w:val="000000" w:themeColor="text1"/>
          <w:sz w:val="20"/>
          <w:szCs w:val="20"/>
        </w:rPr>
        <w:t>limit</w:t>
      </w:r>
      <w:r w:rsidRPr="00FB2387">
        <w:rPr>
          <w:rFonts w:ascii="Arial" w:hAnsi="Arial" w:cs="Arial"/>
          <w:color w:val="000000" w:themeColor="text1"/>
          <w:spacing w:val="-7"/>
          <w:sz w:val="20"/>
          <w:szCs w:val="20"/>
        </w:rPr>
        <w:t xml:space="preserve"> </w:t>
      </w:r>
      <w:r w:rsidRPr="00FB2387">
        <w:rPr>
          <w:rFonts w:ascii="Arial" w:hAnsi="Arial" w:cs="Arial"/>
          <w:color w:val="000000" w:themeColor="text1"/>
          <w:spacing w:val="-1"/>
          <w:sz w:val="20"/>
          <w:szCs w:val="20"/>
        </w:rPr>
        <w:t>(dollar</w:t>
      </w:r>
      <w:r w:rsidRPr="00FB2387">
        <w:rPr>
          <w:rFonts w:ascii="Arial" w:hAnsi="Arial" w:cs="Arial"/>
          <w:color w:val="000000" w:themeColor="text1"/>
          <w:spacing w:val="-5"/>
          <w:sz w:val="20"/>
          <w:szCs w:val="20"/>
        </w:rPr>
        <w:t xml:space="preserve"> </w:t>
      </w:r>
      <w:r w:rsidRPr="00FB2387">
        <w:rPr>
          <w:rFonts w:ascii="Arial" w:hAnsi="Arial" w:cs="Arial"/>
          <w:color w:val="000000" w:themeColor="text1"/>
          <w:sz w:val="20"/>
          <w:szCs w:val="20"/>
        </w:rPr>
        <w:t>amount</w:t>
      </w:r>
      <w:r w:rsidRPr="00FB2387">
        <w:rPr>
          <w:rFonts w:ascii="Arial" w:hAnsi="Arial" w:cs="Arial"/>
          <w:color w:val="000000" w:themeColor="text1"/>
          <w:spacing w:val="-7"/>
          <w:sz w:val="20"/>
          <w:szCs w:val="20"/>
        </w:rPr>
        <w:t xml:space="preserve"> </w:t>
      </w:r>
      <w:r w:rsidRPr="00FB2387">
        <w:rPr>
          <w:rFonts w:ascii="Arial" w:hAnsi="Arial" w:cs="Arial"/>
          <w:color w:val="000000" w:themeColor="text1"/>
          <w:sz w:val="20"/>
          <w:szCs w:val="20"/>
        </w:rPr>
        <w:t>per</w:t>
      </w:r>
      <w:r w:rsidRPr="00FB2387">
        <w:rPr>
          <w:rFonts w:ascii="Arial" w:hAnsi="Arial" w:cs="Arial"/>
          <w:color w:val="000000" w:themeColor="text1"/>
          <w:spacing w:val="-6"/>
          <w:sz w:val="20"/>
          <w:szCs w:val="20"/>
        </w:rPr>
        <w:t xml:space="preserve"> </w:t>
      </w:r>
      <w:r w:rsidRPr="00FB2387">
        <w:rPr>
          <w:rFonts w:ascii="Arial" w:hAnsi="Arial" w:cs="Arial"/>
          <w:color w:val="000000" w:themeColor="text1"/>
          <w:spacing w:val="-1"/>
          <w:sz w:val="20"/>
          <w:szCs w:val="20"/>
        </w:rPr>
        <w:t>cycle)</w:t>
      </w:r>
    </w:p>
    <w:p w:rsidR="005B4E41" w:rsidRDefault="004945DF" w:rsidP="0057381C">
      <w:pPr>
        <w:pStyle w:val="ListParagraph"/>
        <w:numPr>
          <w:ilvl w:val="0"/>
          <w:numId w:val="8"/>
        </w:numPr>
        <w:spacing w:line="360" w:lineRule="auto"/>
        <w:ind w:left="1080" w:firstLine="0"/>
        <w:rPr>
          <w:rFonts w:ascii="Arial" w:hAnsi="Arial" w:cs="Arial"/>
          <w:color w:val="000000" w:themeColor="text1"/>
          <w:sz w:val="20"/>
          <w:szCs w:val="20"/>
        </w:rPr>
      </w:pPr>
      <w:r w:rsidRPr="005B4E41">
        <w:rPr>
          <w:rFonts w:ascii="Arial" w:hAnsi="Arial" w:cs="Arial"/>
          <w:color w:val="000000" w:themeColor="text1"/>
          <w:sz w:val="20"/>
          <w:szCs w:val="20"/>
        </w:rPr>
        <w:t>Single</w:t>
      </w:r>
      <w:r w:rsidRPr="005B4E41">
        <w:rPr>
          <w:rFonts w:ascii="Arial" w:hAnsi="Arial" w:cs="Arial"/>
          <w:color w:val="000000" w:themeColor="text1"/>
          <w:spacing w:val="-9"/>
          <w:sz w:val="20"/>
          <w:szCs w:val="20"/>
        </w:rPr>
        <w:t xml:space="preserve"> </w:t>
      </w:r>
      <w:r w:rsidRPr="005B4E41">
        <w:rPr>
          <w:rFonts w:ascii="Arial" w:hAnsi="Arial" w:cs="Arial"/>
          <w:color w:val="000000" w:themeColor="text1"/>
          <w:sz w:val="20"/>
          <w:szCs w:val="20"/>
        </w:rPr>
        <w:t>purchase</w:t>
      </w:r>
      <w:r w:rsidRPr="005B4E41">
        <w:rPr>
          <w:rFonts w:ascii="Arial" w:hAnsi="Arial" w:cs="Arial"/>
          <w:color w:val="000000" w:themeColor="text1"/>
          <w:spacing w:val="-8"/>
          <w:sz w:val="20"/>
          <w:szCs w:val="20"/>
        </w:rPr>
        <w:t xml:space="preserve"> </w:t>
      </w:r>
      <w:r w:rsidRPr="005B4E41">
        <w:rPr>
          <w:rFonts w:ascii="Arial" w:hAnsi="Arial" w:cs="Arial"/>
          <w:color w:val="000000" w:themeColor="text1"/>
          <w:sz w:val="20"/>
          <w:szCs w:val="20"/>
        </w:rPr>
        <w:t>limit</w:t>
      </w:r>
      <w:r w:rsidRPr="005B4E41">
        <w:rPr>
          <w:rFonts w:ascii="Arial" w:hAnsi="Arial" w:cs="Arial"/>
          <w:color w:val="000000" w:themeColor="text1"/>
          <w:spacing w:val="-8"/>
          <w:sz w:val="20"/>
          <w:szCs w:val="20"/>
        </w:rPr>
        <w:t xml:space="preserve"> </w:t>
      </w:r>
      <w:r w:rsidRPr="005B4E41">
        <w:rPr>
          <w:rFonts w:ascii="Arial" w:hAnsi="Arial" w:cs="Arial"/>
          <w:color w:val="000000" w:themeColor="text1"/>
          <w:sz w:val="20"/>
          <w:szCs w:val="20"/>
        </w:rPr>
        <w:t>(dollar</w:t>
      </w:r>
      <w:r w:rsidRPr="005B4E41">
        <w:rPr>
          <w:rFonts w:ascii="Arial" w:hAnsi="Arial" w:cs="Arial"/>
          <w:color w:val="000000" w:themeColor="text1"/>
          <w:spacing w:val="-7"/>
          <w:sz w:val="20"/>
          <w:szCs w:val="20"/>
        </w:rPr>
        <w:t xml:space="preserve"> </w:t>
      </w:r>
      <w:r w:rsidRPr="005B4E41">
        <w:rPr>
          <w:rFonts w:ascii="Arial" w:hAnsi="Arial" w:cs="Arial"/>
          <w:color w:val="000000" w:themeColor="text1"/>
          <w:sz w:val="20"/>
          <w:szCs w:val="20"/>
        </w:rPr>
        <w:t>amount</w:t>
      </w:r>
      <w:r w:rsidRPr="005B4E41">
        <w:rPr>
          <w:rFonts w:ascii="Arial" w:hAnsi="Arial" w:cs="Arial"/>
          <w:color w:val="000000" w:themeColor="text1"/>
          <w:spacing w:val="-8"/>
          <w:sz w:val="20"/>
          <w:szCs w:val="20"/>
        </w:rPr>
        <w:t xml:space="preserve"> </w:t>
      </w:r>
      <w:r w:rsidRPr="005B4E41">
        <w:rPr>
          <w:rFonts w:ascii="Arial" w:hAnsi="Arial" w:cs="Arial"/>
          <w:color w:val="000000" w:themeColor="text1"/>
          <w:spacing w:val="-1"/>
          <w:sz w:val="20"/>
          <w:szCs w:val="20"/>
        </w:rPr>
        <w:t>per</w:t>
      </w:r>
      <w:r w:rsidRPr="005B4E41">
        <w:rPr>
          <w:rFonts w:ascii="Arial" w:hAnsi="Arial" w:cs="Arial"/>
          <w:color w:val="000000" w:themeColor="text1"/>
          <w:spacing w:val="-7"/>
          <w:sz w:val="20"/>
          <w:szCs w:val="20"/>
        </w:rPr>
        <w:t xml:space="preserve"> </w:t>
      </w:r>
      <w:r w:rsidRPr="005B4E41">
        <w:rPr>
          <w:rFonts w:ascii="Arial" w:hAnsi="Arial" w:cs="Arial"/>
          <w:color w:val="000000" w:themeColor="text1"/>
          <w:spacing w:val="-1"/>
          <w:sz w:val="20"/>
          <w:szCs w:val="20"/>
        </w:rPr>
        <w:t>transaction)</w:t>
      </w:r>
      <w:r w:rsidR="00FB2387" w:rsidRPr="005B4E41">
        <w:rPr>
          <w:rFonts w:ascii="Arial" w:hAnsi="Arial" w:cs="Arial"/>
          <w:color w:val="000000" w:themeColor="text1"/>
          <w:spacing w:val="-1"/>
          <w:sz w:val="20"/>
          <w:szCs w:val="20"/>
        </w:rPr>
        <w:t xml:space="preserve"> </w:t>
      </w:r>
    </w:p>
    <w:p w:rsidR="004945DF" w:rsidRPr="005B4E41" w:rsidRDefault="004945DF" w:rsidP="0057381C">
      <w:pPr>
        <w:pStyle w:val="ListParagraph"/>
        <w:numPr>
          <w:ilvl w:val="0"/>
          <w:numId w:val="8"/>
        </w:numPr>
        <w:spacing w:line="360" w:lineRule="auto"/>
        <w:ind w:left="1080" w:firstLine="0"/>
        <w:rPr>
          <w:rFonts w:ascii="Arial" w:hAnsi="Arial" w:cs="Arial"/>
          <w:color w:val="000000" w:themeColor="text1"/>
          <w:sz w:val="20"/>
          <w:szCs w:val="20"/>
        </w:rPr>
      </w:pPr>
      <w:r w:rsidRPr="005B4E41">
        <w:rPr>
          <w:rFonts w:ascii="Arial" w:hAnsi="Arial" w:cs="Arial"/>
          <w:color w:val="000000" w:themeColor="text1"/>
          <w:spacing w:val="-1"/>
          <w:sz w:val="20"/>
          <w:szCs w:val="20"/>
        </w:rPr>
        <w:t>Merchant</w:t>
      </w:r>
      <w:r w:rsidRPr="005B4E41">
        <w:rPr>
          <w:rFonts w:ascii="Arial" w:hAnsi="Arial" w:cs="Arial"/>
          <w:color w:val="000000" w:themeColor="text1"/>
          <w:spacing w:val="-9"/>
          <w:sz w:val="20"/>
          <w:szCs w:val="20"/>
        </w:rPr>
        <w:t xml:space="preserve"> </w:t>
      </w:r>
      <w:r w:rsidRPr="005B4E41">
        <w:rPr>
          <w:rFonts w:ascii="Arial" w:hAnsi="Arial" w:cs="Arial"/>
          <w:color w:val="000000" w:themeColor="text1"/>
          <w:sz w:val="20"/>
          <w:szCs w:val="20"/>
        </w:rPr>
        <w:t>Category</w:t>
      </w:r>
      <w:r w:rsidRPr="005B4E41">
        <w:rPr>
          <w:rFonts w:ascii="Arial" w:hAnsi="Arial" w:cs="Arial"/>
          <w:color w:val="000000" w:themeColor="text1"/>
          <w:spacing w:val="-12"/>
          <w:sz w:val="20"/>
          <w:szCs w:val="20"/>
        </w:rPr>
        <w:t xml:space="preserve"> </w:t>
      </w:r>
      <w:r w:rsidRPr="005B4E41">
        <w:rPr>
          <w:rFonts w:ascii="Arial" w:hAnsi="Arial" w:cs="Arial"/>
          <w:color w:val="000000" w:themeColor="text1"/>
          <w:sz w:val="20"/>
          <w:szCs w:val="20"/>
        </w:rPr>
        <w:t>Code</w:t>
      </w:r>
      <w:r w:rsidRPr="005B4E41">
        <w:rPr>
          <w:rFonts w:ascii="Arial" w:hAnsi="Arial" w:cs="Arial"/>
          <w:color w:val="000000" w:themeColor="text1"/>
          <w:spacing w:val="-10"/>
          <w:sz w:val="20"/>
          <w:szCs w:val="20"/>
        </w:rPr>
        <w:t xml:space="preserve"> </w:t>
      </w:r>
      <w:r w:rsidRPr="005B4E41">
        <w:rPr>
          <w:rFonts w:ascii="Arial" w:hAnsi="Arial" w:cs="Arial"/>
          <w:color w:val="000000" w:themeColor="text1"/>
          <w:sz w:val="20"/>
          <w:szCs w:val="20"/>
        </w:rPr>
        <w:t>Group</w:t>
      </w:r>
      <w:r w:rsidRPr="005B4E41">
        <w:rPr>
          <w:rFonts w:ascii="Arial" w:hAnsi="Arial" w:cs="Arial"/>
          <w:color w:val="000000" w:themeColor="text1"/>
          <w:spacing w:val="-9"/>
          <w:sz w:val="20"/>
          <w:szCs w:val="20"/>
        </w:rPr>
        <w:t xml:space="preserve"> </w:t>
      </w:r>
      <w:r w:rsidRPr="005B4E41">
        <w:rPr>
          <w:rFonts w:ascii="Arial" w:hAnsi="Arial" w:cs="Arial"/>
          <w:color w:val="000000" w:themeColor="text1"/>
          <w:sz w:val="20"/>
          <w:szCs w:val="20"/>
        </w:rPr>
        <w:t>(MCCG).</w:t>
      </w:r>
    </w:p>
    <w:p w:rsidR="004945DF" w:rsidRPr="002467B3" w:rsidRDefault="004945DF" w:rsidP="005B4E41">
      <w:pPr>
        <w:ind w:left="1080" w:hanging="1080"/>
      </w:pPr>
      <w:bookmarkStart w:id="64" w:name="6.1.6_P-Card_Purchases-__There_is_no_lim"/>
      <w:bookmarkEnd w:id="64"/>
      <w:r>
        <w:rPr>
          <w:rFonts w:ascii="Arial" w:hAnsi="Arial" w:cs="Arial"/>
          <w:color w:val="000000" w:themeColor="text1"/>
          <w:sz w:val="20"/>
          <w:szCs w:val="20"/>
        </w:rPr>
        <w:tab/>
      </w:r>
      <w:r w:rsidRPr="002056A7">
        <w:rPr>
          <w:rFonts w:ascii="Arial" w:hAnsi="Arial" w:cs="Arial"/>
          <w:color w:val="000000" w:themeColor="text1"/>
          <w:sz w:val="20"/>
          <w:szCs w:val="20"/>
        </w:rPr>
        <w:t>The</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pacing w:val="-1"/>
          <w:sz w:val="20"/>
          <w:szCs w:val="20"/>
        </w:rPr>
        <w:t>entity p-card administrator</w:t>
      </w:r>
      <w:r w:rsidRPr="002056A7">
        <w:rPr>
          <w:rFonts w:ascii="Arial" w:hAnsi="Arial" w:cs="Arial"/>
          <w:color w:val="000000" w:themeColor="text1"/>
          <w:spacing w:val="-6"/>
          <w:sz w:val="20"/>
          <w:szCs w:val="20"/>
        </w:rPr>
        <w:t xml:space="preserve"> </w:t>
      </w:r>
      <w:r>
        <w:rPr>
          <w:rFonts w:ascii="Arial" w:hAnsi="Arial" w:cs="Arial"/>
          <w:color w:val="000000" w:themeColor="text1"/>
          <w:sz w:val="20"/>
          <w:szCs w:val="20"/>
        </w:rPr>
        <w:t xml:space="preserve">should </w:t>
      </w:r>
      <w:r w:rsidRPr="002056A7">
        <w:rPr>
          <w:rFonts w:ascii="Arial" w:hAnsi="Arial" w:cs="Arial"/>
          <w:color w:val="000000" w:themeColor="text1"/>
          <w:sz w:val="20"/>
          <w:szCs w:val="20"/>
        </w:rPr>
        <w:t>set</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z w:val="20"/>
          <w:szCs w:val="20"/>
        </w:rPr>
        <w:t>the</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z w:val="20"/>
          <w:szCs w:val="20"/>
        </w:rPr>
        <w:t>card</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z w:val="20"/>
          <w:szCs w:val="20"/>
        </w:rPr>
        <w:t>limits</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z w:val="20"/>
          <w:szCs w:val="20"/>
        </w:rPr>
        <w:t>for</w:t>
      </w:r>
      <w:r w:rsidRPr="002056A7">
        <w:rPr>
          <w:rFonts w:ascii="Arial" w:hAnsi="Arial" w:cs="Arial"/>
          <w:color w:val="000000" w:themeColor="text1"/>
          <w:spacing w:val="-6"/>
          <w:sz w:val="20"/>
          <w:szCs w:val="20"/>
        </w:rPr>
        <w:t xml:space="preserve"> </w:t>
      </w:r>
      <w:r>
        <w:rPr>
          <w:rFonts w:ascii="Arial" w:hAnsi="Arial" w:cs="Arial"/>
          <w:color w:val="000000" w:themeColor="text1"/>
          <w:spacing w:val="-1"/>
          <w:sz w:val="20"/>
          <w:szCs w:val="20"/>
        </w:rPr>
        <w:t>the p-c</w:t>
      </w:r>
      <w:r w:rsidRPr="002056A7">
        <w:rPr>
          <w:rFonts w:ascii="Arial" w:hAnsi="Arial" w:cs="Arial"/>
          <w:color w:val="000000" w:themeColor="text1"/>
          <w:spacing w:val="-1"/>
          <w:sz w:val="20"/>
          <w:szCs w:val="20"/>
        </w:rPr>
        <w:t>ards</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z w:val="20"/>
          <w:szCs w:val="20"/>
        </w:rPr>
        <w:t>based</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pacing w:val="-1"/>
          <w:sz w:val="20"/>
          <w:szCs w:val="20"/>
        </w:rPr>
        <w:t>on</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pacing w:val="-1"/>
          <w:sz w:val="20"/>
          <w:szCs w:val="20"/>
        </w:rPr>
        <w:t>state</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z w:val="20"/>
          <w:szCs w:val="20"/>
        </w:rPr>
        <w:t>entity</w:t>
      </w:r>
      <w:r w:rsidRPr="002056A7">
        <w:rPr>
          <w:rFonts w:ascii="Arial" w:hAnsi="Arial" w:cs="Arial"/>
          <w:color w:val="000000" w:themeColor="text1"/>
          <w:spacing w:val="-7"/>
          <w:sz w:val="20"/>
          <w:szCs w:val="20"/>
        </w:rPr>
        <w:t xml:space="preserve"> </w:t>
      </w:r>
      <w:r w:rsidRPr="002056A7">
        <w:rPr>
          <w:rFonts w:ascii="Arial" w:hAnsi="Arial" w:cs="Arial"/>
          <w:color w:val="000000" w:themeColor="text1"/>
          <w:sz w:val="20"/>
          <w:szCs w:val="20"/>
        </w:rPr>
        <w:t>needs</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pacing w:val="-1"/>
          <w:sz w:val="20"/>
          <w:szCs w:val="20"/>
        </w:rPr>
        <w:t>or</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z w:val="20"/>
          <w:szCs w:val="20"/>
        </w:rPr>
        <w:t>past</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z w:val="20"/>
          <w:szCs w:val="20"/>
        </w:rPr>
        <w:t>usage.</w:t>
      </w:r>
      <w:r w:rsidRPr="002056A7">
        <w:rPr>
          <w:rFonts w:ascii="Arial" w:hAnsi="Arial" w:cs="Arial"/>
          <w:color w:val="000000" w:themeColor="text1"/>
          <w:spacing w:val="43"/>
          <w:sz w:val="20"/>
          <w:szCs w:val="20"/>
        </w:rPr>
        <w:t xml:space="preserve"> </w:t>
      </w:r>
      <w:r w:rsidRPr="002056A7">
        <w:rPr>
          <w:rFonts w:ascii="Arial" w:hAnsi="Arial" w:cs="Arial"/>
          <w:color w:val="000000" w:themeColor="text1"/>
          <w:sz w:val="20"/>
          <w:szCs w:val="20"/>
        </w:rPr>
        <w:t>The</w:t>
      </w:r>
      <w:r w:rsidRPr="002056A7">
        <w:rPr>
          <w:rFonts w:ascii="Arial" w:hAnsi="Arial" w:cs="Arial"/>
          <w:color w:val="000000" w:themeColor="text1"/>
          <w:spacing w:val="-3"/>
          <w:sz w:val="20"/>
          <w:szCs w:val="20"/>
        </w:rPr>
        <w:t xml:space="preserve"> </w:t>
      </w:r>
      <w:r w:rsidRPr="002056A7">
        <w:rPr>
          <w:rFonts w:ascii="Arial" w:hAnsi="Arial" w:cs="Arial"/>
          <w:color w:val="000000" w:themeColor="text1"/>
          <w:spacing w:val="-1"/>
          <w:sz w:val="20"/>
          <w:szCs w:val="20"/>
        </w:rPr>
        <w:t>entity p-card administrator</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pacing w:val="2"/>
          <w:sz w:val="20"/>
          <w:szCs w:val="20"/>
        </w:rPr>
        <w:t>may</w:t>
      </w:r>
      <w:r w:rsidRPr="002056A7">
        <w:rPr>
          <w:rFonts w:ascii="Arial" w:hAnsi="Arial" w:cs="Arial"/>
          <w:color w:val="000000" w:themeColor="text1"/>
          <w:spacing w:val="-11"/>
          <w:sz w:val="20"/>
          <w:szCs w:val="20"/>
        </w:rPr>
        <w:t xml:space="preserve"> </w:t>
      </w:r>
      <w:r w:rsidRPr="002056A7">
        <w:rPr>
          <w:rFonts w:ascii="Arial" w:hAnsi="Arial" w:cs="Arial"/>
          <w:color w:val="000000" w:themeColor="text1"/>
          <w:sz w:val="20"/>
          <w:szCs w:val="20"/>
        </w:rPr>
        <w:t>set</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z w:val="20"/>
          <w:szCs w:val="20"/>
        </w:rPr>
        <w:t>the</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z w:val="20"/>
          <w:szCs w:val="20"/>
        </w:rPr>
        <w:t>single</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z w:val="20"/>
          <w:szCs w:val="20"/>
        </w:rPr>
        <w:t>purchase limit</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z w:val="20"/>
          <w:szCs w:val="20"/>
        </w:rPr>
        <w:t>for</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z w:val="20"/>
          <w:szCs w:val="20"/>
        </w:rPr>
        <w:t>a</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pacing w:val="-1"/>
          <w:sz w:val="20"/>
          <w:szCs w:val="20"/>
        </w:rPr>
        <w:t>p-card holder</w:t>
      </w:r>
      <w:r w:rsidRPr="002056A7">
        <w:rPr>
          <w:rFonts w:ascii="Arial" w:hAnsi="Arial" w:cs="Arial"/>
          <w:color w:val="000000" w:themeColor="text1"/>
          <w:spacing w:val="-4"/>
          <w:sz w:val="20"/>
          <w:szCs w:val="20"/>
        </w:rPr>
        <w:t xml:space="preserve"> </w:t>
      </w:r>
      <w:r w:rsidRPr="002056A7">
        <w:rPr>
          <w:rFonts w:ascii="Arial" w:hAnsi="Arial" w:cs="Arial"/>
          <w:color w:val="000000" w:themeColor="text1"/>
          <w:spacing w:val="-1"/>
          <w:sz w:val="20"/>
          <w:szCs w:val="20"/>
        </w:rPr>
        <w:t>at</w:t>
      </w:r>
      <w:r w:rsidRPr="002056A7">
        <w:rPr>
          <w:rFonts w:ascii="Arial" w:hAnsi="Arial" w:cs="Arial"/>
          <w:color w:val="000000" w:themeColor="text1"/>
          <w:spacing w:val="-4"/>
          <w:sz w:val="20"/>
          <w:szCs w:val="20"/>
        </w:rPr>
        <w:t xml:space="preserve"> </w:t>
      </w:r>
      <w:r w:rsidRPr="002056A7">
        <w:rPr>
          <w:rFonts w:ascii="Arial" w:hAnsi="Arial" w:cs="Arial"/>
          <w:color w:val="000000" w:themeColor="text1"/>
          <w:spacing w:val="1"/>
          <w:sz w:val="20"/>
          <w:szCs w:val="20"/>
        </w:rPr>
        <w:t>an</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z w:val="20"/>
          <w:szCs w:val="20"/>
        </w:rPr>
        <w:t>amount</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pacing w:val="-1"/>
          <w:sz w:val="20"/>
          <w:szCs w:val="20"/>
        </w:rPr>
        <w:t>less</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z w:val="20"/>
          <w:szCs w:val="20"/>
        </w:rPr>
        <w:t>than</w:t>
      </w:r>
      <w:r w:rsidRPr="002056A7">
        <w:rPr>
          <w:rFonts w:ascii="Arial" w:hAnsi="Arial" w:cs="Arial"/>
          <w:color w:val="000000" w:themeColor="text1"/>
          <w:spacing w:val="-4"/>
          <w:sz w:val="20"/>
          <w:szCs w:val="20"/>
        </w:rPr>
        <w:t xml:space="preserve"> </w:t>
      </w:r>
      <w:r w:rsidR="00035348">
        <w:rPr>
          <w:rFonts w:ascii="Arial" w:hAnsi="Arial" w:cs="Arial"/>
          <w:color w:val="000000" w:themeColor="text1"/>
          <w:spacing w:val="-1"/>
          <w:sz w:val="20"/>
          <w:szCs w:val="20"/>
        </w:rPr>
        <w:t>$5,000</w:t>
      </w:r>
      <w:r w:rsidRPr="002056A7">
        <w:rPr>
          <w:rFonts w:ascii="Arial" w:hAnsi="Arial" w:cs="Arial"/>
          <w:color w:val="000000" w:themeColor="text1"/>
          <w:spacing w:val="-1"/>
          <w:sz w:val="20"/>
          <w:szCs w:val="20"/>
        </w:rPr>
        <w:t>,</w:t>
      </w:r>
      <w:r w:rsidRPr="002056A7">
        <w:rPr>
          <w:rFonts w:ascii="Arial" w:hAnsi="Arial" w:cs="Arial"/>
          <w:color w:val="000000" w:themeColor="text1"/>
          <w:spacing w:val="-3"/>
          <w:sz w:val="20"/>
          <w:szCs w:val="20"/>
        </w:rPr>
        <w:t xml:space="preserve"> </w:t>
      </w:r>
      <w:r w:rsidRPr="002056A7">
        <w:rPr>
          <w:rFonts w:ascii="Arial" w:hAnsi="Arial" w:cs="Arial"/>
          <w:color w:val="000000" w:themeColor="text1"/>
          <w:spacing w:val="-1"/>
          <w:sz w:val="20"/>
          <w:szCs w:val="20"/>
        </w:rPr>
        <w:t>if</w:t>
      </w:r>
      <w:r w:rsidRPr="002056A7">
        <w:rPr>
          <w:rFonts w:ascii="Arial" w:hAnsi="Arial" w:cs="Arial"/>
          <w:color w:val="000000" w:themeColor="text1"/>
          <w:spacing w:val="-4"/>
          <w:sz w:val="20"/>
          <w:szCs w:val="20"/>
        </w:rPr>
        <w:t xml:space="preserve"> </w:t>
      </w:r>
      <w:r w:rsidRPr="002056A7">
        <w:rPr>
          <w:rFonts w:ascii="Arial" w:hAnsi="Arial" w:cs="Arial"/>
          <w:color w:val="000000" w:themeColor="text1"/>
          <w:spacing w:val="-1"/>
          <w:sz w:val="20"/>
          <w:szCs w:val="20"/>
        </w:rPr>
        <w:t>desired;</w:t>
      </w:r>
      <w:r w:rsidRPr="002056A7">
        <w:rPr>
          <w:rFonts w:ascii="Arial" w:hAnsi="Arial" w:cs="Arial"/>
          <w:color w:val="000000" w:themeColor="text1"/>
          <w:spacing w:val="-4"/>
          <w:sz w:val="20"/>
          <w:szCs w:val="20"/>
        </w:rPr>
        <w:t xml:space="preserve"> </w:t>
      </w:r>
      <w:r w:rsidR="00035348">
        <w:rPr>
          <w:rFonts w:ascii="Arial" w:hAnsi="Arial" w:cs="Arial"/>
          <w:color w:val="000000" w:themeColor="text1"/>
          <w:spacing w:val="-1"/>
          <w:sz w:val="20"/>
          <w:szCs w:val="20"/>
        </w:rPr>
        <w:t>or</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pacing w:val="1"/>
          <w:sz w:val="20"/>
          <w:szCs w:val="20"/>
        </w:rPr>
        <w:t>an</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z w:val="20"/>
          <w:szCs w:val="20"/>
        </w:rPr>
        <w:t>amount</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pacing w:val="-1"/>
          <w:sz w:val="20"/>
          <w:szCs w:val="20"/>
        </w:rPr>
        <w:t>greater</w:t>
      </w:r>
      <w:r w:rsidRPr="002056A7">
        <w:rPr>
          <w:rFonts w:ascii="Arial" w:hAnsi="Arial" w:cs="Arial"/>
          <w:color w:val="000000" w:themeColor="text1"/>
          <w:spacing w:val="-4"/>
          <w:sz w:val="20"/>
          <w:szCs w:val="20"/>
        </w:rPr>
        <w:t xml:space="preserve"> </w:t>
      </w:r>
      <w:r w:rsidRPr="002056A7">
        <w:rPr>
          <w:rFonts w:ascii="Arial" w:hAnsi="Arial" w:cs="Arial"/>
          <w:color w:val="000000" w:themeColor="text1"/>
          <w:sz w:val="20"/>
          <w:szCs w:val="20"/>
        </w:rPr>
        <w:t xml:space="preserve">than </w:t>
      </w:r>
      <w:r w:rsidR="00035348">
        <w:rPr>
          <w:rFonts w:ascii="Arial" w:hAnsi="Arial" w:cs="Arial"/>
          <w:color w:val="000000" w:themeColor="text1"/>
          <w:spacing w:val="-1"/>
          <w:sz w:val="20"/>
          <w:szCs w:val="20"/>
        </w:rPr>
        <w:t>$5,000</w:t>
      </w:r>
      <w:r w:rsidRPr="002056A7">
        <w:rPr>
          <w:rFonts w:ascii="Arial" w:hAnsi="Arial" w:cs="Arial"/>
          <w:color w:val="000000" w:themeColor="text1"/>
          <w:spacing w:val="-8"/>
          <w:sz w:val="20"/>
          <w:szCs w:val="20"/>
        </w:rPr>
        <w:t xml:space="preserve"> </w:t>
      </w:r>
      <w:r w:rsidRPr="002056A7">
        <w:rPr>
          <w:rFonts w:ascii="Arial" w:hAnsi="Arial" w:cs="Arial"/>
          <w:color w:val="000000" w:themeColor="text1"/>
          <w:sz w:val="20"/>
          <w:szCs w:val="20"/>
        </w:rPr>
        <w:t>for</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pacing w:val="-1"/>
          <w:sz w:val="20"/>
          <w:szCs w:val="20"/>
        </w:rPr>
        <w:t>those</w:t>
      </w:r>
      <w:r w:rsidRPr="002056A7">
        <w:rPr>
          <w:rFonts w:ascii="Arial" w:hAnsi="Arial" w:cs="Arial"/>
          <w:color w:val="000000" w:themeColor="text1"/>
          <w:spacing w:val="-7"/>
          <w:sz w:val="20"/>
          <w:szCs w:val="20"/>
        </w:rPr>
        <w:t xml:space="preserve"> </w:t>
      </w:r>
      <w:r w:rsidRPr="002056A7">
        <w:rPr>
          <w:rFonts w:ascii="Arial" w:hAnsi="Arial" w:cs="Arial"/>
          <w:color w:val="000000" w:themeColor="text1"/>
          <w:sz w:val="20"/>
          <w:szCs w:val="20"/>
        </w:rPr>
        <w:t>making</w:t>
      </w:r>
      <w:r w:rsidRPr="002056A7">
        <w:rPr>
          <w:rFonts w:ascii="Arial" w:hAnsi="Arial" w:cs="Arial"/>
          <w:color w:val="000000" w:themeColor="text1"/>
          <w:spacing w:val="-8"/>
          <w:sz w:val="20"/>
          <w:szCs w:val="20"/>
        </w:rPr>
        <w:t xml:space="preserve"> </w:t>
      </w:r>
      <w:r w:rsidRPr="002056A7">
        <w:rPr>
          <w:rFonts w:ascii="Arial" w:hAnsi="Arial" w:cs="Arial"/>
          <w:color w:val="000000" w:themeColor="text1"/>
          <w:spacing w:val="1"/>
          <w:sz w:val="20"/>
          <w:szCs w:val="20"/>
        </w:rPr>
        <w:t>statewide contract</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pacing w:val="-1"/>
          <w:sz w:val="20"/>
          <w:szCs w:val="20"/>
        </w:rPr>
        <w:t>purchases</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pacing w:val="-1"/>
          <w:sz w:val="20"/>
          <w:szCs w:val="20"/>
        </w:rPr>
        <w:t>and</w:t>
      </w:r>
      <w:r w:rsidRPr="002056A7">
        <w:rPr>
          <w:rFonts w:ascii="Arial" w:hAnsi="Arial" w:cs="Arial"/>
          <w:color w:val="000000" w:themeColor="text1"/>
          <w:spacing w:val="-8"/>
          <w:sz w:val="20"/>
          <w:szCs w:val="20"/>
        </w:rPr>
        <w:t xml:space="preserve"> </w:t>
      </w:r>
      <w:r w:rsidRPr="002056A7">
        <w:rPr>
          <w:rFonts w:ascii="Arial" w:hAnsi="Arial" w:cs="Arial"/>
          <w:color w:val="000000" w:themeColor="text1"/>
          <w:sz w:val="20"/>
          <w:szCs w:val="20"/>
        </w:rPr>
        <w:t>paying</w:t>
      </w:r>
      <w:r w:rsidRPr="002056A7">
        <w:rPr>
          <w:rFonts w:ascii="Arial" w:hAnsi="Arial" w:cs="Arial"/>
          <w:color w:val="000000" w:themeColor="text1"/>
          <w:spacing w:val="-7"/>
          <w:sz w:val="20"/>
          <w:szCs w:val="20"/>
        </w:rPr>
        <w:t xml:space="preserve"> </w:t>
      </w:r>
      <w:r w:rsidRPr="002056A7">
        <w:rPr>
          <w:rFonts w:ascii="Arial" w:hAnsi="Arial" w:cs="Arial"/>
          <w:color w:val="000000" w:themeColor="text1"/>
          <w:sz w:val="20"/>
          <w:szCs w:val="20"/>
        </w:rPr>
        <w:t>for</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z w:val="20"/>
          <w:szCs w:val="20"/>
        </w:rPr>
        <w:t>utilities;</w:t>
      </w:r>
      <w:r w:rsidRPr="002056A7">
        <w:rPr>
          <w:rFonts w:ascii="Arial" w:hAnsi="Arial" w:cs="Arial"/>
          <w:color w:val="000000" w:themeColor="text1"/>
          <w:spacing w:val="-7"/>
          <w:sz w:val="20"/>
          <w:szCs w:val="20"/>
        </w:rPr>
        <w:t xml:space="preserve"> </w:t>
      </w:r>
      <w:r w:rsidRPr="002056A7">
        <w:rPr>
          <w:rFonts w:ascii="Arial" w:hAnsi="Arial" w:cs="Arial"/>
          <w:color w:val="000000" w:themeColor="text1"/>
          <w:sz w:val="20"/>
          <w:szCs w:val="20"/>
        </w:rPr>
        <w:t>however,</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pacing w:val="-1"/>
          <w:sz w:val="20"/>
          <w:szCs w:val="20"/>
        </w:rPr>
        <w:t>entities</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z w:val="20"/>
          <w:szCs w:val="20"/>
        </w:rPr>
        <w:t>should</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pacing w:val="-1"/>
          <w:sz w:val="20"/>
          <w:szCs w:val="20"/>
        </w:rPr>
        <w:t>not</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z w:val="20"/>
          <w:szCs w:val="20"/>
        </w:rPr>
        <w:t>set</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z w:val="20"/>
          <w:szCs w:val="20"/>
        </w:rPr>
        <w:t>single</w:t>
      </w:r>
      <w:r w:rsidRPr="002056A7">
        <w:rPr>
          <w:rFonts w:ascii="Arial" w:hAnsi="Arial" w:cs="Arial"/>
          <w:color w:val="000000" w:themeColor="text1"/>
          <w:spacing w:val="-6"/>
          <w:sz w:val="20"/>
          <w:szCs w:val="20"/>
        </w:rPr>
        <w:t xml:space="preserve"> </w:t>
      </w:r>
      <w:r w:rsidRPr="002056A7">
        <w:rPr>
          <w:rFonts w:ascii="Arial" w:hAnsi="Arial" w:cs="Arial"/>
          <w:color w:val="000000" w:themeColor="text1"/>
          <w:spacing w:val="-1"/>
          <w:sz w:val="20"/>
          <w:szCs w:val="20"/>
        </w:rPr>
        <w:t>purchase</w:t>
      </w:r>
      <w:r w:rsidRPr="002056A7">
        <w:rPr>
          <w:rFonts w:ascii="Arial" w:hAnsi="Arial" w:cs="Arial"/>
          <w:color w:val="000000" w:themeColor="text1"/>
          <w:spacing w:val="-5"/>
          <w:sz w:val="20"/>
          <w:szCs w:val="20"/>
        </w:rPr>
        <w:t xml:space="preserve"> </w:t>
      </w:r>
      <w:r w:rsidRPr="002056A7">
        <w:rPr>
          <w:rFonts w:ascii="Arial" w:hAnsi="Arial" w:cs="Arial"/>
          <w:color w:val="000000" w:themeColor="text1"/>
          <w:sz w:val="20"/>
          <w:szCs w:val="20"/>
        </w:rPr>
        <w:t>limits</w:t>
      </w:r>
      <w:r w:rsidRPr="002056A7">
        <w:rPr>
          <w:rFonts w:ascii="Arial" w:hAnsi="Arial" w:cs="Arial"/>
          <w:color w:val="000000" w:themeColor="text1"/>
          <w:spacing w:val="-4"/>
          <w:sz w:val="20"/>
          <w:szCs w:val="20"/>
        </w:rPr>
        <w:t xml:space="preserve"> </w:t>
      </w:r>
      <w:r w:rsidRPr="002056A7">
        <w:rPr>
          <w:rFonts w:ascii="Arial" w:hAnsi="Arial" w:cs="Arial"/>
          <w:color w:val="000000" w:themeColor="text1"/>
          <w:spacing w:val="-1"/>
          <w:sz w:val="20"/>
          <w:szCs w:val="20"/>
        </w:rPr>
        <w:t>inappropriately</w:t>
      </w:r>
      <w:r w:rsidRPr="002056A7">
        <w:rPr>
          <w:rFonts w:ascii="Arial" w:hAnsi="Arial" w:cs="Arial"/>
          <w:color w:val="000000" w:themeColor="text1"/>
          <w:spacing w:val="-8"/>
          <w:sz w:val="20"/>
          <w:szCs w:val="20"/>
        </w:rPr>
        <w:t xml:space="preserve"> </w:t>
      </w:r>
      <w:r w:rsidRPr="002056A7">
        <w:rPr>
          <w:rFonts w:ascii="Arial" w:hAnsi="Arial" w:cs="Arial"/>
          <w:color w:val="000000" w:themeColor="text1"/>
          <w:spacing w:val="-1"/>
          <w:sz w:val="20"/>
          <w:szCs w:val="20"/>
        </w:rPr>
        <w:t>high.</w:t>
      </w:r>
      <w:r w:rsidRPr="002056A7">
        <w:rPr>
          <w:rFonts w:ascii="Arial" w:hAnsi="Arial" w:cs="Arial"/>
          <w:color w:val="000000" w:themeColor="text1"/>
          <w:spacing w:val="43"/>
          <w:sz w:val="20"/>
          <w:szCs w:val="20"/>
        </w:rPr>
        <w:t xml:space="preserve"> </w:t>
      </w:r>
      <w:r w:rsidRPr="002056A7">
        <w:rPr>
          <w:rFonts w:ascii="Arial" w:hAnsi="Arial" w:cs="Arial"/>
          <w:color w:val="000000" w:themeColor="text1"/>
          <w:spacing w:val="-1"/>
          <w:sz w:val="20"/>
          <w:szCs w:val="20"/>
        </w:rPr>
        <w:t>P-card limits should be re</w:t>
      </w:r>
      <w:r w:rsidR="005B4E41">
        <w:rPr>
          <w:rFonts w:ascii="Arial" w:hAnsi="Arial" w:cs="Arial"/>
          <w:color w:val="000000" w:themeColor="text1"/>
          <w:spacing w:val="-1"/>
          <w:sz w:val="20"/>
          <w:szCs w:val="20"/>
        </w:rPr>
        <w:t xml:space="preserve">viewed no less than annually to </w:t>
      </w:r>
      <w:r w:rsidRPr="002056A7">
        <w:rPr>
          <w:rFonts w:ascii="Arial" w:hAnsi="Arial" w:cs="Arial"/>
          <w:color w:val="000000" w:themeColor="text1"/>
          <w:spacing w:val="-1"/>
          <w:sz w:val="20"/>
          <w:szCs w:val="20"/>
        </w:rPr>
        <w:t>determine if set limits are still appropriate</w:t>
      </w:r>
      <w:r w:rsidRPr="00BE6600">
        <w:rPr>
          <w:rFonts w:ascii="Arial" w:hAnsi="Arial" w:cs="Arial"/>
          <w:spacing w:val="-1"/>
          <w:sz w:val="20"/>
          <w:szCs w:val="20"/>
        </w:rPr>
        <w:t>.</w:t>
      </w:r>
      <w:r>
        <w:rPr>
          <w:rFonts w:ascii="Arial" w:hAnsi="Arial" w:cs="Arial"/>
          <w:spacing w:val="-1"/>
          <w:sz w:val="20"/>
          <w:szCs w:val="20"/>
        </w:rPr>
        <w:t xml:space="preserve">  Attempted purchases outside of state or agency controls will decline.</w:t>
      </w:r>
    </w:p>
    <w:p w:rsidR="004945DF" w:rsidRDefault="004945DF" w:rsidP="004945DF">
      <w:pPr>
        <w:rPr>
          <w:rFonts w:ascii="Arial" w:hAnsi="Arial" w:cs="Arial"/>
          <w:strike/>
          <w:color w:val="000000" w:themeColor="text1"/>
          <w:spacing w:val="-1"/>
          <w:sz w:val="20"/>
          <w:szCs w:val="20"/>
        </w:rPr>
      </w:pPr>
    </w:p>
    <w:p w:rsidR="004945DF" w:rsidRDefault="004945DF" w:rsidP="005B4E41">
      <w:pPr>
        <w:ind w:left="1080"/>
        <w:rPr>
          <w:rFonts w:ascii="Arial" w:hAnsi="Arial" w:cs="Arial"/>
          <w:sz w:val="20"/>
          <w:szCs w:val="20"/>
        </w:rPr>
      </w:pPr>
      <w:r>
        <w:rPr>
          <w:rFonts w:ascii="Arial" w:hAnsi="Arial" w:cs="Arial"/>
          <w:sz w:val="20"/>
          <w:szCs w:val="20"/>
        </w:rPr>
        <w:t xml:space="preserve">Single transaction </w:t>
      </w:r>
      <w:r w:rsidRPr="002D6992">
        <w:rPr>
          <w:rFonts w:ascii="Arial" w:hAnsi="Arial" w:cs="Arial"/>
          <w:sz w:val="20"/>
          <w:szCs w:val="20"/>
        </w:rPr>
        <w:t>dollar limits –</w:t>
      </w:r>
      <w:r>
        <w:rPr>
          <w:rFonts w:ascii="Arial" w:hAnsi="Arial" w:cs="Arial"/>
          <w:sz w:val="20"/>
          <w:szCs w:val="20"/>
        </w:rPr>
        <w:t xml:space="preserve"> P</w:t>
      </w:r>
      <w:r w:rsidR="00035348">
        <w:rPr>
          <w:rFonts w:ascii="Arial" w:hAnsi="Arial" w:cs="Arial"/>
          <w:sz w:val="20"/>
          <w:szCs w:val="20"/>
        </w:rPr>
        <w:t>urchases are limited to $5000</w:t>
      </w:r>
      <w:r w:rsidRPr="002D6992">
        <w:rPr>
          <w:rFonts w:ascii="Arial" w:hAnsi="Arial" w:cs="Arial"/>
          <w:sz w:val="20"/>
          <w:szCs w:val="20"/>
        </w:rPr>
        <w:t xml:space="preserve"> in a single transaction.   </w:t>
      </w:r>
    </w:p>
    <w:p w:rsidR="004945DF" w:rsidRDefault="004945DF" w:rsidP="005B4E41">
      <w:pPr>
        <w:ind w:left="1080"/>
        <w:rPr>
          <w:rFonts w:ascii="Arial" w:hAnsi="Arial" w:cs="Arial"/>
          <w:sz w:val="20"/>
          <w:szCs w:val="20"/>
        </w:rPr>
      </w:pPr>
      <w:r w:rsidRPr="002D6992">
        <w:rPr>
          <w:rFonts w:ascii="Arial" w:hAnsi="Arial" w:cs="Arial"/>
          <w:sz w:val="20"/>
          <w:szCs w:val="20"/>
        </w:rPr>
        <w:t>O.S.</w:t>
      </w:r>
      <w:r>
        <w:rPr>
          <w:rFonts w:ascii="Arial" w:hAnsi="Arial" w:cs="Arial"/>
          <w:sz w:val="20"/>
          <w:szCs w:val="20"/>
        </w:rPr>
        <w:t xml:space="preserve"> </w:t>
      </w:r>
      <w:r w:rsidRPr="002D6992">
        <w:rPr>
          <w:rFonts w:ascii="Arial" w:hAnsi="Arial" w:cs="Arial"/>
          <w:sz w:val="20"/>
          <w:szCs w:val="20"/>
        </w:rPr>
        <w:t>74</w:t>
      </w:r>
      <w:r>
        <w:rPr>
          <w:rFonts w:ascii="Arial" w:hAnsi="Arial" w:cs="Arial"/>
          <w:sz w:val="20"/>
          <w:szCs w:val="20"/>
        </w:rPr>
        <w:t xml:space="preserve"> </w:t>
      </w:r>
      <w:r w:rsidRPr="002D6992">
        <w:rPr>
          <w:rFonts w:ascii="Arial" w:hAnsi="Arial" w:cs="Arial"/>
          <w:sz w:val="20"/>
          <w:szCs w:val="20"/>
        </w:rPr>
        <w:t>§</w:t>
      </w:r>
      <w:r>
        <w:rPr>
          <w:rFonts w:ascii="Arial" w:hAnsi="Arial" w:cs="Arial"/>
          <w:sz w:val="20"/>
          <w:szCs w:val="20"/>
        </w:rPr>
        <w:t xml:space="preserve"> </w:t>
      </w:r>
      <w:r w:rsidRPr="002D6992">
        <w:rPr>
          <w:rFonts w:ascii="Arial" w:hAnsi="Arial" w:cs="Arial"/>
          <w:sz w:val="20"/>
          <w:szCs w:val="20"/>
        </w:rPr>
        <w:t>85.5</w:t>
      </w:r>
      <w:r>
        <w:rPr>
          <w:rFonts w:ascii="Arial" w:hAnsi="Arial" w:cs="Arial"/>
          <w:sz w:val="20"/>
          <w:szCs w:val="20"/>
        </w:rPr>
        <w:t xml:space="preserve"> </w:t>
      </w:r>
      <w:r w:rsidRPr="002D6992">
        <w:rPr>
          <w:rFonts w:ascii="Arial" w:hAnsi="Arial" w:cs="Arial"/>
          <w:sz w:val="20"/>
          <w:szCs w:val="20"/>
        </w:rPr>
        <w:t>L</w:t>
      </w:r>
      <w:r>
        <w:rPr>
          <w:rFonts w:ascii="Arial" w:hAnsi="Arial" w:cs="Arial"/>
          <w:sz w:val="20"/>
          <w:szCs w:val="20"/>
        </w:rPr>
        <w:t xml:space="preserve"> </w:t>
      </w:r>
      <w:r w:rsidRPr="002D6992">
        <w:rPr>
          <w:rFonts w:ascii="Arial" w:hAnsi="Arial" w:cs="Arial"/>
          <w:sz w:val="20"/>
          <w:szCs w:val="20"/>
        </w:rPr>
        <w:t>authorizes unlimited purchases of the following:</w:t>
      </w:r>
    </w:p>
    <w:p w:rsidR="004945DF" w:rsidRPr="002D6992" w:rsidRDefault="004945DF" w:rsidP="004945DF">
      <w:pPr>
        <w:rPr>
          <w:rFonts w:ascii="Arial" w:hAnsi="Arial" w:cs="Arial"/>
          <w:sz w:val="20"/>
          <w:szCs w:val="20"/>
        </w:rPr>
      </w:pPr>
    </w:p>
    <w:p w:rsidR="00DE6F3C" w:rsidRDefault="004945DF" w:rsidP="0057381C">
      <w:pPr>
        <w:pStyle w:val="ListParagraph"/>
        <w:widowControl/>
        <w:numPr>
          <w:ilvl w:val="0"/>
          <w:numId w:val="9"/>
        </w:numPr>
        <w:spacing w:after="160" w:line="360" w:lineRule="auto"/>
        <w:ind w:left="1080" w:firstLine="0"/>
        <w:contextualSpacing/>
        <w:rPr>
          <w:rFonts w:ascii="Arial" w:hAnsi="Arial" w:cs="Arial"/>
          <w:sz w:val="20"/>
          <w:szCs w:val="20"/>
        </w:rPr>
      </w:pPr>
      <w:r w:rsidRPr="00FB2387">
        <w:rPr>
          <w:rFonts w:ascii="Arial" w:hAnsi="Arial" w:cs="Arial"/>
          <w:sz w:val="20"/>
          <w:szCs w:val="20"/>
        </w:rPr>
        <w:t>Purchases from statewide contracts issued by the State Purchasing Director;</w:t>
      </w:r>
      <w:r w:rsidR="00FB2387" w:rsidRPr="00FB2387">
        <w:rPr>
          <w:rFonts w:ascii="Arial" w:hAnsi="Arial" w:cs="Arial"/>
          <w:sz w:val="20"/>
          <w:szCs w:val="20"/>
        </w:rPr>
        <w:t xml:space="preserve"> </w:t>
      </w:r>
    </w:p>
    <w:p w:rsidR="00DE6F3C" w:rsidRDefault="00DE6F3C" w:rsidP="0057381C">
      <w:pPr>
        <w:pStyle w:val="ListParagraph"/>
        <w:widowControl/>
        <w:numPr>
          <w:ilvl w:val="0"/>
          <w:numId w:val="9"/>
        </w:numPr>
        <w:spacing w:after="160" w:line="360" w:lineRule="auto"/>
        <w:ind w:left="1080" w:firstLine="0"/>
        <w:contextualSpacing/>
        <w:rPr>
          <w:rFonts w:ascii="Arial" w:hAnsi="Arial" w:cs="Arial"/>
          <w:sz w:val="20"/>
          <w:szCs w:val="20"/>
        </w:rPr>
      </w:pPr>
      <w:r>
        <w:rPr>
          <w:rFonts w:ascii="Arial" w:hAnsi="Arial" w:cs="Arial"/>
          <w:sz w:val="20"/>
          <w:szCs w:val="20"/>
        </w:rPr>
        <w:t>U</w:t>
      </w:r>
      <w:r w:rsidR="004945DF" w:rsidRPr="00DE6F3C">
        <w:rPr>
          <w:rFonts w:ascii="Arial" w:hAnsi="Arial" w:cs="Arial"/>
          <w:sz w:val="20"/>
          <w:szCs w:val="20"/>
        </w:rPr>
        <w:t>tilities*;</w:t>
      </w:r>
    </w:p>
    <w:p w:rsidR="00DE6F3C" w:rsidRDefault="004945DF" w:rsidP="0057381C">
      <w:pPr>
        <w:pStyle w:val="ListParagraph"/>
        <w:widowControl/>
        <w:numPr>
          <w:ilvl w:val="0"/>
          <w:numId w:val="9"/>
        </w:numPr>
        <w:spacing w:after="160" w:line="360" w:lineRule="auto"/>
        <w:ind w:left="1080" w:firstLine="0"/>
        <w:contextualSpacing/>
        <w:rPr>
          <w:rFonts w:ascii="Arial" w:hAnsi="Arial" w:cs="Arial"/>
          <w:sz w:val="20"/>
          <w:szCs w:val="20"/>
        </w:rPr>
      </w:pPr>
      <w:r w:rsidRPr="00DE6F3C">
        <w:rPr>
          <w:rFonts w:ascii="Arial" w:hAnsi="Arial" w:cs="Arial"/>
          <w:sz w:val="20"/>
          <w:szCs w:val="20"/>
        </w:rPr>
        <w:t>Interagency payments; and</w:t>
      </w:r>
    </w:p>
    <w:p w:rsidR="004945DF" w:rsidRPr="00DE6F3C" w:rsidRDefault="004945DF" w:rsidP="0057381C">
      <w:pPr>
        <w:pStyle w:val="ListParagraph"/>
        <w:widowControl/>
        <w:numPr>
          <w:ilvl w:val="0"/>
          <w:numId w:val="9"/>
        </w:numPr>
        <w:spacing w:after="160" w:line="360" w:lineRule="auto"/>
        <w:ind w:left="1080" w:firstLine="0"/>
        <w:contextualSpacing/>
        <w:rPr>
          <w:rFonts w:ascii="Arial" w:hAnsi="Arial" w:cs="Arial"/>
          <w:sz w:val="20"/>
          <w:szCs w:val="20"/>
        </w:rPr>
      </w:pPr>
      <w:r w:rsidRPr="00DE6F3C">
        <w:rPr>
          <w:rFonts w:ascii="Arial" w:hAnsi="Arial" w:cs="Arial"/>
          <w:sz w:val="20"/>
          <w:szCs w:val="20"/>
        </w:rPr>
        <w:t>Certain professional services as defined in Section 803 of Title 18 of the Oklahoma Statutes</w:t>
      </w:r>
      <w:r w:rsidR="008915F6">
        <w:rPr>
          <w:rFonts w:ascii="Arial" w:hAnsi="Arial" w:cs="Arial"/>
          <w:sz w:val="20"/>
          <w:szCs w:val="20"/>
        </w:rPr>
        <w:t>.</w:t>
      </w:r>
    </w:p>
    <w:p w:rsidR="004945DF" w:rsidRPr="0057424D" w:rsidRDefault="004945DF" w:rsidP="0057424D">
      <w:pPr>
        <w:widowControl/>
        <w:spacing w:after="160" w:line="259" w:lineRule="auto"/>
        <w:ind w:left="720"/>
        <w:contextualSpacing/>
        <w:rPr>
          <w:rFonts w:ascii="Arial" w:hAnsi="Arial" w:cs="Arial"/>
          <w:color w:val="000000" w:themeColor="text1"/>
          <w:spacing w:val="-1"/>
          <w:sz w:val="20"/>
          <w:szCs w:val="20"/>
        </w:rPr>
      </w:pPr>
      <w:r w:rsidRPr="007E437B">
        <w:rPr>
          <w:rFonts w:ascii="Arial" w:hAnsi="Arial" w:cs="Arial"/>
          <w:color w:val="000000" w:themeColor="text1"/>
          <w:spacing w:val="-1"/>
          <w:sz w:val="20"/>
          <w:szCs w:val="20"/>
        </w:rPr>
        <w:t>*Each invoice should be paid in its entirety with one single transaction.  Suppliers who place restrictions on payments that cause multiple transactions to pay a single invoice</w:t>
      </w:r>
      <w:r>
        <w:rPr>
          <w:rFonts w:ascii="Arial" w:hAnsi="Arial" w:cs="Arial"/>
          <w:color w:val="000000" w:themeColor="text1"/>
          <w:spacing w:val="-1"/>
          <w:sz w:val="20"/>
          <w:szCs w:val="20"/>
        </w:rPr>
        <w:t xml:space="preserve"> </w:t>
      </w:r>
      <w:r w:rsidRPr="007E437B">
        <w:rPr>
          <w:rFonts w:ascii="Arial" w:hAnsi="Arial" w:cs="Arial"/>
          <w:color w:val="000000" w:themeColor="text1"/>
          <w:spacing w:val="-1"/>
          <w:sz w:val="20"/>
          <w:szCs w:val="20"/>
        </w:rPr>
        <w:t xml:space="preserve">should not </w:t>
      </w:r>
      <w:r>
        <w:rPr>
          <w:rFonts w:ascii="Arial" w:hAnsi="Arial" w:cs="Arial"/>
          <w:color w:val="000000" w:themeColor="text1"/>
          <w:spacing w:val="-1"/>
          <w:sz w:val="20"/>
          <w:szCs w:val="20"/>
        </w:rPr>
        <w:t>be paid by p-c</w:t>
      </w:r>
      <w:r w:rsidRPr="007E437B">
        <w:rPr>
          <w:rFonts w:ascii="Arial" w:hAnsi="Arial" w:cs="Arial"/>
          <w:color w:val="000000" w:themeColor="text1"/>
          <w:spacing w:val="-1"/>
          <w:sz w:val="20"/>
          <w:szCs w:val="20"/>
        </w:rPr>
        <w:t xml:space="preserve">ard.  If choosing to utilize the p-card for utility payments, </w:t>
      </w:r>
      <w:r w:rsidR="004740D6">
        <w:rPr>
          <w:rFonts w:ascii="Arial" w:hAnsi="Arial" w:cs="Arial"/>
          <w:color w:val="000000" w:themeColor="text1"/>
          <w:spacing w:val="-1"/>
          <w:sz w:val="20"/>
          <w:szCs w:val="20"/>
        </w:rPr>
        <w:t xml:space="preserve">the </w:t>
      </w:r>
      <w:r w:rsidRPr="007E437B">
        <w:rPr>
          <w:rFonts w:ascii="Arial" w:hAnsi="Arial" w:cs="Arial"/>
          <w:color w:val="000000" w:themeColor="text1"/>
          <w:spacing w:val="-1"/>
          <w:sz w:val="20"/>
          <w:szCs w:val="20"/>
        </w:rPr>
        <w:t xml:space="preserve">annual cumulative convenience fee totals </w:t>
      </w:r>
      <w:r w:rsidR="004740D6">
        <w:rPr>
          <w:rFonts w:ascii="Arial" w:hAnsi="Arial" w:cs="Arial"/>
          <w:color w:val="000000" w:themeColor="text1"/>
          <w:spacing w:val="-1"/>
          <w:sz w:val="20"/>
          <w:szCs w:val="20"/>
        </w:rPr>
        <w:t xml:space="preserve">may </w:t>
      </w:r>
      <w:r w:rsidRPr="007E437B">
        <w:rPr>
          <w:rFonts w:ascii="Arial" w:hAnsi="Arial" w:cs="Arial"/>
          <w:color w:val="000000" w:themeColor="text1"/>
          <w:spacing w:val="-1"/>
          <w:sz w:val="20"/>
          <w:szCs w:val="20"/>
        </w:rPr>
        <w:t xml:space="preserve">not exceed the amount of </w:t>
      </w:r>
      <w:r w:rsidR="004740D6">
        <w:rPr>
          <w:rFonts w:ascii="Arial" w:hAnsi="Arial" w:cs="Arial"/>
          <w:color w:val="000000" w:themeColor="text1"/>
          <w:spacing w:val="-1"/>
          <w:sz w:val="20"/>
          <w:szCs w:val="20"/>
        </w:rPr>
        <w:t>the p-card rebate for those</w:t>
      </w:r>
      <w:r w:rsidRPr="007E437B">
        <w:rPr>
          <w:rFonts w:ascii="Arial" w:hAnsi="Arial" w:cs="Arial"/>
          <w:color w:val="000000" w:themeColor="text1"/>
          <w:spacing w:val="-1"/>
          <w:sz w:val="20"/>
          <w:szCs w:val="20"/>
        </w:rPr>
        <w:t xml:space="preserve"> purchase</w:t>
      </w:r>
      <w:r>
        <w:rPr>
          <w:rFonts w:ascii="Arial" w:hAnsi="Arial" w:cs="Arial"/>
          <w:color w:val="000000" w:themeColor="text1"/>
          <w:spacing w:val="-1"/>
          <w:sz w:val="20"/>
          <w:szCs w:val="20"/>
        </w:rPr>
        <w:t>s</w:t>
      </w:r>
      <w:r w:rsidRPr="007E437B">
        <w:rPr>
          <w:rFonts w:ascii="Arial" w:hAnsi="Arial" w:cs="Arial"/>
          <w:color w:val="000000" w:themeColor="text1"/>
          <w:spacing w:val="-1"/>
          <w:sz w:val="20"/>
          <w:szCs w:val="20"/>
        </w:rPr>
        <w:t>.</w:t>
      </w:r>
    </w:p>
    <w:p w:rsidR="00DA540B" w:rsidRPr="00D82E14" w:rsidRDefault="004945DF" w:rsidP="00F40F32">
      <w:pPr>
        <w:pStyle w:val="Heading3"/>
        <w:rPr>
          <w:rFonts w:cs="Arial"/>
        </w:rPr>
      </w:pPr>
      <w:bookmarkStart w:id="65" w:name="_Toc474999842"/>
      <w:r w:rsidRPr="00D82E14">
        <w:t>3.3</w:t>
      </w:r>
      <w:r w:rsidR="00DA540B" w:rsidRPr="00D82E14">
        <w:tab/>
        <w:t>Employee Status</w:t>
      </w:r>
      <w:bookmarkEnd w:id="65"/>
      <w:r w:rsidR="00FB2387">
        <w:t xml:space="preserve">  </w:t>
      </w:r>
    </w:p>
    <w:p w:rsidR="00DA540B" w:rsidRDefault="00DA540B" w:rsidP="0057424D">
      <w:pPr>
        <w:pStyle w:val="BodyText"/>
        <w:ind w:left="720" w:right="323"/>
      </w:pPr>
      <w:r w:rsidRPr="002467B3">
        <w:rPr>
          <w:spacing w:val="-1"/>
        </w:rPr>
        <w:t>All personnel</w:t>
      </w:r>
      <w:r w:rsidRPr="002467B3">
        <w:rPr>
          <w:spacing w:val="-10"/>
        </w:rPr>
        <w:t xml:space="preserve"> </w:t>
      </w:r>
      <w:r w:rsidRPr="002467B3">
        <w:t>serving</w:t>
      </w:r>
      <w:r w:rsidRPr="002467B3">
        <w:rPr>
          <w:spacing w:val="-6"/>
        </w:rPr>
        <w:t xml:space="preserve"> </w:t>
      </w:r>
      <w:r w:rsidRPr="002467B3">
        <w:rPr>
          <w:spacing w:val="-1"/>
        </w:rPr>
        <w:t>as</w:t>
      </w:r>
      <w:r w:rsidRPr="002467B3">
        <w:rPr>
          <w:spacing w:val="-7"/>
        </w:rPr>
        <w:t xml:space="preserve"> </w:t>
      </w:r>
      <w:r>
        <w:rPr>
          <w:spacing w:val="-1"/>
        </w:rPr>
        <w:t>s</w:t>
      </w:r>
      <w:r w:rsidRPr="002467B3">
        <w:rPr>
          <w:spacing w:val="-1"/>
        </w:rPr>
        <w:t>tate</w:t>
      </w:r>
      <w:r w:rsidRPr="002467B3">
        <w:rPr>
          <w:spacing w:val="-6"/>
        </w:rPr>
        <w:t xml:space="preserve"> </w:t>
      </w:r>
      <w:r>
        <w:t>e</w:t>
      </w:r>
      <w:r w:rsidRPr="002467B3">
        <w:t>ntity</w:t>
      </w:r>
      <w:r w:rsidRPr="002467B3">
        <w:rPr>
          <w:spacing w:val="-9"/>
        </w:rPr>
        <w:t xml:space="preserve"> </w:t>
      </w:r>
      <w:r>
        <w:t>p-c</w:t>
      </w:r>
      <w:r w:rsidRPr="002467B3">
        <w:t>ard</w:t>
      </w:r>
      <w:r w:rsidRPr="002467B3">
        <w:rPr>
          <w:spacing w:val="-8"/>
        </w:rPr>
        <w:t xml:space="preserve"> </w:t>
      </w:r>
      <w:r>
        <w:t>a</w:t>
      </w:r>
      <w:r w:rsidRPr="002467B3">
        <w:t>dministrators</w:t>
      </w:r>
      <w:r w:rsidRPr="002467B3">
        <w:rPr>
          <w:spacing w:val="-8"/>
        </w:rPr>
        <w:t xml:space="preserve"> </w:t>
      </w:r>
      <w:r w:rsidRPr="002467B3">
        <w:rPr>
          <w:spacing w:val="-1"/>
        </w:rPr>
        <w:t>and</w:t>
      </w:r>
      <w:r w:rsidRPr="002467B3">
        <w:rPr>
          <w:spacing w:val="-8"/>
        </w:rPr>
        <w:t xml:space="preserve"> </w:t>
      </w:r>
      <w:r w:rsidRPr="002467B3">
        <w:t>designated</w:t>
      </w:r>
      <w:r w:rsidRPr="002467B3">
        <w:rPr>
          <w:spacing w:val="-8"/>
        </w:rPr>
        <w:t xml:space="preserve"> </w:t>
      </w:r>
      <w:r w:rsidRPr="002467B3">
        <w:t>back-ups,</w:t>
      </w:r>
      <w:r w:rsidRPr="002467B3">
        <w:rPr>
          <w:spacing w:val="-10"/>
        </w:rPr>
        <w:t xml:space="preserve"> </w:t>
      </w:r>
      <w:r>
        <w:t>e</w:t>
      </w:r>
      <w:r w:rsidRPr="002467B3">
        <w:t>ntity</w:t>
      </w:r>
      <w:r w:rsidRPr="002467B3">
        <w:rPr>
          <w:spacing w:val="-9"/>
        </w:rPr>
        <w:t xml:space="preserve"> </w:t>
      </w:r>
      <w:r>
        <w:t>a</w:t>
      </w:r>
      <w:r w:rsidRPr="002467B3">
        <w:t xml:space="preserve">pproving </w:t>
      </w:r>
      <w:r>
        <w:rPr>
          <w:spacing w:val="-1"/>
        </w:rPr>
        <w:t>o</w:t>
      </w:r>
      <w:r w:rsidRPr="002467B3">
        <w:rPr>
          <w:spacing w:val="-1"/>
        </w:rPr>
        <w:t>fficials</w:t>
      </w:r>
      <w:r w:rsidRPr="002467B3">
        <w:rPr>
          <w:spacing w:val="-6"/>
        </w:rPr>
        <w:t xml:space="preserve"> </w:t>
      </w:r>
      <w:r w:rsidRPr="002467B3">
        <w:t>and</w:t>
      </w:r>
      <w:r w:rsidRPr="002467B3">
        <w:rPr>
          <w:spacing w:val="-7"/>
        </w:rPr>
        <w:t xml:space="preserve"> </w:t>
      </w:r>
      <w:r w:rsidRPr="002467B3">
        <w:t>designated</w:t>
      </w:r>
      <w:r w:rsidRPr="002467B3">
        <w:rPr>
          <w:spacing w:val="-6"/>
        </w:rPr>
        <w:t xml:space="preserve"> </w:t>
      </w:r>
      <w:r w:rsidRPr="002467B3">
        <w:t>back-ups,</w:t>
      </w:r>
      <w:r w:rsidRPr="002467B3">
        <w:rPr>
          <w:spacing w:val="-7"/>
        </w:rPr>
        <w:t xml:space="preserve"> </w:t>
      </w:r>
      <w:r>
        <w:rPr>
          <w:spacing w:val="-1"/>
        </w:rPr>
        <w:t>p-card holder</w:t>
      </w:r>
      <w:r w:rsidRPr="002467B3">
        <w:rPr>
          <w:spacing w:val="-1"/>
        </w:rPr>
        <w:t>s, or proxy reconcilers</w:t>
      </w:r>
      <w:r w:rsidRPr="002467B3">
        <w:rPr>
          <w:spacing w:val="-5"/>
        </w:rPr>
        <w:t xml:space="preserve"> </w:t>
      </w:r>
      <w:r w:rsidRPr="002467B3">
        <w:t>must</w:t>
      </w:r>
      <w:r w:rsidRPr="002467B3">
        <w:rPr>
          <w:spacing w:val="-7"/>
        </w:rPr>
        <w:t xml:space="preserve"> </w:t>
      </w:r>
      <w:r w:rsidRPr="002467B3">
        <w:rPr>
          <w:spacing w:val="-1"/>
        </w:rPr>
        <w:t>be</w:t>
      </w:r>
      <w:r w:rsidRPr="002467B3">
        <w:rPr>
          <w:spacing w:val="-7"/>
        </w:rPr>
        <w:t xml:space="preserve"> </w:t>
      </w:r>
      <w:r w:rsidRPr="002467B3">
        <w:t>a</w:t>
      </w:r>
      <w:r w:rsidRPr="002467B3">
        <w:rPr>
          <w:spacing w:val="-6"/>
        </w:rPr>
        <w:t xml:space="preserve"> </w:t>
      </w:r>
      <w:r w:rsidRPr="002467B3">
        <w:t>full</w:t>
      </w:r>
      <w:r w:rsidRPr="002467B3">
        <w:rPr>
          <w:spacing w:val="-7"/>
        </w:rPr>
        <w:t xml:space="preserve"> </w:t>
      </w:r>
      <w:r w:rsidRPr="002467B3">
        <w:t>time</w:t>
      </w:r>
      <w:r w:rsidRPr="002467B3">
        <w:rPr>
          <w:spacing w:val="-6"/>
        </w:rPr>
        <w:t xml:space="preserve"> </w:t>
      </w:r>
      <w:r w:rsidRPr="002467B3">
        <w:rPr>
          <w:spacing w:val="-1"/>
        </w:rPr>
        <w:t>or</w:t>
      </w:r>
      <w:r w:rsidRPr="002467B3">
        <w:rPr>
          <w:spacing w:val="-6"/>
        </w:rPr>
        <w:t xml:space="preserve"> </w:t>
      </w:r>
      <w:r w:rsidRPr="002467B3">
        <w:t>permanent</w:t>
      </w:r>
      <w:r w:rsidRPr="002467B3">
        <w:rPr>
          <w:spacing w:val="-7"/>
        </w:rPr>
        <w:t xml:space="preserve"> </w:t>
      </w:r>
      <w:r w:rsidRPr="002467B3">
        <w:rPr>
          <w:spacing w:val="-1"/>
        </w:rPr>
        <w:t>part</w:t>
      </w:r>
      <w:r w:rsidRPr="002467B3">
        <w:rPr>
          <w:spacing w:val="-4"/>
        </w:rPr>
        <w:t xml:space="preserve"> </w:t>
      </w:r>
      <w:r w:rsidRPr="002467B3">
        <w:t>time</w:t>
      </w:r>
      <w:r w:rsidRPr="002467B3">
        <w:rPr>
          <w:spacing w:val="-7"/>
        </w:rPr>
        <w:t xml:space="preserve"> </w:t>
      </w:r>
      <w:r w:rsidRPr="002467B3">
        <w:rPr>
          <w:spacing w:val="-1"/>
        </w:rPr>
        <w:t>(not</w:t>
      </w:r>
      <w:r w:rsidRPr="002467B3">
        <w:rPr>
          <w:spacing w:val="-7"/>
        </w:rPr>
        <w:t xml:space="preserve"> </w:t>
      </w:r>
      <w:r w:rsidRPr="002467B3">
        <w:t xml:space="preserve">temporary </w:t>
      </w:r>
      <w:r w:rsidRPr="002467B3">
        <w:rPr>
          <w:spacing w:val="-1"/>
        </w:rPr>
        <w:t>or</w:t>
      </w:r>
      <w:r w:rsidRPr="002467B3">
        <w:rPr>
          <w:spacing w:val="-6"/>
        </w:rPr>
        <w:t xml:space="preserve"> </w:t>
      </w:r>
      <w:r w:rsidRPr="002467B3">
        <w:rPr>
          <w:spacing w:val="-1"/>
        </w:rPr>
        <w:t>contract)</w:t>
      </w:r>
      <w:r w:rsidRPr="002467B3">
        <w:rPr>
          <w:spacing w:val="-5"/>
        </w:rPr>
        <w:t xml:space="preserve"> </w:t>
      </w:r>
      <w:r w:rsidRPr="002467B3">
        <w:t>employee</w:t>
      </w:r>
      <w:r w:rsidRPr="002467B3">
        <w:rPr>
          <w:spacing w:val="-6"/>
        </w:rPr>
        <w:t xml:space="preserve"> </w:t>
      </w:r>
      <w:r w:rsidRPr="002467B3">
        <w:rPr>
          <w:spacing w:val="-1"/>
        </w:rPr>
        <w:t>of</w:t>
      </w:r>
      <w:r w:rsidRPr="002467B3">
        <w:rPr>
          <w:spacing w:val="-4"/>
        </w:rPr>
        <w:t xml:space="preserve"> </w:t>
      </w:r>
      <w:r w:rsidRPr="002467B3">
        <w:t>a</w:t>
      </w:r>
      <w:r>
        <w:rPr>
          <w:spacing w:val="-4"/>
        </w:rPr>
        <w:t xml:space="preserve">n </w:t>
      </w:r>
      <w:r>
        <w:rPr>
          <w:spacing w:val="-1"/>
        </w:rPr>
        <w:t>entity</w:t>
      </w:r>
      <w:r w:rsidRPr="002467B3">
        <w:rPr>
          <w:spacing w:val="-1"/>
        </w:rPr>
        <w:t xml:space="preserve">.  </w:t>
      </w:r>
    </w:p>
    <w:p w:rsidR="00DA540B" w:rsidRPr="002467B3" w:rsidRDefault="00050F91" w:rsidP="00F40F32">
      <w:pPr>
        <w:pStyle w:val="Heading3"/>
      </w:pPr>
      <w:bookmarkStart w:id="66" w:name="_Toc474999843"/>
      <w:r w:rsidRPr="00D82E14">
        <w:t>3.4</w:t>
      </w:r>
      <w:r w:rsidR="00DA540B" w:rsidRPr="00D82E14">
        <w:tab/>
        <w:t>Cards for Executive Directors</w:t>
      </w:r>
      <w:bookmarkEnd w:id="66"/>
      <w:r w:rsidR="00FB2387">
        <w:t xml:space="preserve">  </w:t>
      </w:r>
    </w:p>
    <w:p w:rsidR="00DA540B" w:rsidRPr="002467B3" w:rsidRDefault="00003097" w:rsidP="00DA540B">
      <w:pPr>
        <w:ind w:left="720" w:hanging="180"/>
        <w:rPr>
          <w:rFonts w:ascii="Arial" w:hAnsi="Arial" w:cs="Arial"/>
          <w:sz w:val="20"/>
          <w:szCs w:val="20"/>
        </w:rPr>
      </w:pPr>
      <w:r>
        <w:tab/>
      </w:r>
      <w:r w:rsidR="00DA540B">
        <w:rPr>
          <w:rFonts w:ascii="Arial" w:hAnsi="Arial" w:cs="Arial"/>
          <w:sz w:val="20"/>
          <w:szCs w:val="20"/>
        </w:rPr>
        <w:t>A state entity’s governing board or c</w:t>
      </w:r>
      <w:r w:rsidR="00DA540B" w:rsidRPr="002467B3">
        <w:rPr>
          <w:rFonts w:ascii="Arial" w:hAnsi="Arial" w:cs="Arial"/>
          <w:sz w:val="20"/>
          <w:szCs w:val="20"/>
        </w:rPr>
        <w:t>om</w:t>
      </w:r>
      <w:r w:rsidR="00DA540B">
        <w:rPr>
          <w:rFonts w:ascii="Arial" w:hAnsi="Arial" w:cs="Arial"/>
          <w:sz w:val="20"/>
          <w:szCs w:val="20"/>
        </w:rPr>
        <w:t>mission shall determine if the e</w:t>
      </w:r>
      <w:r w:rsidR="00DA540B" w:rsidRPr="002467B3">
        <w:rPr>
          <w:rFonts w:ascii="Arial" w:hAnsi="Arial" w:cs="Arial"/>
          <w:sz w:val="20"/>
          <w:szCs w:val="20"/>
        </w:rPr>
        <w:t>ntity</w:t>
      </w:r>
      <w:r w:rsidR="00DA540B">
        <w:rPr>
          <w:rFonts w:ascii="Arial" w:hAnsi="Arial" w:cs="Arial"/>
          <w:sz w:val="20"/>
          <w:szCs w:val="20"/>
        </w:rPr>
        <w:t xml:space="preserve">’s executive director </w:t>
      </w:r>
      <w:r w:rsidR="00690CED">
        <w:rPr>
          <w:rFonts w:ascii="Arial" w:hAnsi="Arial" w:cs="Arial"/>
          <w:sz w:val="20"/>
          <w:szCs w:val="20"/>
        </w:rPr>
        <w:t>is to have a p-card</w:t>
      </w:r>
      <w:r w:rsidR="00DA540B">
        <w:rPr>
          <w:rFonts w:ascii="Arial" w:hAnsi="Arial" w:cs="Arial"/>
          <w:sz w:val="20"/>
          <w:szCs w:val="20"/>
        </w:rPr>
        <w:t>.  The minutes of the governing board or c</w:t>
      </w:r>
      <w:r w:rsidR="00DA540B" w:rsidRPr="002467B3">
        <w:rPr>
          <w:rFonts w:ascii="Arial" w:hAnsi="Arial" w:cs="Arial"/>
          <w:sz w:val="20"/>
          <w:szCs w:val="20"/>
        </w:rPr>
        <w:t>ommission shall reflect the approval, as well as the cycle limits and single transaction limit. Training is required per sect</w:t>
      </w:r>
      <w:r w:rsidR="00620EB0">
        <w:rPr>
          <w:rFonts w:ascii="Arial" w:hAnsi="Arial" w:cs="Arial"/>
          <w:sz w:val="20"/>
          <w:szCs w:val="20"/>
        </w:rPr>
        <w:t xml:space="preserve">ion 4. </w:t>
      </w:r>
      <w:r w:rsidR="00DA540B">
        <w:rPr>
          <w:rFonts w:ascii="Arial" w:hAnsi="Arial" w:cs="Arial"/>
          <w:sz w:val="20"/>
          <w:szCs w:val="20"/>
        </w:rPr>
        <w:t xml:space="preserve"> A copy of the board or c</w:t>
      </w:r>
      <w:r w:rsidR="00DA540B" w:rsidRPr="002467B3">
        <w:rPr>
          <w:rFonts w:ascii="Arial" w:hAnsi="Arial" w:cs="Arial"/>
          <w:sz w:val="20"/>
          <w:szCs w:val="20"/>
        </w:rPr>
        <w:t xml:space="preserve">ommission approval must be submitted with the training registration form. </w:t>
      </w:r>
    </w:p>
    <w:p w:rsidR="00DA540B" w:rsidRPr="002467B3" w:rsidRDefault="00DA540B" w:rsidP="00DA540B">
      <w:pPr>
        <w:ind w:left="720" w:hanging="180"/>
        <w:rPr>
          <w:rFonts w:ascii="Arial" w:hAnsi="Arial" w:cs="Arial"/>
          <w:sz w:val="20"/>
          <w:szCs w:val="20"/>
        </w:rPr>
      </w:pPr>
    </w:p>
    <w:p w:rsidR="00DA540B" w:rsidRPr="002467B3" w:rsidRDefault="00003097" w:rsidP="00DA540B">
      <w:pPr>
        <w:ind w:left="720" w:hanging="180"/>
        <w:rPr>
          <w:rFonts w:ascii="Arial" w:hAnsi="Arial" w:cs="Arial"/>
          <w:sz w:val="20"/>
          <w:szCs w:val="20"/>
        </w:rPr>
      </w:pPr>
      <w:r>
        <w:rPr>
          <w:rFonts w:ascii="Arial" w:hAnsi="Arial" w:cs="Arial"/>
          <w:sz w:val="20"/>
          <w:szCs w:val="20"/>
        </w:rPr>
        <w:tab/>
      </w:r>
      <w:r w:rsidR="00DA540B" w:rsidRPr="002467B3">
        <w:rPr>
          <w:rFonts w:ascii="Arial" w:hAnsi="Arial" w:cs="Arial"/>
          <w:sz w:val="20"/>
          <w:szCs w:val="20"/>
        </w:rPr>
        <w:t xml:space="preserve">The cardholder shall edit the </w:t>
      </w:r>
      <w:r w:rsidR="00DA540B" w:rsidRPr="00A04D75">
        <w:rPr>
          <w:rFonts w:ascii="Arial" w:hAnsi="Arial" w:cs="Arial"/>
          <w:color w:val="000000" w:themeColor="text1"/>
          <w:sz w:val="20"/>
          <w:szCs w:val="20"/>
        </w:rPr>
        <w:t xml:space="preserve">transaction description field in Works and sign off. The option for automatic sign-off cannot be selected at the cardholder </w:t>
      </w:r>
      <w:r w:rsidR="00DA540B" w:rsidRPr="002467B3">
        <w:rPr>
          <w:rFonts w:ascii="Arial" w:hAnsi="Arial" w:cs="Arial"/>
          <w:sz w:val="20"/>
          <w:szCs w:val="20"/>
        </w:rPr>
        <w:t xml:space="preserve">(accountholder) level.  The transactions shall be set to </w:t>
      </w:r>
      <w:r w:rsidR="00DA540B">
        <w:rPr>
          <w:rFonts w:ascii="Arial" w:hAnsi="Arial" w:cs="Arial"/>
          <w:sz w:val="20"/>
          <w:szCs w:val="20"/>
        </w:rPr>
        <w:t>auto-approve at the approving o</w:t>
      </w:r>
      <w:r w:rsidR="00DA540B" w:rsidRPr="002467B3">
        <w:rPr>
          <w:rFonts w:ascii="Arial" w:hAnsi="Arial" w:cs="Arial"/>
          <w:sz w:val="20"/>
          <w:szCs w:val="20"/>
        </w:rPr>
        <w:t xml:space="preserve">fficial level and move to the accountant who will edit the funding information.  At the end of each cycle the appropriate cardholder statement, as determined by the </w:t>
      </w:r>
      <w:r w:rsidR="00DA540B">
        <w:rPr>
          <w:rFonts w:ascii="Arial" w:hAnsi="Arial" w:cs="Arial"/>
          <w:sz w:val="20"/>
          <w:szCs w:val="20"/>
        </w:rPr>
        <w:t>entity p-card a</w:t>
      </w:r>
      <w:r w:rsidR="00DA540B" w:rsidRPr="002467B3">
        <w:rPr>
          <w:rFonts w:ascii="Arial" w:hAnsi="Arial" w:cs="Arial"/>
          <w:sz w:val="20"/>
          <w:szCs w:val="20"/>
        </w:rPr>
        <w:t>dministrator, must be reviewed by the agency’s primary</w:t>
      </w:r>
      <w:r w:rsidR="00DA540B">
        <w:rPr>
          <w:rFonts w:ascii="Arial" w:hAnsi="Arial" w:cs="Arial"/>
          <w:sz w:val="20"/>
          <w:szCs w:val="20"/>
        </w:rPr>
        <w:t xml:space="preserve"> CPO or designated CPO through i</w:t>
      </w:r>
      <w:r w:rsidR="00DA540B" w:rsidRPr="002467B3">
        <w:rPr>
          <w:rFonts w:ascii="Arial" w:hAnsi="Arial" w:cs="Arial"/>
          <w:sz w:val="20"/>
          <w:szCs w:val="20"/>
        </w:rPr>
        <w:t>nter-agency agreement</w:t>
      </w:r>
      <w:r w:rsidR="00DA540B">
        <w:rPr>
          <w:rFonts w:ascii="Arial" w:hAnsi="Arial" w:cs="Arial"/>
          <w:sz w:val="20"/>
          <w:szCs w:val="20"/>
        </w:rPr>
        <w:t xml:space="preserve"> </w:t>
      </w:r>
      <w:r w:rsidR="00DA540B" w:rsidRPr="00A04D75">
        <w:rPr>
          <w:rFonts w:ascii="Arial" w:hAnsi="Arial" w:cs="Arial"/>
          <w:color w:val="000000" w:themeColor="text1"/>
          <w:sz w:val="20"/>
          <w:szCs w:val="20"/>
        </w:rPr>
        <w:t xml:space="preserve">with OMES, and </w:t>
      </w:r>
      <w:r w:rsidR="00DA540B">
        <w:rPr>
          <w:rFonts w:ascii="Arial" w:hAnsi="Arial" w:cs="Arial"/>
          <w:sz w:val="20"/>
          <w:szCs w:val="20"/>
        </w:rPr>
        <w:t>presented to the agency’s governing board or c</w:t>
      </w:r>
      <w:r w:rsidR="00DA540B" w:rsidRPr="002467B3">
        <w:rPr>
          <w:rFonts w:ascii="Arial" w:hAnsi="Arial" w:cs="Arial"/>
          <w:sz w:val="20"/>
          <w:szCs w:val="20"/>
        </w:rPr>
        <w:t xml:space="preserve">ommission as an agenda line item at the next meeting following the incurred expenses.  The agenda line item should be </w:t>
      </w:r>
      <w:r w:rsidR="00DA540B" w:rsidRPr="002467B3">
        <w:rPr>
          <w:rFonts w:ascii="Arial" w:hAnsi="Arial" w:cs="Arial"/>
          <w:sz w:val="20"/>
          <w:szCs w:val="20"/>
          <w:u w:val="single"/>
        </w:rPr>
        <w:t>Submis</w:t>
      </w:r>
      <w:r w:rsidR="008915F6">
        <w:rPr>
          <w:rFonts w:ascii="Arial" w:hAnsi="Arial" w:cs="Arial"/>
          <w:sz w:val="20"/>
          <w:szCs w:val="20"/>
          <w:u w:val="single"/>
        </w:rPr>
        <w:t>sion of Executive Director’s P-c</w:t>
      </w:r>
      <w:r w:rsidR="00DA540B" w:rsidRPr="002467B3">
        <w:rPr>
          <w:rFonts w:ascii="Arial" w:hAnsi="Arial" w:cs="Arial"/>
          <w:sz w:val="20"/>
          <w:szCs w:val="20"/>
          <w:u w:val="single"/>
        </w:rPr>
        <w:t>ard Statement for Review and Approval.</w:t>
      </w:r>
      <w:r w:rsidR="00DA540B">
        <w:rPr>
          <w:rFonts w:ascii="Arial" w:hAnsi="Arial" w:cs="Arial"/>
          <w:sz w:val="20"/>
          <w:szCs w:val="20"/>
        </w:rPr>
        <w:t>  The board or commission c</w:t>
      </w:r>
      <w:r w:rsidR="00DA540B" w:rsidRPr="002467B3">
        <w:rPr>
          <w:rFonts w:ascii="Arial" w:hAnsi="Arial" w:cs="Arial"/>
          <w:sz w:val="20"/>
          <w:szCs w:val="20"/>
        </w:rPr>
        <w:t>hairperson shall sign the statement upon approval.</w:t>
      </w:r>
    </w:p>
    <w:p w:rsidR="00DA540B" w:rsidRPr="002467B3" w:rsidRDefault="00DA540B" w:rsidP="00DA540B">
      <w:pPr>
        <w:ind w:left="720" w:hanging="180"/>
        <w:rPr>
          <w:rFonts w:ascii="Arial" w:hAnsi="Arial" w:cs="Arial"/>
          <w:sz w:val="20"/>
          <w:szCs w:val="20"/>
        </w:rPr>
      </w:pPr>
    </w:p>
    <w:p w:rsidR="00DA540B" w:rsidRPr="002467B3" w:rsidRDefault="00DA540B" w:rsidP="00DA540B">
      <w:pPr>
        <w:ind w:left="720" w:hanging="180"/>
        <w:rPr>
          <w:rFonts w:ascii="Arial" w:hAnsi="Arial" w:cs="Arial"/>
          <w:sz w:val="20"/>
          <w:szCs w:val="20"/>
        </w:rPr>
      </w:pPr>
      <w:r w:rsidRPr="002467B3">
        <w:rPr>
          <w:rFonts w:ascii="Arial" w:hAnsi="Arial" w:cs="Arial"/>
          <w:sz w:val="20"/>
          <w:szCs w:val="20"/>
        </w:rPr>
        <w:t>   Statements not receiving approval and signature shall includ</w:t>
      </w:r>
      <w:r w:rsidR="008915F6">
        <w:rPr>
          <w:rFonts w:ascii="Arial" w:hAnsi="Arial" w:cs="Arial"/>
          <w:sz w:val="20"/>
          <w:szCs w:val="20"/>
        </w:rPr>
        <w:t>e an explanation of the issue</w:t>
      </w:r>
      <w:r w:rsidRPr="002467B3">
        <w:rPr>
          <w:rFonts w:ascii="Arial" w:hAnsi="Arial" w:cs="Arial"/>
          <w:sz w:val="20"/>
          <w:szCs w:val="20"/>
        </w:rPr>
        <w:t xml:space="preserve"> preventing approval an</w:t>
      </w:r>
      <w:r w:rsidR="008915F6">
        <w:rPr>
          <w:rFonts w:ascii="Arial" w:hAnsi="Arial" w:cs="Arial"/>
          <w:sz w:val="20"/>
          <w:szCs w:val="20"/>
        </w:rPr>
        <w:t>d expected resolution</w:t>
      </w:r>
      <w:r>
        <w:rPr>
          <w:rFonts w:ascii="Arial" w:hAnsi="Arial" w:cs="Arial"/>
          <w:sz w:val="20"/>
          <w:szCs w:val="20"/>
        </w:rPr>
        <w:t>.  The executive director’s p-card shall be suspended by the entity p-card a</w:t>
      </w:r>
      <w:r w:rsidRPr="002467B3">
        <w:rPr>
          <w:rFonts w:ascii="Arial" w:hAnsi="Arial" w:cs="Arial"/>
          <w:sz w:val="20"/>
          <w:szCs w:val="20"/>
        </w:rPr>
        <w:t>dministrator until resolution is completed, the statem</w:t>
      </w:r>
      <w:r>
        <w:rPr>
          <w:rFonts w:ascii="Arial" w:hAnsi="Arial" w:cs="Arial"/>
          <w:sz w:val="20"/>
          <w:szCs w:val="20"/>
        </w:rPr>
        <w:t>ent has been approved, and the p-c</w:t>
      </w:r>
      <w:r w:rsidRPr="002467B3">
        <w:rPr>
          <w:rFonts w:ascii="Arial" w:hAnsi="Arial" w:cs="Arial"/>
          <w:sz w:val="20"/>
          <w:szCs w:val="20"/>
        </w:rPr>
        <w:t xml:space="preserve">ard has been </w:t>
      </w:r>
      <w:r w:rsidRPr="00A04D75">
        <w:rPr>
          <w:rFonts w:ascii="Arial" w:hAnsi="Arial" w:cs="Arial"/>
          <w:color w:val="000000" w:themeColor="text1"/>
          <w:sz w:val="20"/>
          <w:szCs w:val="20"/>
        </w:rPr>
        <w:t xml:space="preserve">approved for reinstatement </w:t>
      </w:r>
      <w:r>
        <w:rPr>
          <w:rFonts w:ascii="Arial" w:hAnsi="Arial" w:cs="Arial"/>
          <w:sz w:val="20"/>
          <w:szCs w:val="20"/>
        </w:rPr>
        <w:t>by the governing board or c</w:t>
      </w:r>
      <w:r w:rsidRPr="002467B3">
        <w:rPr>
          <w:rFonts w:ascii="Arial" w:hAnsi="Arial" w:cs="Arial"/>
          <w:sz w:val="20"/>
          <w:szCs w:val="20"/>
        </w:rPr>
        <w:t>ommission.</w:t>
      </w:r>
    </w:p>
    <w:p w:rsidR="00DA540B" w:rsidRPr="002467B3" w:rsidRDefault="00DA540B" w:rsidP="00DA540B">
      <w:pPr>
        <w:ind w:left="720" w:hanging="180"/>
        <w:rPr>
          <w:rFonts w:ascii="Arial" w:hAnsi="Arial" w:cs="Arial"/>
          <w:sz w:val="20"/>
          <w:szCs w:val="20"/>
        </w:rPr>
      </w:pPr>
    </w:p>
    <w:p w:rsidR="004E25EA" w:rsidRPr="0057424D" w:rsidRDefault="00DA540B" w:rsidP="0057424D">
      <w:pPr>
        <w:ind w:left="720" w:hanging="180"/>
        <w:rPr>
          <w:rFonts w:ascii="Arial" w:hAnsi="Arial" w:cs="Arial"/>
          <w:sz w:val="20"/>
          <w:szCs w:val="20"/>
        </w:rPr>
      </w:pPr>
      <w:r>
        <w:rPr>
          <w:rFonts w:ascii="Arial" w:hAnsi="Arial" w:cs="Arial"/>
          <w:sz w:val="20"/>
          <w:szCs w:val="20"/>
        </w:rPr>
        <w:t>   The entity p-card a</w:t>
      </w:r>
      <w:r w:rsidRPr="002467B3">
        <w:rPr>
          <w:rFonts w:ascii="Arial" w:hAnsi="Arial" w:cs="Arial"/>
          <w:sz w:val="20"/>
          <w:szCs w:val="20"/>
        </w:rPr>
        <w:t>dministrator is res</w:t>
      </w:r>
      <w:r>
        <w:rPr>
          <w:rFonts w:ascii="Arial" w:hAnsi="Arial" w:cs="Arial"/>
          <w:sz w:val="20"/>
          <w:szCs w:val="20"/>
        </w:rPr>
        <w:t>ponsible to make sure that the state entity’s executive d</w:t>
      </w:r>
      <w:r w:rsidRPr="002467B3">
        <w:rPr>
          <w:rFonts w:ascii="Arial" w:hAnsi="Arial" w:cs="Arial"/>
          <w:sz w:val="20"/>
          <w:szCs w:val="20"/>
        </w:rPr>
        <w:t>irec</w:t>
      </w:r>
      <w:r w:rsidR="0057424D">
        <w:rPr>
          <w:rFonts w:ascii="Arial" w:hAnsi="Arial" w:cs="Arial"/>
          <w:sz w:val="20"/>
          <w:szCs w:val="20"/>
        </w:rPr>
        <w:t>tor’s statements are completed.</w:t>
      </w:r>
    </w:p>
    <w:p w:rsidR="00621EB6" w:rsidRPr="00D82E14" w:rsidRDefault="00050F91" w:rsidP="00F40F32">
      <w:pPr>
        <w:pStyle w:val="Heading3"/>
      </w:pPr>
      <w:bookmarkStart w:id="67" w:name="_Toc474999844"/>
      <w:r w:rsidRPr="00D82E14">
        <w:t>3.5</w:t>
      </w:r>
      <w:r w:rsidR="00621EB6" w:rsidRPr="00D82E14">
        <w:tab/>
      </w:r>
      <w:r w:rsidRPr="00D82E14">
        <w:t xml:space="preserve">State </w:t>
      </w:r>
      <w:r w:rsidR="00621EB6" w:rsidRPr="00D82E14">
        <w:t>Purchase Card Employee Agreement</w:t>
      </w:r>
      <w:bookmarkStart w:id="68" w:name="3.9_Purchase_Card_Employee_Agreement"/>
      <w:bookmarkStart w:id="69" w:name="_bookmark18"/>
      <w:bookmarkEnd w:id="68"/>
      <w:bookmarkEnd w:id="69"/>
      <w:bookmarkEnd w:id="67"/>
      <w:r w:rsidR="00FB2387">
        <w:t xml:space="preserve">  </w:t>
      </w:r>
    </w:p>
    <w:p w:rsidR="00621EB6" w:rsidRDefault="00621EB6" w:rsidP="00FB2387">
      <w:pPr>
        <w:pStyle w:val="BodyText"/>
        <w:ind w:left="720" w:right="207"/>
      </w:pPr>
      <w:r w:rsidRPr="002467B3">
        <w:t>All</w:t>
      </w:r>
      <w:r w:rsidRPr="002467B3">
        <w:rPr>
          <w:spacing w:val="-8"/>
        </w:rPr>
        <w:t xml:space="preserve"> </w:t>
      </w:r>
      <w:r>
        <w:rPr>
          <w:spacing w:val="-1"/>
        </w:rPr>
        <w:t>s</w:t>
      </w:r>
      <w:r w:rsidRPr="002467B3">
        <w:rPr>
          <w:spacing w:val="-1"/>
        </w:rPr>
        <w:t>tate</w:t>
      </w:r>
      <w:r w:rsidRPr="002467B3">
        <w:rPr>
          <w:spacing w:val="-5"/>
        </w:rPr>
        <w:t xml:space="preserve"> </w:t>
      </w:r>
      <w:r>
        <w:t>e</w:t>
      </w:r>
      <w:r w:rsidRPr="002467B3">
        <w:t>ntity</w:t>
      </w:r>
      <w:r w:rsidRPr="002467B3">
        <w:rPr>
          <w:spacing w:val="-7"/>
        </w:rPr>
        <w:t xml:space="preserve"> </w:t>
      </w:r>
      <w:r>
        <w:rPr>
          <w:spacing w:val="-1"/>
        </w:rPr>
        <w:t>p-c</w:t>
      </w:r>
      <w:r w:rsidRPr="002467B3">
        <w:rPr>
          <w:spacing w:val="-1"/>
        </w:rPr>
        <w:t>ard</w:t>
      </w:r>
      <w:r w:rsidRPr="002467B3">
        <w:rPr>
          <w:spacing w:val="-5"/>
        </w:rPr>
        <w:t xml:space="preserve"> </w:t>
      </w:r>
      <w:r>
        <w:rPr>
          <w:spacing w:val="-1"/>
        </w:rPr>
        <w:t>p</w:t>
      </w:r>
      <w:r w:rsidRPr="002467B3">
        <w:rPr>
          <w:spacing w:val="-1"/>
        </w:rPr>
        <w:t>rogram</w:t>
      </w:r>
      <w:r w:rsidRPr="002467B3">
        <w:rPr>
          <w:spacing w:val="-3"/>
        </w:rPr>
        <w:t xml:space="preserve"> </w:t>
      </w:r>
      <w:r>
        <w:rPr>
          <w:spacing w:val="-1"/>
        </w:rPr>
        <w:t>p</w:t>
      </w:r>
      <w:r w:rsidRPr="002467B3">
        <w:rPr>
          <w:spacing w:val="-1"/>
        </w:rPr>
        <w:t>articipants</w:t>
      </w:r>
      <w:r w:rsidRPr="002467B3">
        <w:rPr>
          <w:spacing w:val="-6"/>
        </w:rPr>
        <w:t xml:space="preserve"> </w:t>
      </w:r>
      <w:r w:rsidRPr="002467B3">
        <w:rPr>
          <w:spacing w:val="1"/>
        </w:rPr>
        <w:t>must</w:t>
      </w:r>
      <w:r w:rsidRPr="002467B3">
        <w:rPr>
          <w:spacing w:val="-7"/>
        </w:rPr>
        <w:t xml:space="preserve"> </w:t>
      </w:r>
      <w:r w:rsidRPr="002467B3">
        <w:rPr>
          <w:spacing w:val="-1"/>
        </w:rPr>
        <w:t>read</w:t>
      </w:r>
      <w:r w:rsidRPr="002467B3">
        <w:rPr>
          <w:spacing w:val="-6"/>
        </w:rPr>
        <w:t xml:space="preserve"> </w:t>
      </w:r>
      <w:r w:rsidRPr="002467B3">
        <w:t>and</w:t>
      </w:r>
      <w:r w:rsidRPr="002467B3">
        <w:rPr>
          <w:spacing w:val="-7"/>
        </w:rPr>
        <w:t xml:space="preserve"> </w:t>
      </w:r>
      <w:r w:rsidRPr="002467B3">
        <w:t>sign</w:t>
      </w:r>
      <w:r w:rsidRPr="002467B3">
        <w:rPr>
          <w:spacing w:val="-7"/>
        </w:rPr>
        <w:t xml:space="preserve"> </w:t>
      </w:r>
      <w:r w:rsidRPr="002467B3">
        <w:t>the</w:t>
      </w:r>
      <w:r w:rsidRPr="002467B3">
        <w:rPr>
          <w:spacing w:val="-6"/>
        </w:rPr>
        <w:t xml:space="preserve"> </w:t>
      </w:r>
      <w:r w:rsidRPr="008915F6">
        <w:rPr>
          <w:i/>
          <w:spacing w:val="-1"/>
        </w:rPr>
        <w:t>State</w:t>
      </w:r>
      <w:r w:rsidRPr="008915F6">
        <w:rPr>
          <w:i/>
          <w:spacing w:val="-5"/>
        </w:rPr>
        <w:t xml:space="preserve"> </w:t>
      </w:r>
      <w:r w:rsidRPr="008915F6">
        <w:rPr>
          <w:i/>
          <w:spacing w:val="-1"/>
        </w:rPr>
        <w:t>Purchase</w:t>
      </w:r>
      <w:r w:rsidRPr="008915F6">
        <w:rPr>
          <w:i/>
          <w:spacing w:val="-7"/>
        </w:rPr>
        <w:t xml:space="preserve"> </w:t>
      </w:r>
      <w:r w:rsidRPr="008915F6">
        <w:rPr>
          <w:i/>
        </w:rPr>
        <w:t>Card</w:t>
      </w:r>
      <w:r w:rsidRPr="008915F6">
        <w:rPr>
          <w:i/>
          <w:spacing w:val="-4"/>
        </w:rPr>
        <w:t xml:space="preserve"> </w:t>
      </w:r>
      <w:r w:rsidRPr="008915F6">
        <w:rPr>
          <w:i/>
        </w:rPr>
        <w:t xml:space="preserve">Employee </w:t>
      </w:r>
      <w:r w:rsidRPr="008915F6">
        <w:rPr>
          <w:i/>
          <w:spacing w:val="-1"/>
        </w:rPr>
        <w:t>Agreement</w:t>
      </w:r>
      <w:r w:rsidRPr="002467B3">
        <w:rPr>
          <w:spacing w:val="-3"/>
        </w:rPr>
        <w:t xml:space="preserve"> </w:t>
      </w:r>
      <w:r w:rsidRPr="002467B3">
        <w:rPr>
          <w:spacing w:val="-1"/>
        </w:rPr>
        <w:t>in</w:t>
      </w:r>
      <w:r w:rsidRPr="002467B3">
        <w:rPr>
          <w:spacing w:val="-6"/>
        </w:rPr>
        <w:t xml:space="preserve"> </w:t>
      </w:r>
      <w:r w:rsidRPr="002467B3">
        <w:t>the</w:t>
      </w:r>
      <w:r w:rsidRPr="002467B3">
        <w:rPr>
          <w:spacing w:val="-7"/>
        </w:rPr>
        <w:t xml:space="preserve"> </w:t>
      </w:r>
      <w:r w:rsidRPr="002467B3">
        <w:rPr>
          <w:spacing w:val="-1"/>
        </w:rPr>
        <w:t>appropriate</w:t>
      </w:r>
      <w:r w:rsidRPr="002467B3">
        <w:rPr>
          <w:spacing w:val="-6"/>
        </w:rPr>
        <w:t xml:space="preserve"> </w:t>
      </w:r>
      <w:r w:rsidRPr="002467B3">
        <w:t>signature</w:t>
      </w:r>
      <w:r w:rsidRPr="002467B3">
        <w:rPr>
          <w:spacing w:val="-7"/>
        </w:rPr>
        <w:t xml:space="preserve"> </w:t>
      </w:r>
      <w:r w:rsidRPr="002467B3">
        <w:t>block,</w:t>
      </w:r>
      <w:r w:rsidRPr="002467B3">
        <w:rPr>
          <w:spacing w:val="-6"/>
        </w:rPr>
        <w:t xml:space="preserve"> </w:t>
      </w:r>
      <w:r w:rsidRPr="002467B3">
        <w:rPr>
          <w:spacing w:val="-1"/>
        </w:rPr>
        <w:t>prior</w:t>
      </w:r>
      <w:r w:rsidRPr="002467B3">
        <w:rPr>
          <w:spacing w:val="-6"/>
        </w:rPr>
        <w:t xml:space="preserve"> </w:t>
      </w:r>
      <w:r w:rsidRPr="002467B3">
        <w:rPr>
          <w:spacing w:val="-1"/>
        </w:rPr>
        <w:t>to</w:t>
      </w:r>
      <w:r w:rsidRPr="002467B3">
        <w:rPr>
          <w:spacing w:val="-6"/>
        </w:rPr>
        <w:t xml:space="preserve"> </w:t>
      </w:r>
      <w:r w:rsidRPr="002467B3">
        <w:t>assuming</w:t>
      </w:r>
      <w:r w:rsidRPr="002467B3">
        <w:rPr>
          <w:spacing w:val="-7"/>
        </w:rPr>
        <w:t xml:space="preserve"> </w:t>
      </w:r>
      <w:r w:rsidRPr="002467B3">
        <w:rPr>
          <w:spacing w:val="-1"/>
        </w:rPr>
        <w:t>their</w:t>
      </w:r>
      <w:r w:rsidRPr="002467B3">
        <w:rPr>
          <w:spacing w:val="-5"/>
        </w:rPr>
        <w:t xml:space="preserve"> </w:t>
      </w:r>
      <w:r w:rsidRPr="002467B3">
        <w:t>duties</w:t>
      </w:r>
      <w:r w:rsidRPr="002467B3">
        <w:rPr>
          <w:spacing w:val="-3"/>
        </w:rPr>
        <w:t xml:space="preserve"> </w:t>
      </w:r>
      <w:r w:rsidRPr="002467B3">
        <w:rPr>
          <w:spacing w:val="-1"/>
        </w:rPr>
        <w:t>and/or</w:t>
      </w:r>
      <w:r w:rsidRPr="002467B3">
        <w:rPr>
          <w:spacing w:val="-5"/>
        </w:rPr>
        <w:t xml:space="preserve"> </w:t>
      </w:r>
      <w:r w:rsidRPr="002467B3">
        <w:rPr>
          <w:spacing w:val="-1"/>
        </w:rPr>
        <w:t>being</w:t>
      </w:r>
      <w:r w:rsidRPr="002467B3">
        <w:rPr>
          <w:spacing w:val="-4"/>
        </w:rPr>
        <w:t xml:space="preserve"> </w:t>
      </w:r>
      <w:r w:rsidRPr="002467B3">
        <w:rPr>
          <w:spacing w:val="-1"/>
        </w:rPr>
        <w:t>issued</w:t>
      </w:r>
      <w:r w:rsidRPr="002467B3">
        <w:rPr>
          <w:spacing w:val="-2"/>
        </w:rPr>
        <w:t xml:space="preserve"> </w:t>
      </w:r>
      <w:r>
        <w:rPr>
          <w:spacing w:val="-1"/>
        </w:rPr>
        <w:t>p-c</w:t>
      </w:r>
      <w:r w:rsidRPr="002467B3">
        <w:rPr>
          <w:spacing w:val="-1"/>
        </w:rPr>
        <w:t>ards.</w:t>
      </w:r>
      <w:r w:rsidRPr="002467B3">
        <w:rPr>
          <w:spacing w:val="-5"/>
        </w:rPr>
        <w:t xml:space="preserve"> </w:t>
      </w:r>
      <w:r w:rsidRPr="002467B3">
        <w:t xml:space="preserve">By </w:t>
      </w:r>
      <w:r w:rsidRPr="002467B3">
        <w:rPr>
          <w:spacing w:val="-1"/>
        </w:rPr>
        <w:t>signing</w:t>
      </w:r>
      <w:r w:rsidRPr="002467B3">
        <w:rPr>
          <w:spacing w:val="-7"/>
        </w:rPr>
        <w:t xml:space="preserve"> </w:t>
      </w:r>
      <w:r w:rsidRPr="002467B3">
        <w:t>the</w:t>
      </w:r>
      <w:r w:rsidRPr="002467B3">
        <w:rPr>
          <w:spacing w:val="-5"/>
        </w:rPr>
        <w:t xml:space="preserve"> </w:t>
      </w:r>
      <w:r w:rsidRPr="002467B3">
        <w:rPr>
          <w:spacing w:val="-1"/>
        </w:rPr>
        <w:t>agreement,</w:t>
      </w:r>
      <w:r w:rsidRPr="002467B3">
        <w:rPr>
          <w:spacing w:val="-7"/>
        </w:rPr>
        <w:t xml:space="preserve"> </w:t>
      </w:r>
      <w:r w:rsidRPr="002467B3">
        <w:t>the</w:t>
      </w:r>
      <w:r w:rsidRPr="002467B3">
        <w:rPr>
          <w:spacing w:val="-4"/>
        </w:rPr>
        <w:t xml:space="preserve"> </w:t>
      </w:r>
      <w:r w:rsidRPr="002467B3">
        <w:rPr>
          <w:spacing w:val="-1"/>
        </w:rPr>
        <w:t>participant</w:t>
      </w:r>
      <w:r w:rsidRPr="002467B3">
        <w:rPr>
          <w:spacing w:val="-7"/>
        </w:rPr>
        <w:t xml:space="preserve"> </w:t>
      </w:r>
      <w:r w:rsidRPr="002467B3">
        <w:rPr>
          <w:spacing w:val="-1"/>
        </w:rPr>
        <w:t>acknowledges</w:t>
      </w:r>
      <w:r w:rsidRPr="002467B3">
        <w:rPr>
          <w:spacing w:val="-6"/>
        </w:rPr>
        <w:t xml:space="preserve"> </w:t>
      </w:r>
      <w:r w:rsidRPr="002467B3">
        <w:t>that</w:t>
      </w:r>
      <w:r w:rsidRPr="002467B3">
        <w:rPr>
          <w:spacing w:val="-6"/>
        </w:rPr>
        <w:t xml:space="preserve"> </w:t>
      </w:r>
      <w:r w:rsidRPr="002467B3">
        <w:rPr>
          <w:spacing w:val="1"/>
        </w:rPr>
        <w:t>he</w:t>
      </w:r>
      <w:r w:rsidRPr="002467B3">
        <w:rPr>
          <w:spacing w:val="-7"/>
        </w:rPr>
        <w:t xml:space="preserve"> </w:t>
      </w:r>
      <w:r w:rsidRPr="002467B3">
        <w:rPr>
          <w:spacing w:val="-1"/>
        </w:rPr>
        <w:t>or</w:t>
      </w:r>
      <w:r w:rsidRPr="002467B3">
        <w:rPr>
          <w:spacing w:val="-6"/>
        </w:rPr>
        <w:t xml:space="preserve"> </w:t>
      </w:r>
      <w:r w:rsidRPr="002467B3">
        <w:t>she</w:t>
      </w:r>
      <w:r w:rsidRPr="002467B3">
        <w:rPr>
          <w:spacing w:val="-5"/>
        </w:rPr>
        <w:t xml:space="preserve"> </w:t>
      </w:r>
      <w:r w:rsidRPr="002467B3">
        <w:rPr>
          <w:spacing w:val="-1"/>
        </w:rPr>
        <w:t>understands</w:t>
      </w:r>
      <w:r w:rsidRPr="002467B3">
        <w:rPr>
          <w:spacing w:val="-5"/>
        </w:rPr>
        <w:t xml:space="preserve"> </w:t>
      </w:r>
      <w:r w:rsidRPr="002467B3">
        <w:t>the</w:t>
      </w:r>
      <w:r w:rsidRPr="002467B3">
        <w:rPr>
          <w:spacing w:val="-7"/>
        </w:rPr>
        <w:t xml:space="preserve"> </w:t>
      </w:r>
      <w:r w:rsidRPr="002467B3">
        <w:t>intent</w:t>
      </w:r>
      <w:r w:rsidRPr="002467B3">
        <w:rPr>
          <w:spacing w:val="-7"/>
        </w:rPr>
        <w:t xml:space="preserve"> </w:t>
      </w:r>
      <w:r w:rsidRPr="002467B3">
        <w:rPr>
          <w:spacing w:val="-1"/>
        </w:rPr>
        <w:t>of</w:t>
      </w:r>
      <w:r w:rsidRPr="002467B3">
        <w:rPr>
          <w:spacing w:val="-5"/>
        </w:rPr>
        <w:t xml:space="preserve"> </w:t>
      </w:r>
      <w:r w:rsidRPr="002467B3">
        <w:rPr>
          <w:spacing w:val="-1"/>
        </w:rPr>
        <w:t>the</w:t>
      </w:r>
      <w:r w:rsidRPr="002467B3">
        <w:rPr>
          <w:spacing w:val="-4"/>
        </w:rPr>
        <w:t xml:space="preserve"> </w:t>
      </w:r>
      <w:r>
        <w:t>p-c</w:t>
      </w:r>
      <w:r w:rsidRPr="002467B3">
        <w:t>ard</w:t>
      </w:r>
      <w:r w:rsidRPr="002467B3">
        <w:rPr>
          <w:spacing w:val="-7"/>
        </w:rPr>
        <w:t xml:space="preserve"> </w:t>
      </w:r>
      <w:r>
        <w:rPr>
          <w:spacing w:val="-1"/>
        </w:rPr>
        <w:t>p</w:t>
      </w:r>
      <w:r w:rsidRPr="002467B3">
        <w:rPr>
          <w:spacing w:val="-1"/>
        </w:rPr>
        <w:t>rogram and</w:t>
      </w:r>
      <w:r w:rsidRPr="002467B3">
        <w:rPr>
          <w:spacing w:val="-5"/>
        </w:rPr>
        <w:t xml:space="preserve"> </w:t>
      </w:r>
      <w:r w:rsidRPr="002467B3">
        <w:rPr>
          <w:spacing w:val="-1"/>
        </w:rPr>
        <w:t>agrees</w:t>
      </w:r>
      <w:r w:rsidRPr="002467B3">
        <w:rPr>
          <w:spacing w:val="-6"/>
        </w:rPr>
        <w:t xml:space="preserve"> </w:t>
      </w:r>
      <w:r w:rsidRPr="002467B3">
        <w:rPr>
          <w:spacing w:val="1"/>
        </w:rPr>
        <w:t>to</w:t>
      </w:r>
      <w:r w:rsidRPr="002467B3">
        <w:rPr>
          <w:spacing w:val="-6"/>
        </w:rPr>
        <w:t xml:space="preserve"> </w:t>
      </w:r>
      <w:r w:rsidRPr="002467B3">
        <w:t>follow</w:t>
      </w:r>
      <w:r w:rsidRPr="002467B3">
        <w:rPr>
          <w:spacing w:val="-9"/>
        </w:rPr>
        <w:t xml:space="preserve"> </w:t>
      </w:r>
      <w:r w:rsidRPr="002467B3">
        <w:t>these</w:t>
      </w:r>
      <w:r w:rsidRPr="002467B3">
        <w:rPr>
          <w:spacing w:val="-5"/>
        </w:rPr>
        <w:t xml:space="preserve"> </w:t>
      </w:r>
      <w:r>
        <w:rPr>
          <w:spacing w:val="-1"/>
        </w:rPr>
        <w:t>p</w:t>
      </w:r>
      <w:r w:rsidRPr="002467B3">
        <w:rPr>
          <w:spacing w:val="-1"/>
        </w:rPr>
        <w:t>rocedures</w:t>
      </w:r>
      <w:r w:rsidRPr="002467B3">
        <w:rPr>
          <w:spacing w:val="-5"/>
        </w:rPr>
        <w:t xml:space="preserve"> </w:t>
      </w:r>
      <w:r w:rsidRPr="002467B3">
        <w:rPr>
          <w:spacing w:val="-1"/>
        </w:rPr>
        <w:t>and</w:t>
      </w:r>
      <w:r w:rsidRPr="002467B3">
        <w:rPr>
          <w:spacing w:val="-5"/>
        </w:rPr>
        <w:t xml:space="preserve"> </w:t>
      </w:r>
      <w:r w:rsidRPr="002467B3">
        <w:rPr>
          <w:spacing w:val="1"/>
        </w:rPr>
        <w:t>any</w:t>
      </w:r>
      <w:r w:rsidRPr="002467B3">
        <w:rPr>
          <w:spacing w:val="-9"/>
        </w:rPr>
        <w:t xml:space="preserve"> </w:t>
      </w:r>
      <w:r w:rsidRPr="002467B3">
        <w:t>policies</w:t>
      </w:r>
      <w:r w:rsidRPr="002467B3">
        <w:rPr>
          <w:spacing w:val="-6"/>
        </w:rPr>
        <w:t xml:space="preserve"> </w:t>
      </w:r>
      <w:r w:rsidRPr="002467B3">
        <w:rPr>
          <w:spacing w:val="-1"/>
        </w:rPr>
        <w:t>or</w:t>
      </w:r>
      <w:r w:rsidRPr="002467B3">
        <w:rPr>
          <w:spacing w:val="-6"/>
        </w:rPr>
        <w:t xml:space="preserve"> </w:t>
      </w:r>
      <w:r w:rsidRPr="002467B3">
        <w:rPr>
          <w:spacing w:val="-1"/>
        </w:rPr>
        <w:t>directives</w:t>
      </w:r>
      <w:r w:rsidRPr="002467B3">
        <w:rPr>
          <w:spacing w:val="-3"/>
        </w:rPr>
        <w:t xml:space="preserve"> </w:t>
      </w:r>
      <w:r w:rsidRPr="002467B3">
        <w:t>established</w:t>
      </w:r>
      <w:r w:rsidRPr="002467B3">
        <w:rPr>
          <w:spacing w:val="-4"/>
        </w:rPr>
        <w:t xml:space="preserve"> </w:t>
      </w:r>
      <w:r w:rsidRPr="002467B3">
        <w:rPr>
          <w:spacing w:val="1"/>
        </w:rPr>
        <w:t>by</w:t>
      </w:r>
      <w:r w:rsidRPr="002467B3">
        <w:rPr>
          <w:spacing w:val="-10"/>
        </w:rPr>
        <w:t xml:space="preserve"> </w:t>
      </w:r>
      <w:r w:rsidRPr="002467B3">
        <w:rPr>
          <w:spacing w:val="1"/>
        </w:rPr>
        <w:t>OMES</w:t>
      </w:r>
      <w:r w:rsidRPr="002467B3">
        <w:rPr>
          <w:spacing w:val="-5"/>
        </w:rPr>
        <w:t xml:space="preserve"> </w:t>
      </w:r>
      <w:r w:rsidRPr="002467B3">
        <w:rPr>
          <w:spacing w:val="-1"/>
        </w:rPr>
        <w:t>to</w:t>
      </w:r>
      <w:r w:rsidRPr="002467B3">
        <w:rPr>
          <w:spacing w:val="-7"/>
        </w:rPr>
        <w:t xml:space="preserve"> </w:t>
      </w:r>
      <w:r w:rsidRPr="002467B3">
        <w:t>supplement</w:t>
      </w:r>
      <w:r w:rsidRPr="002467B3">
        <w:rPr>
          <w:spacing w:val="-6"/>
        </w:rPr>
        <w:t xml:space="preserve"> </w:t>
      </w:r>
      <w:r w:rsidRPr="002467B3">
        <w:t xml:space="preserve">these </w:t>
      </w:r>
      <w:r>
        <w:rPr>
          <w:spacing w:val="-1"/>
        </w:rPr>
        <w:t>p</w:t>
      </w:r>
      <w:r w:rsidRPr="002467B3">
        <w:rPr>
          <w:spacing w:val="-1"/>
        </w:rPr>
        <w:t>rocedures.</w:t>
      </w:r>
      <w:r w:rsidRPr="002467B3">
        <w:rPr>
          <w:spacing w:val="-7"/>
        </w:rPr>
        <w:t xml:space="preserve">  </w:t>
      </w:r>
      <w:r w:rsidRPr="002467B3">
        <w:t>The</w:t>
      </w:r>
      <w:r w:rsidRPr="002467B3">
        <w:rPr>
          <w:spacing w:val="-6"/>
        </w:rPr>
        <w:t xml:space="preserve"> </w:t>
      </w:r>
      <w:r w:rsidRPr="008915F6">
        <w:rPr>
          <w:i/>
          <w:spacing w:val="-1"/>
        </w:rPr>
        <w:t>State Purchase</w:t>
      </w:r>
      <w:r w:rsidRPr="008915F6">
        <w:rPr>
          <w:i/>
          <w:spacing w:val="-8"/>
        </w:rPr>
        <w:t xml:space="preserve"> </w:t>
      </w:r>
      <w:r w:rsidRPr="008915F6">
        <w:rPr>
          <w:i/>
        </w:rPr>
        <w:t>Card</w:t>
      </w:r>
      <w:r w:rsidRPr="008915F6">
        <w:rPr>
          <w:i/>
          <w:spacing w:val="-6"/>
        </w:rPr>
        <w:t xml:space="preserve"> </w:t>
      </w:r>
      <w:r w:rsidRPr="008915F6">
        <w:rPr>
          <w:i/>
        </w:rPr>
        <w:t>Employee</w:t>
      </w:r>
      <w:r w:rsidRPr="008915F6">
        <w:rPr>
          <w:i/>
          <w:spacing w:val="-6"/>
        </w:rPr>
        <w:t xml:space="preserve"> </w:t>
      </w:r>
      <w:r w:rsidRPr="008915F6">
        <w:rPr>
          <w:i/>
          <w:spacing w:val="-1"/>
        </w:rPr>
        <w:t>Agreement</w:t>
      </w:r>
      <w:r>
        <w:rPr>
          <w:spacing w:val="-8"/>
        </w:rPr>
        <w:t xml:space="preserve"> </w:t>
      </w:r>
      <w:r>
        <w:t xml:space="preserve">(OMES </w:t>
      </w:r>
      <w:r>
        <w:rPr>
          <w:spacing w:val="-1"/>
        </w:rPr>
        <w:t>Form</w:t>
      </w:r>
      <w:r>
        <w:rPr>
          <w:spacing w:val="-4"/>
        </w:rPr>
        <w:t>-CP-</w:t>
      </w:r>
      <w:r>
        <w:rPr>
          <w:spacing w:val="-1"/>
        </w:rPr>
        <w:t>059)</w:t>
      </w:r>
      <w:r>
        <w:rPr>
          <w:spacing w:val="-7"/>
        </w:rPr>
        <w:t xml:space="preserve"> </w:t>
      </w:r>
      <w:r>
        <w:rPr>
          <w:spacing w:val="-1"/>
        </w:rPr>
        <w:t>is</w:t>
      </w:r>
      <w:r>
        <w:rPr>
          <w:spacing w:val="-7"/>
        </w:rPr>
        <w:t xml:space="preserve"> </w:t>
      </w:r>
      <w:r>
        <w:rPr>
          <w:spacing w:val="-1"/>
        </w:rPr>
        <w:t>located</w:t>
      </w:r>
      <w:r>
        <w:rPr>
          <w:spacing w:val="-6"/>
        </w:rPr>
        <w:t xml:space="preserve"> </w:t>
      </w:r>
      <w:r>
        <w:rPr>
          <w:spacing w:val="-1"/>
        </w:rPr>
        <w:t>on</w:t>
      </w:r>
      <w:r>
        <w:rPr>
          <w:spacing w:val="-8"/>
        </w:rPr>
        <w:t xml:space="preserve"> </w:t>
      </w:r>
      <w:r>
        <w:t>the</w:t>
      </w:r>
      <w:r>
        <w:rPr>
          <w:spacing w:val="-8"/>
        </w:rPr>
        <w:t xml:space="preserve"> </w:t>
      </w:r>
      <w:r>
        <w:t>OMES</w:t>
      </w:r>
      <w:r>
        <w:rPr>
          <w:spacing w:val="-5"/>
        </w:rPr>
        <w:t xml:space="preserve"> </w:t>
      </w:r>
      <w:r>
        <w:rPr>
          <w:spacing w:val="-1"/>
        </w:rPr>
        <w:t>website at</w:t>
      </w:r>
      <w:r>
        <w:t xml:space="preserve"> </w:t>
      </w:r>
      <w:hyperlink r:id="rId14" w:history="1">
        <w:r w:rsidR="00721BF2" w:rsidRPr="00823769">
          <w:rPr>
            <w:rStyle w:val="Hyperlink"/>
          </w:rPr>
          <w:t>https://www.ok.gov/DCS/Central_Purchasing/P-Card_Information/P-Card_Forms/</w:t>
        </w:r>
      </w:hyperlink>
      <w:r>
        <w:t xml:space="preserve">.  </w:t>
      </w:r>
    </w:p>
    <w:p w:rsidR="00621EB6" w:rsidRDefault="00621EB6" w:rsidP="00621EB6">
      <w:pPr>
        <w:pStyle w:val="BodyText"/>
        <w:spacing w:before="121"/>
        <w:ind w:left="720" w:right="207"/>
      </w:pPr>
      <w:r w:rsidRPr="002467B3">
        <w:t>The</w:t>
      </w:r>
      <w:r w:rsidRPr="002467B3">
        <w:rPr>
          <w:spacing w:val="-9"/>
        </w:rPr>
        <w:t xml:space="preserve"> </w:t>
      </w:r>
      <w:r>
        <w:t>e</w:t>
      </w:r>
      <w:r w:rsidRPr="002467B3">
        <w:t>ntity</w:t>
      </w:r>
      <w:r w:rsidRPr="002467B3">
        <w:rPr>
          <w:spacing w:val="-9"/>
        </w:rPr>
        <w:t xml:space="preserve"> </w:t>
      </w:r>
      <w:r>
        <w:rPr>
          <w:spacing w:val="-1"/>
        </w:rPr>
        <w:t>p-c</w:t>
      </w:r>
      <w:r w:rsidRPr="002467B3">
        <w:rPr>
          <w:spacing w:val="-1"/>
        </w:rPr>
        <w:t>ard</w:t>
      </w:r>
      <w:r w:rsidRPr="002467B3">
        <w:rPr>
          <w:spacing w:val="-6"/>
        </w:rPr>
        <w:t xml:space="preserve"> </w:t>
      </w:r>
      <w:r>
        <w:rPr>
          <w:spacing w:val="-1"/>
        </w:rPr>
        <w:t>a</w:t>
      </w:r>
      <w:r w:rsidRPr="002467B3">
        <w:rPr>
          <w:spacing w:val="-1"/>
        </w:rPr>
        <w:t>dministrator</w:t>
      </w:r>
      <w:r w:rsidRPr="002467B3">
        <w:rPr>
          <w:spacing w:val="-7"/>
        </w:rPr>
        <w:t xml:space="preserve"> </w:t>
      </w:r>
      <w:r w:rsidRPr="002467B3">
        <w:t>shall</w:t>
      </w:r>
      <w:r w:rsidRPr="002467B3">
        <w:rPr>
          <w:spacing w:val="-9"/>
        </w:rPr>
        <w:t xml:space="preserve"> </w:t>
      </w:r>
      <w:r w:rsidRPr="002467B3">
        <w:t>maintain</w:t>
      </w:r>
      <w:r w:rsidRPr="002467B3">
        <w:rPr>
          <w:spacing w:val="-8"/>
        </w:rPr>
        <w:t xml:space="preserve"> </w:t>
      </w:r>
      <w:r w:rsidRPr="002467B3">
        <w:t>the</w:t>
      </w:r>
      <w:r w:rsidRPr="002467B3">
        <w:rPr>
          <w:spacing w:val="-9"/>
        </w:rPr>
        <w:t xml:space="preserve"> </w:t>
      </w:r>
      <w:r w:rsidRPr="002467B3">
        <w:t>original</w:t>
      </w:r>
      <w:r w:rsidRPr="002467B3">
        <w:rPr>
          <w:spacing w:val="-7"/>
        </w:rPr>
        <w:t xml:space="preserve"> </w:t>
      </w:r>
      <w:r w:rsidRPr="002467B3">
        <w:t>employee-signed</w:t>
      </w:r>
      <w:r w:rsidRPr="002467B3">
        <w:rPr>
          <w:spacing w:val="-6"/>
        </w:rPr>
        <w:t xml:space="preserve"> </w:t>
      </w:r>
      <w:r w:rsidRPr="002467B3">
        <w:t xml:space="preserve">copy </w:t>
      </w:r>
      <w:r w:rsidRPr="002467B3">
        <w:rPr>
          <w:spacing w:val="-1"/>
        </w:rPr>
        <w:t>of</w:t>
      </w:r>
      <w:r w:rsidRPr="002467B3">
        <w:rPr>
          <w:spacing w:val="-4"/>
        </w:rPr>
        <w:t xml:space="preserve"> </w:t>
      </w:r>
      <w:r w:rsidRPr="002467B3">
        <w:rPr>
          <w:spacing w:val="-1"/>
        </w:rPr>
        <w:t>the</w:t>
      </w:r>
      <w:r w:rsidRPr="002467B3">
        <w:rPr>
          <w:spacing w:val="-5"/>
        </w:rPr>
        <w:t xml:space="preserve"> </w:t>
      </w:r>
      <w:r>
        <w:t>a</w:t>
      </w:r>
      <w:r w:rsidRPr="002467B3">
        <w:t>greement</w:t>
      </w:r>
      <w:r w:rsidRPr="002467B3">
        <w:rPr>
          <w:spacing w:val="-5"/>
        </w:rPr>
        <w:t xml:space="preserve"> </w:t>
      </w:r>
      <w:r w:rsidRPr="002467B3">
        <w:t>for</w:t>
      </w:r>
      <w:r w:rsidRPr="002467B3">
        <w:rPr>
          <w:spacing w:val="-4"/>
        </w:rPr>
        <w:t xml:space="preserve"> </w:t>
      </w:r>
      <w:r w:rsidRPr="002467B3">
        <w:rPr>
          <w:spacing w:val="-1"/>
        </w:rPr>
        <w:t>all</w:t>
      </w:r>
      <w:r w:rsidRPr="002467B3">
        <w:rPr>
          <w:spacing w:val="-5"/>
        </w:rPr>
        <w:t xml:space="preserve"> </w:t>
      </w:r>
      <w:r w:rsidRPr="002467B3">
        <w:rPr>
          <w:spacing w:val="-1"/>
        </w:rPr>
        <w:t>participants</w:t>
      </w:r>
      <w:r w:rsidRPr="002467B3">
        <w:rPr>
          <w:spacing w:val="-4"/>
        </w:rPr>
        <w:t xml:space="preserve"> </w:t>
      </w:r>
      <w:r w:rsidRPr="002467B3">
        <w:rPr>
          <w:spacing w:val="-1"/>
        </w:rPr>
        <w:t>of</w:t>
      </w:r>
      <w:r w:rsidRPr="002467B3">
        <w:rPr>
          <w:spacing w:val="-2"/>
        </w:rPr>
        <w:t xml:space="preserve"> </w:t>
      </w:r>
      <w:r w:rsidRPr="002467B3">
        <w:rPr>
          <w:spacing w:val="-1"/>
        </w:rPr>
        <w:t>the</w:t>
      </w:r>
      <w:r w:rsidRPr="002467B3">
        <w:rPr>
          <w:spacing w:val="-4"/>
        </w:rPr>
        <w:t xml:space="preserve"> </w:t>
      </w:r>
      <w:r>
        <w:t>p-c</w:t>
      </w:r>
      <w:r w:rsidRPr="002467B3">
        <w:t>ard</w:t>
      </w:r>
      <w:r w:rsidRPr="002467B3">
        <w:rPr>
          <w:spacing w:val="-5"/>
        </w:rPr>
        <w:t xml:space="preserve"> </w:t>
      </w:r>
      <w:r>
        <w:t>p</w:t>
      </w:r>
      <w:r w:rsidRPr="002467B3">
        <w:t>rogram.</w:t>
      </w:r>
      <w:r w:rsidRPr="002467B3">
        <w:rPr>
          <w:spacing w:val="45"/>
        </w:rPr>
        <w:t xml:space="preserve"> </w:t>
      </w:r>
      <w:r w:rsidRPr="00A04D75">
        <w:rPr>
          <w:color w:val="000000" w:themeColor="text1"/>
        </w:rPr>
        <w:t>A</w:t>
      </w:r>
      <w:r w:rsidR="0063577C">
        <w:rPr>
          <w:color w:val="000000" w:themeColor="text1"/>
          <w:spacing w:val="-6"/>
        </w:rPr>
        <w:t xml:space="preserve"> scanned and/or electronically</w:t>
      </w:r>
      <w:r w:rsidRPr="00A04D75">
        <w:rPr>
          <w:color w:val="000000" w:themeColor="text1"/>
          <w:spacing w:val="-6"/>
        </w:rPr>
        <w:t xml:space="preserve"> signed copy is acceptable.  A </w:t>
      </w:r>
      <w:r w:rsidRPr="00A04D75">
        <w:rPr>
          <w:color w:val="000000" w:themeColor="text1"/>
        </w:rPr>
        <w:t>copy</w:t>
      </w:r>
      <w:r w:rsidRPr="00A04D75">
        <w:rPr>
          <w:color w:val="000000" w:themeColor="text1"/>
          <w:spacing w:val="-6"/>
        </w:rPr>
        <w:t xml:space="preserve"> </w:t>
      </w:r>
      <w:r w:rsidRPr="00A04D75">
        <w:rPr>
          <w:color w:val="000000" w:themeColor="text1"/>
          <w:spacing w:val="-1"/>
        </w:rPr>
        <w:t>of</w:t>
      </w:r>
      <w:r w:rsidRPr="00A04D75">
        <w:rPr>
          <w:color w:val="000000" w:themeColor="text1"/>
          <w:spacing w:val="-3"/>
        </w:rPr>
        <w:t xml:space="preserve"> </w:t>
      </w:r>
      <w:r w:rsidRPr="00A04D75">
        <w:rPr>
          <w:color w:val="000000" w:themeColor="text1"/>
          <w:spacing w:val="-1"/>
        </w:rPr>
        <w:t>the</w:t>
      </w:r>
      <w:r w:rsidRPr="00A04D75">
        <w:rPr>
          <w:color w:val="000000" w:themeColor="text1"/>
          <w:spacing w:val="-6"/>
        </w:rPr>
        <w:t xml:space="preserve"> </w:t>
      </w:r>
      <w:r w:rsidRPr="00A04D75">
        <w:rPr>
          <w:color w:val="000000" w:themeColor="text1"/>
        </w:rPr>
        <w:t xml:space="preserve">signed </w:t>
      </w:r>
      <w:r w:rsidRPr="00A04D75">
        <w:rPr>
          <w:color w:val="000000" w:themeColor="text1"/>
          <w:spacing w:val="-1"/>
        </w:rPr>
        <w:t>agreement</w:t>
      </w:r>
      <w:r w:rsidRPr="00A04D75">
        <w:rPr>
          <w:color w:val="000000" w:themeColor="text1"/>
          <w:spacing w:val="-7"/>
        </w:rPr>
        <w:t xml:space="preserve"> </w:t>
      </w:r>
      <w:r w:rsidRPr="00A04D75">
        <w:rPr>
          <w:color w:val="000000" w:themeColor="text1"/>
        </w:rPr>
        <w:t>shall</w:t>
      </w:r>
      <w:r w:rsidRPr="00A04D75">
        <w:rPr>
          <w:color w:val="000000" w:themeColor="text1"/>
          <w:spacing w:val="-8"/>
        </w:rPr>
        <w:t xml:space="preserve"> </w:t>
      </w:r>
      <w:r w:rsidRPr="00A04D75">
        <w:rPr>
          <w:color w:val="000000" w:themeColor="text1"/>
          <w:spacing w:val="1"/>
        </w:rPr>
        <w:t>be</w:t>
      </w:r>
      <w:r w:rsidRPr="00A04D75">
        <w:rPr>
          <w:color w:val="000000" w:themeColor="text1"/>
          <w:spacing w:val="-7"/>
        </w:rPr>
        <w:t xml:space="preserve"> </w:t>
      </w:r>
      <w:r w:rsidRPr="00A04D75">
        <w:rPr>
          <w:color w:val="000000" w:themeColor="text1"/>
        </w:rPr>
        <w:t>p</w:t>
      </w:r>
      <w:r w:rsidRPr="002467B3">
        <w:t>rovided</w:t>
      </w:r>
      <w:r w:rsidRPr="002467B3">
        <w:rPr>
          <w:spacing w:val="-7"/>
        </w:rPr>
        <w:t xml:space="preserve"> </w:t>
      </w:r>
      <w:r w:rsidRPr="002467B3">
        <w:rPr>
          <w:spacing w:val="-1"/>
        </w:rPr>
        <w:t>to</w:t>
      </w:r>
      <w:r w:rsidRPr="002467B3">
        <w:rPr>
          <w:spacing w:val="-6"/>
        </w:rPr>
        <w:t xml:space="preserve"> </w:t>
      </w:r>
      <w:r w:rsidRPr="002467B3">
        <w:t>the</w:t>
      </w:r>
      <w:r w:rsidRPr="002467B3">
        <w:rPr>
          <w:spacing w:val="-5"/>
        </w:rPr>
        <w:t xml:space="preserve"> </w:t>
      </w:r>
      <w:r w:rsidRPr="002467B3">
        <w:t>employee.</w:t>
      </w:r>
      <w:r w:rsidRPr="002467B3">
        <w:rPr>
          <w:spacing w:val="42"/>
        </w:rPr>
        <w:t xml:space="preserve"> </w:t>
      </w:r>
      <w:r w:rsidRPr="002467B3">
        <w:rPr>
          <w:spacing w:val="-1"/>
        </w:rPr>
        <w:t>For</w:t>
      </w:r>
      <w:r w:rsidRPr="002467B3">
        <w:rPr>
          <w:spacing w:val="-4"/>
        </w:rPr>
        <w:t xml:space="preserve"> </w:t>
      </w:r>
      <w:r w:rsidRPr="002467B3">
        <w:rPr>
          <w:spacing w:val="-1"/>
        </w:rPr>
        <w:t>participants</w:t>
      </w:r>
      <w:r w:rsidRPr="002467B3">
        <w:rPr>
          <w:spacing w:val="-4"/>
        </w:rPr>
        <w:t xml:space="preserve"> </w:t>
      </w:r>
      <w:r w:rsidRPr="002467B3">
        <w:rPr>
          <w:spacing w:val="-1"/>
        </w:rPr>
        <w:t>who</w:t>
      </w:r>
      <w:r w:rsidRPr="002467B3">
        <w:rPr>
          <w:spacing w:val="-6"/>
        </w:rPr>
        <w:t xml:space="preserve"> </w:t>
      </w:r>
      <w:r w:rsidRPr="002467B3">
        <w:rPr>
          <w:spacing w:val="-1"/>
        </w:rPr>
        <w:t>are</w:t>
      </w:r>
      <w:r w:rsidRPr="002467B3">
        <w:rPr>
          <w:spacing w:val="-5"/>
        </w:rPr>
        <w:t xml:space="preserve"> </w:t>
      </w:r>
      <w:r>
        <w:t>p-c</w:t>
      </w:r>
      <w:r w:rsidRPr="002467B3">
        <w:t xml:space="preserve">ard holders, </w:t>
      </w:r>
      <w:r w:rsidRPr="002467B3">
        <w:rPr>
          <w:spacing w:val="-1"/>
        </w:rPr>
        <w:t>the</w:t>
      </w:r>
      <w:r w:rsidRPr="002467B3">
        <w:rPr>
          <w:spacing w:val="-5"/>
        </w:rPr>
        <w:t xml:space="preserve"> </w:t>
      </w:r>
      <w:r>
        <w:rPr>
          <w:spacing w:val="-1"/>
        </w:rPr>
        <w:t>p-c</w:t>
      </w:r>
      <w:r w:rsidRPr="002467B3">
        <w:rPr>
          <w:spacing w:val="-1"/>
        </w:rPr>
        <w:t>ard</w:t>
      </w:r>
      <w:r w:rsidRPr="002467B3">
        <w:rPr>
          <w:spacing w:val="-5"/>
        </w:rPr>
        <w:t xml:space="preserve"> </w:t>
      </w:r>
      <w:r>
        <w:t>a</w:t>
      </w:r>
      <w:r w:rsidRPr="002467B3">
        <w:t>greement</w:t>
      </w:r>
      <w:r w:rsidRPr="002467B3">
        <w:rPr>
          <w:spacing w:val="-7"/>
        </w:rPr>
        <w:t xml:space="preserve"> </w:t>
      </w:r>
      <w:r w:rsidRPr="002467B3">
        <w:rPr>
          <w:spacing w:val="-1"/>
        </w:rPr>
        <w:t>shall</w:t>
      </w:r>
      <w:r w:rsidRPr="002467B3">
        <w:rPr>
          <w:spacing w:val="-7"/>
        </w:rPr>
        <w:t xml:space="preserve"> </w:t>
      </w:r>
      <w:r w:rsidRPr="002467B3">
        <w:t>also</w:t>
      </w:r>
      <w:r w:rsidRPr="002467B3">
        <w:rPr>
          <w:spacing w:val="-7"/>
        </w:rPr>
        <w:t xml:space="preserve"> </w:t>
      </w:r>
      <w:r w:rsidRPr="002467B3">
        <w:t>contain</w:t>
      </w:r>
      <w:r w:rsidRPr="002467B3">
        <w:rPr>
          <w:spacing w:val="-7"/>
        </w:rPr>
        <w:t xml:space="preserve"> </w:t>
      </w:r>
      <w:r w:rsidRPr="002467B3">
        <w:t>card</w:t>
      </w:r>
      <w:r w:rsidRPr="002467B3">
        <w:rPr>
          <w:spacing w:val="-4"/>
        </w:rPr>
        <w:t xml:space="preserve"> </w:t>
      </w:r>
      <w:r w:rsidRPr="002467B3">
        <w:rPr>
          <w:spacing w:val="-1"/>
        </w:rPr>
        <w:t>limitations</w:t>
      </w:r>
      <w:r w:rsidRPr="002467B3">
        <w:rPr>
          <w:spacing w:val="-6"/>
        </w:rPr>
        <w:t xml:space="preserve"> </w:t>
      </w:r>
      <w:r w:rsidRPr="002467B3">
        <w:rPr>
          <w:spacing w:val="-1"/>
        </w:rPr>
        <w:t>applied</w:t>
      </w:r>
      <w:r w:rsidRPr="002467B3">
        <w:rPr>
          <w:spacing w:val="-4"/>
        </w:rPr>
        <w:t xml:space="preserve"> </w:t>
      </w:r>
      <w:r w:rsidRPr="002467B3">
        <w:rPr>
          <w:spacing w:val="-1"/>
        </w:rPr>
        <w:t>to</w:t>
      </w:r>
      <w:r w:rsidRPr="002467B3">
        <w:rPr>
          <w:spacing w:val="-7"/>
        </w:rPr>
        <w:t xml:space="preserve"> </w:t>
      </w:r>
      <w:r w:rsidRPr="002467B3">
        <w:t>the</w:t>
      </w:r>
      <w:r w:rsidRPr="002467B3">
        <w:rPr>
          <w:spacing w:val="-5"/>
        </w:rPr>
        <w:t xml:space="preserve"> </w:t>
      </w:r>
      <w:r w:rsidRPr="002467B3">
        <w:t>individual employee.</w:t>
      </w:r>
    </w:p>
    <w:p w:rsidR="00035348" w:rsidRDefault="00035348" w:rsidP="00035348">
      <w:pPr>
        <w:pStyle w:val="BodyText"/>
        <w:ind w:left="720" w:right="207"/>
        <w:rPr>
          <w:spacing w:val="-1"/>
        </w:rPr>
      </w:pPr>
    </w:p>
    <w:p w:rsidR="008F26B9" w:rsidRDefault="00035348" w:rsidP="0057381C">
      <w:pPr>
        <w:pStyle w:val="BodyText"/>
        <w:ind w:left="720" w:right="207"/>
      </w:pPr>
      <w:r w:rsidRPr="002467B3">
        <w:rPr>
          <w:spacing w:val="-1"/>
        </w:rPr>
        <w:t>If an</w:t>
      </w:r>
      <w:r w:rsidRPr="002467B3">
        <w:rPr>
          <w:spacing w:val="-5"/>
        </w:rPr>
        <w:t xml:space="preserve"> </w:t>
      </w:r>
      <w:r w:rsidRPr="002467B3">
        <w:rPr>
          <w:spacing w:val="-1"/>
        </w:rPr>
        <w:t>employee</w:t>
      </w:r>
      <w:r w:rsidRPr="002467B3">
        <w:rPr>
          <w:spacing w:val="-3"/>
        </w:rPr>
        <w:t xml:space="preserve"> </w:t>
      </w:r>
      <w:r w:rsidRPr="002467B3">
        <w:rPr>
          <w:spacing w:val="-1"/>
        </w:rPr>
        <w:t>no</w:t>
      </w:r>
      <w:r w:rsidRPr="002467B3">
        <w:rPr>
          <w:spacing w:val="-3"/>
        </w:rPr>
        <w:t xml:space="preserve"> </w:t>
      </w:r>
      <w:r w:rsidRPr="002467B3">
        <w:t>longer</w:t>
      </w:r>
      <w:r w:rsidRPr="002467B3">
        <w:rPr>
          <w:spacing w:val="-4"/>
        </w:rPr>
        <w:t xml:space="preserve"> </w:t>
      </w:r>
      <w:r w:rsidRPr="002467B3">
        <w:rPr>
          <w:spacing w:val="-1"/>
        </w:rPr>
        <w:t>holds</w:t>
      </w:r>
      <w:r w:rsidRPr="002467B3">
        <w:rPr>
          <w:spacing w:val="-4"/>
        </w:rPr>
        <w:t xml:space="preserve"> </w:t>
      </w:r>
      <w:r w:rsidRPr="002467B3">
        <w:t>a</w:t>
      </w:r>
      <w:r w:rsidRPr="002467B3">
        <w:rPr>
          <w:spacing w:val="-5"/>
        </w:rPr>
        <w:t xml:space="preserve"> </w:t>
      </w:r>
      <w:r w:rsidRPr="002467B3">
        <w:t>position</w:t>
      </w:r>
      <w:r w:rsidRPr="002467B3">
        <w:rPr>
          <w:spacing w:val="-2"/>
        </w:rPr>
        <w:t xml:space="preserve"> </w:t>
      </w:r>
      <w:r w:rsidRPr="002467B3">
        <w:rPr>
          <w:spacing w:val="-1"/>
        </w:rPr>
        <w:t>within</w:t>
      </w:r>
      <w:r w:rsidRPr="002467B3">
        <w:rPr>
          <w:spacing w:val="-5"/>
        </w:rPr>
        <w:t xml:space="preserve"> </w:t>
      </w:r>
      <w:r w:rsidRPr="002467B3">
        <w:t>the</w:t>
      </w:r>
      <w:r w:rsidRPr="002467B3">
        <w:rPr>
          <w:spacing w:val="-4"/>
        </w:rPr>
        <w:t xml:space="preserve"> </w:t>
      </w:r>
      <w:r>
        <w:t>p-c</w:t>
      </w:r>
      <w:r w:rsidRPr="002467B3">
        <w:rPr>
          <w:spacing w:val="-1"/>
        </w:rPr>
        <w:t>ard</w:t>
      </w:r>
      <w:r w:rsidRPr="002467B3">
        <w:rPr>
          <w:spacing w:val="-7"/>
        </w:rPr>
        <w:t xml:space="preserve"> </w:t>
      </w:r>
      <w:r>
        <w:t>p</w:t>
      </w:r>
      <w:r w:rsidRPr="002467B3">
        <w:t>rogram,</w:t>
      </w:r>
      <w:r w:rsidRPr="002467B3">
        <w:rPr>
          <w:spacing w:val="-7"/>
        </w:rPr>
        <w:t xml:space="preserve"> </w:t>
      </w:r>
      <w:r w:rsidRPr="002467B3">
        <w:rPr>
          <w:spacing w:val="-1"/>
        </w:rPr>
        <w:t>the</w:t>
      </w:r>
      <w:r w:rsidRPr="002467B3">
        <w:rPr>
          <w:spacing w:val="-7"/>
        </w:rPr>
        <w:t xml:space="preserve"> </w:t>
      </w:r>
      <w:r>
        <w:t>e</w:t>
      </w:r>
      <w:r w:rsidRPr="002467B3">
        <w:t>ntity</w:t>
      </w:r>
      <w:r w:rsidRPr="002467B3">
        <w:rPr>
          <w:spacing w:val="-7"/>
        </w:rPr>
        <w:t xml:space="preserve"> </w:t>
      </w:r>
      <w:r>
        <w:rPr>
          <w:spacing w:val="-1"/>
        </w:rPr>
        <w:t>p-c</w:t>
      </w:r>
      <w:r w:rsidRPr="002467B3">
        <w:rPr>
          <w:spacing w:val="-1"/>
        </w:rPr>
        <w:t>ard</w:t>
      </w:r>
      <w:r w:rsidRPr="002467B3">
        <w:rPr>
          <w:spacing w:val="-5"/>
        </w:rPr>
        <w:t xml:space="preserve"> </w:t>
      </w:r>
      <w:r>
        <w:rPr>
          <w:spacing w:val="-1"/>
        </w:rPr>
        <w:t>a</w:t>
      </w:r>
      <w:r w:rsidRPr="002467B3">
        <w:rPr>
          <w:spacing w:val="-1"/>
        </w:rPr>
        <w:t>dministrator</w:t>
      </w:r>
      <w:r w:rsidRPr="002467B3">
        <w:rPr>
          <w:spacing w:val="-6"/>
        </w:rPr>
        <w:t xml:space="preserve"> </w:t>
      </w:r>
      <w:r w:rsidRPr="002467B3">
        <w:t>shall</w:t>
      </w:r>
      <w:r w:rsidRPr="002467B3">
        <w:rPr>
          <w:spacing w:val="-8"/>
        </w:rPr>
        <w:t xml:space="preserve"> </w:t>
      </w:r>
      <w:r w:rsidRPr="002467B3">
        <w:t>notate</w:t>
      </w:r>
      <w:r w:rsidRPr="002467B3">
        <w:rPr>
          <w:spacing w:val="-7"/>
        </w:rPr>
        <w:t xml:space="preserve"> </w:t>
      </w:r>
      <w:r w:rsidRPr="002467B3">
        <w:t>the</w:t>
      </w:r>
      <w:r w:rsidRPr="002467B3">
        <w:rPr>
          <w:spacing w:val="-7"/>
        </w:rPr>
        <w:t xml:space="preserve"> </w:t>
      </w:r>
      <w:r w:rsidRPr="002467B3">
        <w:rPr>
          <w:spacing w:val="-1"/>
        </w:rPr>
        <w:t>termination</w:t>
      </w:r>
      <w:r w:rsidRPr="002467B3">
        <w:rPr>
          <w:spacing w:val="-5"/>
        </w:rPr>
        <w:t xml:space="preserve"> </w:t>
      </w:r>
      <w:r w:rsidRPr="002467B3">
        <w:rPr>
          <w:spacing w:val="-1"/>
        </w:rPr>
        <w:t>date,</w:t>
      </w:r>
      <w:r w:rsidRPr="002467B3">
        <w:rPr>
          <w:spacing w:val="-5"/>
        </w:rPr>
        <w:t xml:space="preserve"> </w:t>
      </w:r>
      <w:r w:rsidRPr="002467B3">
        <w:rPr>
          <w:spacing w:val="-1"/>
        </w:rPr>
        <w:t>the</w:t>
      </w:r>
      <w:r w:rsidRPr="002467B3">
        <w:rPr>
          <w:spacing w:val="-5"/>
        </w:rPr>
        <w:t xml:space="preserve"> </w:t>
      </w:r>
      <w:r w:rsidRPr="002467B3">
        <w:t>card</w:t>
      </w:r>
      <w:r w:rsidRPr="002467B3">
        <w:rPr>
          <w:spacing w:val="-7"/>
        </w:rPr>
        <w:t xml:space="preserve"> </w:t>
      </w:r>
      <w:r w:rsidRPr="002467B3">
        <w:t>cancellation</w:t>
      </w:r>
      <w:r w:rsidRPr="002467B3">
        <w:rPr>
          <w:spacing w:val="-6"/>
        </w:rPr>
        <w:t xml:space="preserve"> </w:t>
      </w:r>
      <w:r w:rsidRPr="002467B3">
        <w:rPr>
          <w:spacing w:val="-1"/>
        </w:rPr>
        <w:t>date (if</w:t>
      </w:r>
      <w:r w:rsidRPr="002467B3">
        <w:rPr>
          <w:spacing w:val="-5"/>
        </w:rPr>
        <w:t xml:space="preserve"> </w:t>
      </w:r>
      <w:r w:rsidRPr="002467B3">
        <w:rPr>
          <w:spacing w:val="-1"/>
        </w:rPr>
        <w:t>applicable),</w:t>
      </w:r>
      <w:r w:rsidRPr="002467B3">
        <w:rPr>
          <w:spacing w:val="-6"/>
        </w:rPr>
        <w:t xml:space="preserve"> </w:t>
      </w:r>
      <w:r w:rsidRPr="002467B3">
        <w:t>and</w:t>
      </w:r>
      <w:r w:rsidRPr="002467B3">
        <w:rPr>
          <w:spacing w:val="-7"/>
        </w:rPr>
        <w:t xml:space="preserve"> </w:t>
      </w:r>
      <w:r w:rsidRPr="002467B3">
        <w:t>the</w:t>
      </w:r>
      <w:r w:rsidRPr="002467B3">
        <w:rPr>
          <w:spacing w:val="-6"/>
        </w:rPr>
        <w:t xml:space="preserve"> </w:t>
      </w:r>
      <w:r w:rsidRPr="002467B3">
        <w:t>transaction</w:t>
      </w:r>
      <w:r w:rsidRPr="002467B3">
        <w:rPr>
          <w:spacing w:val="-6"/>
        </w:rPr>
        <w:t xml:space="preserve"> </w:t>
      </w:r>
      <w:r w:rsidRPr="002467B3">
        <w:t>system</w:t>
      </w:r>
      <w:r w:rsidRPr="002467B3">
        <w:rPr>
          <w:spacing w:val="-3"/>
        </w:rPr>
        <w:t xml:space="preserve"> </w:t>
      </w:r>
      <w:r w:rsidRPr="002467B3">
        <w:rPr>
          <w:spacing w:val="-1"/>
        </w:rPr>
        <w:t>account</w:t>
      </w:r>
      <w:r w:rsidRPr="002467B3">
        <w:rPr>
          <w:spacing w:val="-6"/>
        </w:rPr>
        <w:t xml:space="preserve"> </w:t>
      </w:r>
      <w:r w:rsidRPr="002467B3">
        <w:rPr>
          <w:spacing w:val="-1"/>
        </w:rPr>
        <w:t>deactivation</w:t>
      </w:r>
      <w:r w:rsidRPr="002467B3">
        <w:rPr>
          <w:spacing w:val="-4"/>
        </w:rPr>
        <w:t xml:space="preserve"> </w:t>
      </w:r>
      <w:r w:rsidRPr="002467B3">
        <w:rPr>
          <w:spacing w:val="-1"/>
        </w:rPr>
        <w:t>date</w:t>
      </w:r>
      <w:r w:rsidRPr="002467B3">
        <w:rPr>
          <w:spacing w:val="-4"/>
        </w:rPr>
        <w:t xml:space="preserve"> </w:t>
      </w:r>
      <w:r w:rsidRPr="002467B3">
        <w:rPr>
          <w:spacing w:val="-1"/>
        </w:rPr>
        <w:t>on</w:t>
      </w:r>
      <w:r w:rsidRPr="002467B3">
        <w:rPr>
          <w:spacing w:val="-5"/>
        </w:rPr>
        <w:t xml:space="preserve"> </w:t>
      </w:r>
      <w:r w:rsidRPr="002467B3">
        <w:t>page</w:t>
      </w:r>
      <w:r w:rsidRPr="002467B3">
        <w:rPr>
          <w:spacing w:val="-6"/>
        </w:rPr>
        <w:t xml:space="preserve"> </w:t>
      </w:r>
      <w:r w:rsidRPr="002467B3">
        <w:t>2</w:t>
      </w:r>
      <w:r w:rsidRPr="002467B3">
        <w:rPr>
          <w:spacing w:val="-4"/>
        </w:rPr>
        <w:t xml:space="preserve"> </w:t>
      </w:r>
      <w:r w:rsidRPr="002467B3">
        <w:rPr>
          <w:spacing w:val="1"/>
        </w:rPr>
        <w:t>of</w:t>
      </w:r>
      <w:r w:rsidRPr="002467B3">
        <w:rPr>
          <w:spacing w:val="-5"/>
        </w:rPr>
        <w:t xml:space="preserve"> </w:t>
      </w:r>
      <w:r w:rsidRPr="002467B3">
        <w:rPr>
          <w:spacing w:val="-1"/>
        </w:rPr>
        <w:t>the</w:t>
      </w:r>
      <w:r w:rsidRPr="002467B3">
        <w:rPr>
          <w:spacing w:val="-6"/>
        </w:rPr>
        <w:t xml:space="preserve"> </w:t>
      </w:r>
      <w:r w:rsidRPr="008915F6">
        <w:rPr>
          <w:i/>
          <w:color w:val="000000" w:themeColor="text1"/>
        </w:rPr>
        <w:t>State Purchase Card Employee Agreement</w:t>
      </w:r>
      <w:r w:rsidRPr="002467B3">
        <w:t>.</w:t>
      </w:r>
    </w:p>
    <w:p w:rsidR="008F26B9" w:rsidRPr="0096647B" w:rsidRDefault="008F26B9" w:rsidP="00F40F32">
      <w:pPr>
        <w:pStyle w:val="Heading3"/>
      </w:pPr>
      <w:bookmarkStart w:id="70" w:name="_Toc474999845"/>
      <w:r>
        <w:t>3.6</w:t>
      </w:r>
      <w:r w:rsidRPr="0096647B">
        <w:tab/>
      </w:r>
      <w:r w:rsidRPr="008F26B9">
        <w:t>Renewal Cards</w:t>
      </w:r>
      <w:bookmarkEnd w:id="70"/>
      <w:r w:rsidRPr="0096647B">
        <w:tab/>
      </w:r>
    </w:p>
    <w:p w:rsidR="007C2278" w:rsidRDefault="008F26B9" w:rsidP="0057424D">
      <w:pPr>
        <w:pStyle w:val="BodyText"/>
        <w:keepNext/>
        <w:widowControl/>
        <w:spacing w:before="121"/>
        <w:ind w:left="720" w:right="207"/>
      </w:pPr>
      <w:r w:rsidRPr="0096647B">
        <w:rPr>
          <w:rFonts w:cs="Arial"/>
        </w:rPr>
        <w:t>Four to six weeks prior</w:t>
      </w:r>
      <w:r w:rsidRPr="0096647B">
        <w:rPr>
          <w:rFonts w:cs="Arial"/>
          <w:spacing w:val="-5"/>
        </w:rPr>
        <w:t xml:space="preserve"> </w:t>
      </w:r>
      <w:r w:rsidRPr="0096647B">
        <w:rPr>
          <w:rFonts w:cs="Arial"/>
          <w:spacing w:val="1"/>
        </w:rPr>
        <w:t>to</w:t>
      </w:r>
      <w:r w:rsidRPr="0096647B">
        <w:rPr>
          <w:rFonts w:cs="Arial"/>
          <w:spacing w:val="-5"/>
        </w:rPr>
        <w:t xml:space="preserve"> </w:t>
      </w:r>
      <w:r w:rsidRPr="0096647B">
        <w:rPr>
          <w:rFonts w:cs="Arial"/>
        </w:rPr>
        <w:t>a</w:t>
      </w:r>
      <w:r w:rsidRPr="0096647B">
        <w:rPr>
          <w:rFonts w:cs="Arial"/>
          <w:spacing w:val="-3"/>
        </w:rPr>
        <w:t xml:space="preserve"> </w:t>
      </w:r>
      <w:r w:rsidRPr="0096647B">
        <w:rPr>
          <w:rFonts w:cs="Arial"/>
        </w:rPr>
        <w:t>p-card’s</w:t>
      </w:r>
      <w:r w:rsidRPr="0096647B">
        <w:rPr>
          <w:rFonts w:cs="Arial"/>
          <w:spacing w:val="-5"/>
        </w:rPr>
        <w:t xml:space="preserve"> </w:t>
      </w:r>
      <w:r w:rsidRPr="0096647B">
        <w:rPr>
          <w:rFonts w:cs="Arial"/>
        </w:rPr>
        <w:t>expiration</w:t>
      </w:r>
      <w:r w:rsidRPr="0096647B">
        <w:rPr>
          <w:rFonts w:cs="Arial"/>
          <w:spacing w:val="-5"/>
        </w:rPr>
        <w:t xml:space="preserve"> </w:t>
      </w:r>
      <w:r w:rsidRPr="0096647B">
        <w:rPr>
          <w:rFonts w:cs="Arial"/>
        </w:rPr>
        <w:t>date,</w:t>
      </w:r>
      <w:r w:rsidRPr="0096647B">
        <w:rPr>
          <w:rFonts w:cs="Arial"/>
          <w:spacing w:val="-4"/>
        </w:rPr>
        <w:t xml:space="preserve"> </w:t>
      </w:r>
      <w:r w:rsidRPr="0096647B">
        <w:rPr>
          <w:rFonts w:cs="Arial"/>
        </w:rPr>
        <w:t>the</w:t>
      </w:r>
      <w:r w:rsidRPr="0096647B">
        <w:rPr>
          <w:rFonts w:cs="Arial"/>
          <w:spacing w:val="-3"/>
        </w:rPr>
        <w:t xml:space="preserve"> </w:t>
      </w:r>
      <w:r w:rsidRPr="0096647B">
        <w:rPr>
          <w:rFonts w:cs="Arial"/>
        </w:rPr>
        <w:t>issuing</w:t>
      </w:r>
      <w:r w:rsidRPr="0096647B">
        <w:rPr>
          <w:rFonts w:cs="Arial"/>
          <w:spacing w:val="-5"/>
        </w:rPr>
        <w:t xml:space="preserve"> </w:t>
      </w:r>
      <w:r w:rsidRPr="0096647B">
        <w:rPr>
          <w:rFonts w:cs="Arial"/>
        </w:rPr>
        <w:t>bank</w:t>
      </w:r>
      <w:r w:rsidRPr="0096647B">
        <w:rPr>
          <w:rFonts w:cs="Arial"/>
          <w:spacing w:val="-2"/>
        </w:rPr>
        <w:t xml:space="preserve"> </w:t>
      </w:r>
      <w:r w:rsidRPr="0096647B">
        <w:rPr>
          <w:rFonts w:cs="Arial"/>
        </w:rPr>
        <w:t>will</w:t>
      </w:r>
      <w:r w:rsidRPr="0096647B">
        <w:rPr>
          <w:rFonts w:cs="Arial"/>
          <w:spacing w:val="-6"/>
        </w:rPr>
        <w:t xml:space="preserve"> </w:t>
      </w:r>
      <w:r w:rsidRPr="0096647B">
        <w:rPr>
          <w:rFonts w:cs="Arial"/>
        </w:rPr>
        <w:t>send a</w:t>
      </w:r>
      <w:r w:rsidRPr="0096647B">
        <w:rPr>
          <w:rFonts w:cs="Arial"/>
          <w:spacing w:val="-4"/>
        </w:rPr>
        <w:t xml:space="preserve"> </w:t>
      </w:r>
      <w:r w:rsidRPr="0096647B">
        <w:rPr>
          <w:rFonts w:cs="Arial"/>
        </w:rPr>
        <w:t>replacement</w:t>
      </w:r>
      <w:r w:rsidRPr="0096647B">
        <w:rPr>
          <w:rFonts w:cs="Arial"/>
          <w:spacing w:val="-5"/>
        </w:rPr>
        <w:t xml:space="preserve"> </w:t>
      </w:r>
      <w:r w:rsidRPr="0096647B">
        <w:rPr>
          <w:rFonts w:cs="Arial"/>
        </w:rPr>
        <w:t>card to</w:t>
      </w:r>
      <w:r w:rsidRPr="0096647B">
        <w:rPr>
          <w:rFonts w:cs="Arial"/>
          <w:spacing w:val="-5"/>
        </w:rPr>
        <w:t xml:space="preserve"> </w:t>
      </w:r>
      <w:r w:rsidRPr="0096647B">
        <w:rPr>
          <w:rFonts w:cs="Arial"/>
        </w:rPr>
        <w:t>the</w:t>
      </w:r>
      <w:r w:rsidRPr="0096647B">
        <w:rPr>
          <w:rFonts w:cs="Arial"/>
          <w:spacing w:val="-4"/>
        </w:rPr>
        <w:t xml:space="preserve"> </w:t>
      </w:r>
      <w:r w:rsidR="00FE6AD6">
        <w:rPr>
          <w:rFonts w:cs="Arial"/>
        </w:rPr>
        <w:t>State P-card and Travel Office</w:t>
      </w:r>
      <w:r w:rsidRPr="0096647B">
        <w:rPr>
          <w:rFonts w:cs="Arial"/>
        </w:rPr>
        <w:t>.  Cardholders who have not activated or used their existing cards will not automatically receive a renewal card.  Travel arrangers should explain to lodging establishments that they will notify them with the new expiration date as soon as it’s received.</w:t>
      </w:r>
    </w:p>
    <w:p w:rsidR="00FB2387" w:rsidRPr="00633387" w:rsidRDefault="00B733A6" w:rsidP="0057424D">
      <w:pPr>
        <w:pStyle w:val="Heading2"/>
      </w:pPr>
      <w:bookmarkStart w:id="71" w:name="_Toc474999846"/>
      <w:r>
        <w:t>4</w:t>
      </w:r>
      <w:r>
        <w:tab/>
      </w:r>
      <w:r w:rsidR="000E0B33">
        <w:t>TRAINING REQUIREMENTS</w:t>
      </w:r>
      <w:bookmarkEnd w:id="71"/>
    </w:p>
    <w:p w:rsidR="00B733A6" w:rsidRPr="00633387" w:rsidRDefault="005460AE" w:rsidP="00F40F32">
      <w:pPr>
        <w:pStyle w:val="Heading3"/>
        <w:rPr>
          <w:rFonts w:cs="Arial"/>
          <w:color w:val="000000" w:themeColor="text1"/>
          <w:spacing w:val="-6"/>
        </w:rPr>
      </w:pPr>
      <w:bookmarkStart w:id="72" w:name="_Toc474999847"/>
      <w:r>
        <w:t>4.1</w:t>
      </w:r>
      <w:r>
        <w:tab/>
      </w:r>
      <w:r w:rsidR="000009C8">
        <w:t>Initial T</w:t>
      </w:r>
      <w:r w:rsidRPr="005460AE">
        <w:t>raining</w:t>
      </w:r>
      <w:bookmarkEnd w:id="72"/>
      <w:r w:rsidR="00FB2387">
        <w:t xml:space="preserve">  </w:t>
      </w:r>
    </w:p>
    <w:p w:rsidR="00B733A6" w:rsidRDefault="00B733A6" w:rsidP="00003097">
      <w:pPr>
        <w:keepNext/>
        <w:widowControl/>
        <w:rPr>
          <w:rFonts w:ascii="Arial" w:hAnsi="Arial" w:cs="Arial"/>
          <w:color w:val="000000" w:themeColor="text1"/>
          <w:spacing w:val="-5"/>
          <w:sz w:val="20"/>
          <w:szCs w:val="20"/>
        </w:rPr>
      </w:pPr>
      <w:r w:rsidRPr="00633387">
        <w:rPr>
          <w:rFonts w:ascii="Arial" w:hAnsi="Arial" w:cs="Arial"/>
          <w:color w:val="000000" w:themeColor="text1"/>
          <w:spacing w:val="-6"/>
          <w:sz w:val="20"/>
          <w:szCs w:val="20"/>
        </w:rPr>
        <w:tab/>
        <w:t xml:space="preserve">Entity administrators and back-ups, approving officials and back-ups, and cardholders </w:t>
      </w:r>
      <w:r w:rsidRPr="00633387">
        <w:rPr>
          <w:rFonts w:ascii="Arial" w:hAnsi="Arial" w:cs="Arial"/>
          <w:color w:val="000000" w:themeColor="text1"/>
          <w:spacing w:val="1"/>
          <w:sz w:val="20"/>
          <w:szCs w:val="20"/>
        </w:rPr>
        <w:t>must</w:t>
      </w:r>
      <w:r w:rsidRPr="00633387">
        <w:rPr>
          <w:rFonts w:ascii="Arial" w:hAnsi="Arial" w:cs="Arial"/>
          <w:color w:val="000000" w:themeColor="text1"/>
          <w:spacing w:val="-7"/>
          <w:sz w:val="20"/>
          <w:szCs w:val="20"/>
        </w:rPr>
        <w:t xml:space="preserve"> </w:t>
      </w:r>
      <w:r w:rsidRPr="00633387">
        <w:rPr>
          <w:rFonts w:ascii="Arial" w:hAnsi="Arial" w:cs="Arial"/>
          <w:color w:val="000000" w:themeColor="text1"/>
          <w:sz w:val="20"/>
          <w:szCs w:val="20"/>
        </w:rPr>
        <w:t>successfully</w:t>
      </w:r>
      <w:r w:rsidRPr="00633387">
        <w:rPr>
          <w:rFonts w:ascii="Arial" w:hAnsi="Arial" w:cs="Arial"/>
          <w:color w:val="000000" w:themeColor="text1"/>
          <w:spacing w:val="-10"/>
          <w:sz w:val="20"/>
          <w:szCs w:val="20"/>
        </w:rPr>
        <w:t xml:space="preserve"> </w:t>
      </w:r>
      <w:r w:rsidRPr="00633387">
        <w:rPr>
          <w:rFonts w:ascii="Arial" w:hAnsi="Arial" w:cs="Arial"/>
          <w:color w:val="000000" w:themeColor="text1"/>
          <w:spacing w:val="-10"/>
          <w:sz w:val="20"/>
          <w:szCs w:val="20"/>
        </w:rPr>
        <w:tab/>
      </w:r>
      <w:r w:rsidRPr="00633387">
        <w:rPr>
          <w:rFonts w:ascii="Arial" w:hAnsi="Arial" w:cs="Arial"/>
          <w:color w:val="000000" w:themeColor="text1"/>
          <w:sz w:val="20"/>
          <w:szCs w:val="20"/>
        </w:rPr>
        <w:t>complete</w:t>
      </w:r>
      <w:r w:rsidRPr="00633387">
        <w:rPr>
          <w:rFonts w:ascii="Arial" w:hAnsi="Arial" w:cs="Arial"/>
          <w:color w:val="000000" w:themeColor="text1"/>
          <w:spacing w:val="-7"/>
          <w:sz w:val="20"/>
          <w:szCs w:val="20"/>
        </w:rPr>
        <w:t xml:space="preserve"> </w:t>
      </w:r>
      <w:r w:rsidRPr="00633387">
        <w:rPr>
          <w:rFonts w:ascii="Arial" w:hAnsi="Arial" w:cs="Arial"/>
          <w:color w:val="000000" w:themeColor="text1"/>
          <w:sz w:val="20"/>
          <w:szCs w:val="20"/>
        </w:rPr>
        <w:t>the appropriate initial</w:t>
      </w:r>
      <w:r w:rsidRPr="00633387">
        <w:rPr>
          <w:rFonts w:ascii="Arial" w:hAnsi="Arial" w:cs="Arial"/>
          <w:color w:val="000000" w:themeColor="text1"/>
          <w:spacing w:val="-7"/>
          <w:sz w:val="20"/>
          <w:szCs w:val="20"/>
        </w:rPr>
        <w:t xml:space="preserve"> </w:t>
      </w:r>
      <w:r w:rsidRPr="00633387">
        <w:rPr>
          <w:rFonts w:ascii="Arial" w:hAnsi="Arial" w:cs="Arial"/>
          <w:color w:val="000000" w:themeColor="text1"/>
          <w:sz w:val="20"/>
          <w:szCs w:val="20"/>
        </w:rPr>
        <w:t>training</w:t>
      </w:r>
      <w:r w:rsidRPr="00633387">
        <w:rPr>
          <w:rFonts w:ascii="Arial" w:hAnsi="Arial" w:cs="Arial"/>
          <w:color w:val="000000" w:themeColor="text1"/>
          <w:spacing w:val="-6"/>
          <w:sz w:val="20"/>
          <w:szCs w:val="20"/>
        </w:rPr>
        <w:t xml:space="preserve"> authorized and provided by OMES</w:t>
      </w:r>
      <w:r w:rsidRPr="00633387">
        <w:rPr>
          <w:rFonts w:ascii="Arial" w:hAnsi="Arial" w:cs="Arial"/>
          <w:color w:val="000000" w:themeColor="text1"/>
          <w:spacing w:val="-5"/>
          <w:sz w:val="20"/>
          <w:szCs w:val="20"/>
        </w:rPr>
        <w:t xml:space="preserve"> </w:t>
      </w:r>
      <w:r w:rsidRPr="00633387">
        <w:rPr>
          <w:rFonts w:ascii="Arial" w:hAnsi="Arial" w:cs="Arial"/>
          <w:color w:val="000000" w:themeColor="text1"/>
          <w:sz w:val="20"/>
          <w:szCs w:val="20"/>
        </w:rPr>
        <w:t>prior</w:t>
      </w:r>
      <w:r w:rsidRPr="00633387">
        <w:rPr>
          <w:rFonts w:ascii="Arial" w:hAnsi="Arial" w:cs="Arial"/>
          <w:color w:val="000000" w:themeColor="text1"/>
          <w:spacing w:val="-5"/>
          <w:sz w:val="20"/>
          <w:szCs w:val="20"/>
        </w:rPr>
        <w:t xml:space="preserve"> </w:t>
      </w:r>
      <w:r w:rsidRPr="00633387">
        <w:rPr>
          <w:rFonts w:ascii="Arial" w:hAnsi="Arial" w:cs="Arial"/>
          <w:color w:val="000000" w:themeColor="text1"/>
          <w:spacing w:val="-1"/>
          <w:sz w:val="20"/>
          <w:szCs w:val="20"/>
        </w:rPr>
        <w:t>to</w:t>
      </w:r>
      <w:r w:rsidRPr="00633387">
        <w:rPr>
          <w:rFonts w:ascii="Arial" w:hAnsi="Arial" w:cs="Arial"/>
          <w:color w:val="000000" w:themeColor="text1"/>
          <w:spacing w:val="-4"/>
          <w:sz w:val="20"/>
          <w:szCs w:val="20"/>
        </w:rPr>
        <w:t xml:space="preserve"> </w:t>
      </w:r>
      <w:r w:rsidRPr="00633387">
        <w:rPr>
          <w:rFonts w:ascii="Arial" w:hAnsi="Arial" w:cs="Arial"/>
          <w:color w:val="000000" w:themeColor="text1"/>
          <w:sz w:val="20"/>
          <w:szCs w:val="20"/>
        </w:rPr>
        <w:t>assuming</w:t>
      </w:r>
      <w:r w:rsidRPr="00633387">
        <w:rPr>
          <w:rFonts w:ascii="Arial" w:hAnsi="Arial" w:cs="Arial"/>
          <w:color w:val="000000" w:themeColor="text1"/>
          <w:spacing w:val="-5"/>
          <w:sz w:val="20"/>
          <w:szCs w:val="20"/>
        </w:rPr>
        <w:t xml:space="preserve"> </w:t>
      </w:r>
      <w:r w:rsidRPr="00633387">
        <w:rPr>
          <w:rFonts w:ascii="Arial" w:hAnsi="Arial" w:cs="Arial"/>
          <w:color w:val="000000" w:themeColor="text1"/>
          <w:spacing w:val="-1"/>
          <w:sz w:val="20"/>
          <w:szCs w:val="20"/>
        </w:rPr>
        <w:t>their</w:t>
      </w:r>
      <w:r w:rsidRPr="00633387">
        <w:rPr>
          <w:rFonts w:ascii="Arial" w:hAnsi="Arial" w:cs="Arial"/>
          <w:color w:val="000000" w:themeColor="text1"/>
          <w:spacing w:val="-3"/>
          <w:sz w:val="20"/>
          <w:szCs w:val="20"/>
        </w:rPr>
        <w:t xml:space="preserve"> </w:t>
      </w:r>
      <w:r w:rsidRPr="00633387">
        <w:rPr>
          <w:rFonts w:ascii="Arial" w:hAnsi="Arial" w:cs="Arial"/>
          <w:color w:val="000000" w:themeColor="text1"/>
          <w:spacing w:val="-1"/>
          <w:sz w:val="20"/>
          <w:szCs w:val="20"/>
        </w:rPr>
        <w:t>duties</w:t>
      </w:r>
      <w:r w:rsidRPr="00633387">
        <w:rPr>
          <w:rFonts w:ascii="Arial" w:hAnsi="Arial" w:cs="Arial"/>
          <w:color w:val="000000" w:themeColor="text1"/>
          <w:spacing w:val="-5"/>
          <w:sz w:val="20"/>
          <w:szCs w:val="20"/>
        </w:rPr>
        <w:t xml:space="preserve"> </w:t>
      </w:r>
      <w:r w:rsidRPr="00633387">
        <w:rPr>
          <w:rFonts w:ascii="Arial" w:hAnsi="Arial" w:cs="Arial"/>
          <w:color w:val="000000" w:themeColor="text1"/>
          <w:spacing w:val="-5"/>
          <w:sz w:val="20"/>
          <w:szCs w:val="20"/>
        </w:rPr>
        <w:tab/>
      </w:r>
      <w:r w:rsidRPr="00633387">
        <w:rPr>
          <w:rFonts w:ascii="Arial" w:hAnsi="Arial" w:cs="Arial"/>
          <w:color w:val="000000" w:themeColor="text1"/>
          <w:sz w:val="20"/>
          <w:szCs w:val="20"/>
        </w:rPr>
        <w:t>and/or</w:t>
      </w:r>
      <w:r w:rsidRPr="00633387">
        <w:rPr>
          <w:rFonts w:ascii="Arial" w:hAnsi="Arial" w:cs="Arial"/>
          <w:color w:val="000000" w:themeColor="text1"/>
          <w:spacing w:val="-4"/>
          <w:sz w:val="20"/>
          <w:szCs w:val="20"/>
        </w:rPr>
        <w:t xml:space="preserve"> </w:t>
      </w:r>
      <w:r w:rsidRPr="00633387">
        <w:rPr>
          <w:rFonts w:ascii="Arial" w:hAnsi="Arial" w:cs="Arial"/>
          <w:color w:val="000000" w:themeColor="text1"/>
          <w:spacing w:val="-1"/>
          <w:sz w:val="20"/>
          <w:szCs w:val="20"/>
        </w:rPr>
        <w:t>prior</w:t>
      </w:r>
      <w:r w:rsidRPr="00633387">
        <w:rPr>
          <w:rFonts w:ascii="Arial" w:hAnsi="Arial" w:cs="Arial"/>
          <w:color w:val="000000" w:themeColor="text1"/>
          <w:spacing w:val="-5"/>
          <w:sz w:val="20"/>
          <w:szCs w:val="20"/>
        </w:rPr>
        <w:t xml:space="preserve"> </w:t>
      </w:r>
      <w:r w:rsidRPr="00633387">
        <w:rPr>
          <w:rFonts w:ascii="Arial" w:hAnsi="Arial" w:cs="Arial"/>
          <w:color w:val="000000" w:themeColor="text1"/>
          <w:spacing w:val="-1"/>
          <w:sz w:val="20"/>
          <w:szCs w:val="20"/>
        </w:rPr>
        <w:t>to</w:t>
      </w:r>
      <w:r w:rsidRPr="00633387">
        <w:rPr>
          <w:rFonts w:ascii="Arial" w:hAnsi="Arial" w:cs="Arial"/>
          <w:color w:val="000000" w:themeColor="text1"/>
          <w:spacing w:val="-4"/>
          <w:sz w:val="20"/>
          <w:szCs w:val="20"/>
        </w:rPr>
        <w:t xml:space="preserve"> </w:t>
      </w:r>
      <w:r w:rsidRPr="00633387">
        <w:rPr>
          <w:rFonts w:ascii="Arial" w:hAnsi="Arial" w:cs="Arial"/>
          <w:color w:val="000000" w:themeColor="text1"/>
          <w:spacing w:val="-1"/>
          <w:sz w:val="20"/>
          <w:szCs w:val="20"/>
        </w:rPr>
        <w:t>being</w:t>
      </w:r>
      <w:r w:rsidRPr="00633387">
        <w:rPr>
          <w:rFonts w:ascii="Arial" w:hAnsi="Arial" w:cs="Arial"/>
          <w:color w:val="000000" w:themeColor="text1"/>
          <w:spacing w:val="-3"/>
          <w:sz w:val="20"/>
          <w:szCs w:val="20"/>
        </w:rPr>
        <w:t xml:space="preserve"> </w:t>
      </w:r>
      <w:r w:rsidRPr="00633387">
        <w:rPr>
          <w:rFonts w:ascii="Arial" w:hAnsi="Arial" w:cs="Arial"/>
          <w:color w:val="000000" w:themeColor="text1"/>
          <w:sz w:val="20"/>
          <w:szCs w:val="20"/>
        </w:rPr>
        <w:t>issued</w:t>
      </w:r>
      <w:r w:rsidRPr="00633387">
        <w:rPr>
          <w:rFonts w:ascii="Arial" w:hAnsi="Arial" w:cs="Arial"/>
          <w:color w:val="000000" w:themeColor="text1"/>
          <w:spacing w:val="-6"/>
          <w:sz w:val="20"/>
          <w:szCs w:val="20"/>
        </w:rPr>
        <w:t xml:space="preserve"> any type of </w:t>
      </w:r>
      <w:r w:rsidRPr="00633387">
        <w:rPr>
          <w:rFonts w:ascii="Arial" w:hAnsi="Arial" w:cs="Arial"/>
          <w:color w:val="000000" w:themeColor="text1"/>
          <w:spacing w:val="-1"/>
          <w:sz w:val="20"/>
          <w:szCs w:val="20"/>
        </w:rPr>
        <w:t xml:space="preserve">p-card.  </w:t>
      </w:r>
      <w:r w:rsidRPr="00633387">
        <w:rPr>
          <w:rFonts w:ascii="Arial" w:hAnsi="Arial" w:cs="Arial"/>
          <w:color w:val="000000" w:themeColor="text1"/>
          <w:sz w:val="20"/>
          <w:szCs w:val="20"/>
        </w:rPr>
        <w:t>The</w:t>
      </w:r>
      <w:r w:rsidRPr="00633387">
        <w:rPr>
          <w:rFonts w:ascii="Arial" w:hAnsi="Arial" w:cs="Arial"/>
          <w:color w:val="000000" w:themeColor="text1"/>
          <w:spacing w:val="-5"/>
          <w:sz w:val="20"/>
          <w:szCs w:val="20"/>
        </w:rPr>
        <w:t xml:space="preserve"> Works editing class is scheduled on an as needed </w:t>
      </w:r>
      <w:r w:rsidRPr="00633387">
        <w:rPr>
          <w:rFonts w:ascii="Arial" w:hAnsi="Arial" w:cs="Arial"/>
          <w:color w:val="000000" w:themeColor="text1"/>
          <w:spacing w:val="-5"/>
          <w:sz w:val="20"/>
          <w:szCs w:val="20"/>
        </w:rPr>
        <w:tab/>
        <w:t xml:space="preserve">basis and is announced on the Works home page and listed on the p-card page of the OMES website </w:t>
      </w:r>
      <w:r w:rsidRPr="00633387">
        <w:rPr>
          <w:rFonts w:ascii="Arial" w:hAnsi="Arial" w:cs="Arial"/>
          <w:color w:val="000000" w:themeColor="text1"/>
          <w:spacing w:val="-5"/>
          <w:sz w:val="20"/>
          <w:szCs w:val="20"/>
        </w:rPr>
        <w:tab/>
        <w:t xml:space="preserve">under training at </w:t>
      </w:r>
      <w:hyperlink r:id="rId15" w:history="1">
        <w:r w:rsidRPr="005E265C">
          <w:rPr>
            <w:rStyle w:val="Hyperlink"/>
            <w:rFonts w:ascii="Arial" w:hAnsi="Arial" w:cs="Arial"/>
            <w:spacing w:val="-5"/>
            <w:sz w:val="20"/>
            <w:szCs w:val="20"/>
          </w:rPr>
          <w:t>https://www.ok.gov/DCS/Central_Purchasing/P-Card_Information/index.html</w:t>
        </w:r>
      </w:hyperlink>
      <w:r>
        <w:rPr>
          <w:rFonts w:ascii="Arial" w:hAnsi="Arial" w:cs="Arial"/>
          <w:color w:val="000000" w:themeColor="text1"/>
          <w:spacing w:val="-5"/>
          <w:sz w:val="20"/>
          <w:szCs w:val="20"/>
        </w:rPr>
        <w:t>.</w:t>
      </w:r>
    </w:p>
    <w:p w:rsidR="00003097" w:rsidRPr="00003097" w:rsidRDefault="00003097" w:rsidP="00003097">
      <w:pPr>
        <w:keepNext/>
        <w:widowControl/>
        <w:rPr>
          <w:rFonts w:ascii="Arial" w:hAnsi="Arial" w:cs="Arial"/>
          <w:color w:val="000000" w:themeColor="text1"/>
          <w:spacing w:val="-5"/>
          <w:sz w:val="20"/>
          <w:szCs w:val="20"/>
        </w:rPr>
      </w:pPr>
    </w:p>
    <w:p w:rsidR="00721BF2" w:rsidRDefault="00B733A6" w:rsidP="00B733A6">
      <w:pPr>
        <w:rPr>
          <w:rFonts w:ascii="Arial" w:hAnsi="Arial" w:cs="Arial"/>
          <w:color w:val="000000" w:themeColor="text1"/>
          <w:sz w:val="20"/>
          <w:szCs w:val="20"/>
        </w:rPr>
      </w:pPr>
      <w:r>
        <w:rPr>
          <w:rFonts w:ascii="Arial" w:hAnsi="Arial" w:cs="Arial"/>
          <w:color w:val="FF0000"/>
          <w:sz w:val="20"/>
          <w:szCs w:val="20"/>
        </w:rPr>
        <w:tab/>
      </w:r>
      <w:r w:rsidRPr="00633387">
        <w:rPr>
          <w:rFonts w:ascii="Arial" w:hAnsi="Arial" w:cs="Arial"/>
          <w:color w:val="000000" w:themeColor="text1"/>
          <w:sz w:val="20"/>
          <w:szCs w:val="20"/>
        </w:rPr>
        <w:t xml:space="preserve">Employees returning to the p-card program after an absence of 12 consecutive months or </w:t>
      </w:r>
      <w:r w:rsidRPr="00633387">
        <w:rPr>
          <w:rFonts w:ascii="Arial" w:hAnsi="Arial" w:cs="Arial"/>
          <w:color w:val="000000" w:themeColor="text1"/>
          <w:sz w:val="20"/>
          <w:szCs w:val="20"/>
        </w:rPr>
        <w:tab/>
        <w:t xml:space="preserve">longer, will be considered new participants and will require the initial training.  To register an employee </w:t>
      </w:r>
      <w:r w:rsidRPr="00633387">
        <w:rPr>
          <w:rFonts w:ascii="Arial" w:hAnsi="Arial" w:cs="Arial"/>
          <w:color w:val="000000" w:themeColor="text1"/>
          <w:sz w:val="20"/>
          <w:szCs w:val="20"/>
        </w:rPr>
        <w:tab/>
        <w:t xml:space="preserve">for initial training, the agency p-card administrator must submit a </w:t>
      </w:r>
      <w:r w:rsidRPr="00633387">
        <w:rPr>
          <w:rFonts w:ascii="Arial" w:hAnsi="Arial" w:cs="Arial"/>
          <w:color w:val="000000" w:themeColor="text1"/>
          <w:spacing w:val="-1"/>
          <w:sz w:val="20"/>
          <w:szCs w:val="20"/>
        </w:rPr>
        <w:t>p-card</w:t>
      </w:r>
      <w:r w:rsidRPr="00633387">
        <w:rPr>
          <w:rFonts w:ascii="Arial" w:hAnsi="Arial" w:cs="Arial"/>
          <w:color w:val="000000" w:themeColor="text1"/>
          <w:spacing w:val="-7"/>
          <w:sz w:val="20"/>
          <w:szCs w:val="20"/>
        </w:rPr>
        <w:t xml:space="preserve"> </w:t>
      </w:r>
      <w:r w:rsidRPr="00633387">
        <w:rPr>
          <w:rFonts w:ascii="Arial" w:hAnsi="Arial" w:cs="Arial"/>
          <w:color w:val="000000" w:themeColor="text1"/>
          <w:sz w:val="20"/>
          <w:szCs w:val="20"/>
        </w:rPr>
        <w:t>training</w:t>
      </w:r>
      <w:r w:rsidRPr="00633387">
        <w:rPr>
          <w:rFonts w:ascii="Arial" w:hAnsi="Arial" w:cs="Arial"/>
          <w:color w:val="000000" w:themeColor="text1"/>
          <w:spacing w:val="-5"/>
          <w:sz w:val="20"/>
          <w:szCs w:val="20"/>
        </w:rPr>
        <w:t xml:space="preserve"> </w:t>
      </w:r>
      <w:r w:rsidRPr="00633387">
        <w:rPr>
          <w:rFonts w:ascii="Arial" w:hAnsi="Arial" w:cs="Arial"/>
          <w:color w:val="000000" w:themeColor="text1"/>
          <w:spacing w:val="-1"/>
          <w:sz w:val="20"/>
          <w:szCs w:val="20"/>
        </w:rPr>
        <w:t>registration</w:t>
      </w:r>
      <w:r w:rsidRPr="00633387">
        <w:rPr>
          <w:rFonts w:ascii="Arial" w:hAnsi="Arial" w:cs="Arial"/>
          <w:color w:val="000000" w:themeColor="text1"/>
          <w:spacing w:val="-5"/>
          <w:sz w:val="20"/>
          <w:szCs w:val="20"/>
        </w:rPr>
        <w:t xml:space="preserve"> </w:t>
      </w:r>
      <w:r w:rsidRPr="00633387">
        <w:rPr>
          <w:rFonts w:ascii="Arial" w:hAnsi="Arial" w:cs="Arial"/>
          <w:color w:val="000000" w:themeColor="text1"/>
          <w:spacing w:val="-1"/>
          <w:sz w:val="20"/>
          <w:szCs w:val="20"/>
        </w:rPr>
        <w:t>form</w:t>
      </w:r>
      <w:r w:rsidRPr="00633387">
        <w:rPr>
          <w:rFonts w:ascii="Arial" w:hAnsi="Arial" w:cs="Arial"/>
          <w:color w:val="000000" w:themeColor="text1"/>
          <w:spacing w:val="-3"/>
          <w:sz w:val="20"/>
          <w:szCs w:val="20"/>
        </w:rPr>
        <w:t xml:space="preserve"> </w:t>
      </w:r>
      <w:r w:rsidRPr="00633387">
        <w:rPr>
          <w:rFonts w:ascii="Arial" w:hAnsi="Arial" w:cs="Arial"/>
          <w:color w:val="000000" w:themeColor="text1"/>
          <w:spacing w:val="-3"/>
          <w:sz w:val="20"/>
          <w:szCs w:val="20"/>
        </w:rPr>
        <w:tab/>
      </w:r>
      <w:r w:rsidRPr="00633387">
        <w:rPr>
          <w:rFonts w:ascii="Arial" w:hAnsi="Arial" w:cs="Arial"/>
          <w:color w:val="000000" w:themeColor="text1"/>
          <w:spacing w:val="-1"/>
          <w:sz w:val="20"/>
          <w:szCs w:val="20"/>
        </w:rPr>
        <w:t>(OMES-Form-CP-058)</w:t>
      </w:r>
      <w:r w:rsidRPr="00633387">
        <w:rPr>
          <w:rFonts w:ascii="Arial" w:hAnsi="Arial" w:cs="Arial"/>
          <w:color w:val="000000" w:themeColor="text1"/>
          <w:spacing w:val="-6"/>
          <w:sz w:val="20"/>
          <w:szCs w:val="20"/>
        </w:rPr>
        <w:t xml:space="preserve"> which</w:t>
      </w:r>
      <w:r w:rsidRPr="00633387">
        <w:rPr>
          <w:rFonts w:ascii="Arial" w:hAnsi="Arial" w:cs="Arial"/>
          <w:color w:val="000000" w:themeColor="text1"/>
          <w:sz w:val="20"/>
          <w:szCs w:val="20"/>
        </w:rPr>
        <w:t xml:space="preserve"> can be accessed at </w:t>
      </w:r>
    </w:p>
    <w:p w:rsidR="00B733A6" w:rsidRDefault="00721BF2" w:rsidP="00FE6AD6">
      <w:pPr>
        <w:ind w:left="720" w:hanging="720"/>
        <w:rPr>
          <w:rFonts w:ascii="Arial" w:hAnsi="Arial" w:cs="Arial"/>
          <w:color w:val="000000" w:themeColor="text1"/>
          <w:sz w:val="20"/>
          <w:szCs w:val="20"/>
          <w:u w:val="single"/>
        </w:rPr>
      </w:pPr>
      <w:r>
        <w:rPr>
          <w:rFonts w:ascii="Arial" w:hAnsi="Arial" w:cs="Arial"/>
          <w:color w:val="000000" w:themeColor="text1"/>
          <w:sz w:val="20"/>
          <w:szCs w:val="20"/>
        </w:rPr>
        <w:tab/>
      </w:r>
      <w:hyperlink r:id="rId16" w:history="1">
        <w:r w:rsidRPr="00823769">
          <w:rPr>
            <w:rStyle w:val="Hyperlink"/>
            <w:rFonts w:ascii="Arial" w:hAnsi="Arial" w:cs="Arial"/>
            <w:sz w:val="20"/>
            <w:szCs w:val="20"/>
          </w:rPr>
          <w:t>https://www.ok.gov/DCS/Central_Purchasing/P-Card_Information/P-Card_Forms/</w:t>
        </w:r>
      </w:hyperlink>
      <w:r w:rsidR="00B733A6">
        <w:rPr>
          <w:rFonts w:ascii="Arial" w:hAnsi="Arial" w:cs="Arial"/>
          <w:color w:val="000000" w:themeColor="text1"/>
          <w:sz w:val="20"/>
          <w:szCs w:val="20"/>
        </w:rPr>
        <w:t>.</w:t>
      </w:r>
      <w:r w:rsidR="00B733A6" w:rsidRPr="00633387">
        <w:rPr>
          <w:rFonts w:ascii="Arial" w:hAnsi="Arial" w:cs="Arial"/>
          <w:color w:val="000000" w:themeColor="text1"/>
          <w:sz w:val="20"/>
          <w:szCs w:val="20"/>
        </w:rPr>
        <w:t xml:space="preserve">  </w:t>
      </w:r>
      <w:r w:rsidR="00B733A6" w:rsidRPr="00D6158C">
        <w:rPr>
          <w:rFonts w:ascii="Arial" w:hAnsi="Arial" w:cs="Arial"/>
          <w:color w:val="000000" w:themeColor="text1"/>
          <w:sz w:val="20"/>
          <w:szCs w:val="20"/>
        </w:rPr>
        <w:t>To comply</w:t>
      </w:r>
      <w:r w:rsidR="00B733A6" w:rsidRPr="00633387">
        <w:rPr>
          <w:rFonts w:ascii="Arial" w:hAnsi="Arial" w:cs="Arial"/>
          <w:color w:val="000000" w:themeColor="text1"/>
          <w:sz w:val="20"/>
          <w:szCs w:val="20"/>
        </w:rPr>
        <w:t xml:space="preserve"> with the requirement for training to be provided by OMES, the study materials or an instruction sheet with a link to the study materials, and an assessment will be sent directly from the </w:t>
      </w:r>
      <w:r w:rsidR="00FE6AD6">
        <w:rPr>
          <w:rFonts w:ascii="Arial" w:hAnsi="Arial" w:cs="Arial"/>
          <w:color w:val="000000" w:themeColor="text1"/>
          <w:sz w:val="20"/>
          <w:szCs w:val="20"/>
        </w:rPr>
        <w:t>State P-card and Travel Office</w:t>
      </w:r>
      <w:r w:rsidR="00B733A6" w:rsidRPr="00633387">
        <w:rPr>
          <w:rFonts w:ascii="Arial" w:hAnsi="Arial" w:cs="Arial"/>
          <w:color w:val="000000" w:themeColor="text1"/>
          <w:sz w:val="20"/>
          <w:szCs w:val="20"/>
        </w:rPr>
        <w:t xml:space="preserve"> to the</w:t>
      </w:r>
      <w:r w:rsidR="00FE6AD6">
        <w:rPr>
          <w:rFonts w:ascii="Arial" w:hAnsi="Arial" w:cs="Arial"/>
          <w:color w:val="000000" w:themeColor="text1"/>
          <w:sz w:val="20"/>
          <w:szCs w:val="20"/>
        </w:rPr>
        <w:t xml:space="preserve"> </w:t>
      </w:r>
      <w:r w:rsidR="00B733A6" w:rsidRPr="00633387">
        <w:rPr>
          <w:rFonts w:ascii="Arial" w:hAnsi="Arial" w:cs="Arial"/>
          <w:color w:val="000000" w:themeColor="text1"/>
          <w:sz w:val="20"/>
          <w:szCs w:val="20"/>
        </w:rPr>
        <w:t>new program participant.  Assessments must be scored by the state p-card staff.</w:t>
      </w:r>
      <w:r w:rsidR="00B733A6">
        <w:rPr>
          <w:rFonts w:ascii="Arial" w:hAnsi="Arial" w:cs="Arial"/>
          <w:color w:val="000000" w:themeColor="text1"/>
          <w:sz w:val="20"/>
          <w:szCs w:val="20"/>
        </w:rPr>
        <w:t xml:space="preserve">  A lodging training </w:t>
      </w:r>
      <w:r>
        <w:rPr>
          <w:rFonts w:ascii="Arial" w:hAnsi="Arial" w:cs="Arial"/>
          <w:color w:val="000000" w:themeColor="text1"/>
          <w:sz w:val="20"/>
          <w:szCs w:val="20"/>
        </w:rPr>
        <w:tab/>
      </w:r>
      <w:r w:rsidR="00B733A6">
        <w:rPr>
          <w:rFonts w:ascii="Arial" w:hAnsi="Arial" w:cs="Arial"/>
          <w:color w:val="000000" w:themeColor="text1"/>
          <w:sz w:val="20"/>
          <w:szCs w:val="20"/>
        </w:rPr>
        <w:t>module is available for lodging only cardholders.</w:t>
      </w:r>
      <w:r w:rsidR="00FB2387">
        <w:rPr>
          <w:rFonts w:ascii="Arial" w:hAnsi="Arial" w:cs="Arial"/>
          <w:color w:val="000000" w:themeColor="text1"/>
          <w:sz w:val="20"/>
          <w:szCs w:val="20"/>
        </w:rPr>
        <w:t xml:space="preserve">  </w:t>
      </w:r>
    </w:p>
    <w:p w:rsidR="00003097" w:rsidRPr="00003097" w:rsidRDefault="00003097" w:rsidP="00B733A6">
      <w:pPr>
        <w:rPr>
          <w:rFonts w:ascii="Arial" w:hAnsi="Arial" w:cs="Arial"/>
          <w:color w:val="000000" w:themeColor="text1"/>
          <w:sz w:val="20"/>
          <w:szCs w:val="20"/>
          <w:u w:val="single"/>
        </w:rPr>
      </w:pPr>
    </w:p>
    <w:p w:rsidR="00B733A6" w:rsidRPr="00A04D75" w:rsidRDefault="00B733A6" w:rsidP="00B733A6">
      <w:pPr>
        <w:rPr>
          <w:rFonts w:ascii="Arial" w:hAnsi="Arial" w:cs="Arial"/>
          <w:color w:val="000000" w:themeColor="text1"/>
          <w:sz w:val="20"/>
          <w:szCs w:val="20"/>
        </w:rPr>
      </w:pPr>
      <w:r>
        <w:rPr>
          <w:rFonts w:ascii="Arial" w:hAnsi="Arial" w:cs="Arial"/>
          <w:color w:val="FF0000"/>
          <w:sz w:val="20"/>
          <w:szCs w:val="20"/>
        </w:rPr>
        <w:tab/>
      </w:r>
      <w:r w:rsidRPr="00A04D75">
        <w:rPr>
          <w:rFonts w:ascii="Arial" w:hAnsi="Arial" w:cs="Arial"/>
          <w:color w:val="000000" w:themeColor="text1"/>
          <w:sz w:val="20"/>
          <w:szCs w:val="20"/>
        </w:rPr>
        <w:t xml:space="preserve">Employees who fully edit Works transactions (including Works accountants and proxy reconcilers) </w:t>
      </w:r>
      <w:r w:rsidRPr="00A04D75">
        <w:rPr>
          <w:rFonts w:ascii="Arial" w:hAnsi="Arial" w:cs="Arial"/>
          <w:color w:val="000000" w:themeColor="text1"/>
          <w:sz w:val="20"/>
          <w:szCs w:val="20"/>
        </w:rPr>
        <w:tab/>
        <w:t>may, a</w:t>
      </w:r>
      <w:r>
        <w:rPr>
          <w:rFonts w:ascii="Arial" w:hAnsi="Arial" w:cs="Arial"/>
          <w:color w:val="000000" w:themeColor="text1"/>
          <w:sz w:val="20"/>
          <w:szCs w:val="20"/>
        </w:rPr>
        <w:t xml:space="preserve">t the discretion of each </w:t>
      </w:r>
      <w:r w:rsidRPr="00A04D75">
        <w:rPr>
          <w:rFonts w:ascii="Arial" w:hAnsi="Arial" w:cs="Arial"/>
          <w:color w:val="000000" w:themeColor="text1"/>
          <w:sz w:val="20"/>
          <w:szCs w:val="20"/>
        </w:rPr>
        <w:t xml:space="preserve">entity, attend the Works editing class provided by the state p-card staff.  </w:t>
      </w:r>
      <w:r>
        <w:rPr>
          <w:rFonts w:ascii="Arial" w:hAnsi="Arial" w:cs="Arial"/>
          <w:color w:val="000000" w:themeColor="text1"/>
          <w:sz w:val="20"/>
          <w:szCs w:val="20"/>
        </w:rPr>
        <w:tab/>
      </w:r>
      <w:r w:rsidRPr="00A04D75">
        <w:rPr>
          <w:rFonts w:ascii="Arial" w:hAnsi="Arial" w:cs="Arial"/>
          <w:color w:val="000000" w:themeColor="text1"/>
          <w:sz w:val="20"/>
          <w:szCs w:val="20"/>
        </w:rPr>
        <w:t>All other participants should be trained internally based on the editing requirements of each entity.</w:t>
      </w:r>
    </w:p>
    <w:p w:rsidR="00B733A6" w:rsidRPr="00A04D75" w:rsidRDefault="005460AE" w:rsidP="00F40F32">
      <w:pPr>
        <w:pStyle w:val="Heading3"/>
        <w:rPr>
          <w:rFonts w:cs="Arial"/>
          <w:color w:val="000000" w:themeColor="text1"/>
        </w:rPr>
      </w:pPr>
      <w:bookmarkStart w:id="73" w:name="_Toc474999848"/>
      <w:r>
        <w:t>4.2</w:t>
      </w:r>
      <w:r w:rsidR="00B733A6" w:rsidRPr="00A04D75">
        <w:tab/>
      </w:r>
      <w:r w:rsidR="000009C8">
        <w:t>Refresher T</w:t>
      </w:r>
      <w:r>
        <w:t>raining</w:t>
      </w:r>
      <w:bookmarkEnd w:id="73"/>
      <w:r w:rsidR="00FB2387">
        <w:t xml:space="preserve"> </w:t>
      </w:r>
    </w:p>
    <w:p w:rsidR="00B733A6" w:rsidRDefault="004C6833" w:rsidP="00E3010B">
      <w:pPr>
        <w:ind w:left="720" w:hanging="720"/>
        <w:rPr>
          <w:rFonts w:ascii="Arial" w:hAnsi="Arial" w:cs="Arial"/>
          <w:color w:val="000000" w:themeColor="text1"/>
          <w:sz w:val="20"/>
          <w:szCs w:val="20"/>
        </w:rPr>
      </w:pPr>
      <w:r>
        <w:rPr>
          <w:rFonts w:ascii="Arial" w:hAnsi="Arial" w:cs="Arial"/>
          <w:color w:val="000000" w:themeColor="text1"/>
          <w:sz w:val="20"/>
          <w:szCs w:val="20"/>
        </w:rPr>
        <w:tab/>
      </w:r>
      <w:r w:rsidR="00B733A6" w:rsidRPr="00A04D75">
        <w:rPr>
          <w:rFonts w:ascii="Arial" w:hAnsi="Arial" w:cs="Arial"/>
          <w:color w:val="000000" w:themeColor="text1"/>
          <w:sz w:val="20"/>
          <w:szCs w:val="20"/>
        </w:rPr>
        <w:t xml:space="preserve">Refresher training is required at least once every </w:t>
      </w:r>
      <w:r w:rsidR="007C2278">
        <w:rPr>
          <w:rFonts w:ascii="Arial" w:hAnsi="Arial" w:cs="Arial"/>
          <w:color w:val="000000" w:themeColor="text1"/>
          <w:sz w:val="20"/>
          <w:szCs w:val="20"/>
        </w:rPr>
        <w:t>two</w:t>
      </w:r>
      <w:r w:rsidR="00B733A6" w:rsidRPr="00A04D75">
        <w:rPr>
          <w:rFonts w:ascii="Arial" w:hAnsi="Arial" w:cs="Arial"/>
          <w:color w:val="000000" w:themeColor="text1"/>
          <w:sz w:val="20"/>
          <w:szCs w:val="20"/>
        </w:rPr>
        <w:t xml:space="preserve"> years (24 months) for all cardholders, approvers,</w:t>
      </w:r>
      <w:r w:rsidR="00E3010B">
        <w:rPr>
          <w:rFonts w:ascii="Arial" w:hAnsi="Arial" w:cs="Arial"/>
          <w:color w:val="000000" w:themeColor="text1"/>
          <w:sz w:val="20"/>
          <w:szCs w:val="20"/>
        </w:rPr>
        <w:t xml:space="preserve"> </w:t>
      </w:r>
      <w:r w:rsidR="00B733A6" w:rsidRPr="00A04D75">
        <w:rPr>
          <w:rFonts w:ascii="Arial" w:hAnsi="Arial" w:cs="Arial"/>
          <w:color w:val="000000" w:themeColor="text1"/>
          <w:sz w:val="20"/>
          <w:szCs w:val="20"/>
        </w:rPr>
        <w:t xml:space="preserve">and agency p-card administrators, but can occur </w:t>
      </w:r>
      <w:r w:rsidR="000009C8">
        <w:rPr>
          <w:rFonts w:ascii="Arial" w:hAnsi="Arial" w:cs="Arial"/>
          <w:color w:val="000000" w:themeColor="text1"/>
          <w:sz w:val="20"/>
          <w:szCs w:val="20"/>
        </w:rPr>
        <w:t>more frequently</w:t>
      </w:r>
      <w:r w:rsidR="00B733A6" w:rsidRPr="00A04D75">
        <w:rPr>
          <w:rFonts w:ascii="Arial" w:hAnsi="Arial" w:cs="Arial"/>
          <w:color w:val="000000" w:themeColor="text1"/>
          <w:sz w:val="20"/>
          <w:szCs w:val="20"/>
        </w:rPr>
        <w:t xml:space="preserve"> at the discretion or need of the entity.  Refresher training </w:t>
      </w:r>
      <w:r>
        <w:rPr>
          <w:rFonts w:ascii="Arial" w:hAnsi="Arial" w:cs="Arial"/>
          <w:color w:val="000000" w:themeColor="text1"/>
          <w:sz w:val="20"/>
          <w:szCs w:val="20"/>
        </w:rPr>
        <w:t xml:space="preserve">is determined by the entity p-card administrator and </w:t>
      </w:r>
      <w:r w:rsidR="00B733A6" w:rsidRPr="00A04D75">
        <w:rPr>
          <w:rFonts w:ascii="Arial" w:hAnsi="Arial" w:cs="Arial"/>
          <w:color w:val="000000" w:themeColor="text1"/>
          <w:sz w:val="20"/>
          <w:szCs w:val="20"/>
        </w:rPr>
        <w:t xml:space="preserve">must be p-card related in content.  Options </w:t>
      </w:r>
      <w:r w:rsidR="00E3010B">
        <w:rPr>
          <w:rFonts w:ascii="Arial" w:hAnsi="Arial" w:cs="Arial"/>
          <w:color w:val="000000" w:themeColor="text1"/>
          <w:sz w:val="20"/>
          <w:szCs w:val="20"/>
        </w:rPr>
        <w:t xml:space="preserve">include internal entity p-card </w:t>
      </w:r>
      <w:r w:rsidR="00B733A6" w:rsidRPr="00A04D75">
        <w:rPr>
          <w:rFonts w:ascii="Arial" w:hAnsi="Arial" w:cs="Arial"/>
          <w:color w:val="000000" w:themeColor="text1"/>
          <w:sz w:val="20"/>
          <w:szCs w:val="20"/>
        </w:rPr>
        <w:t>procedures/policies, webinars/webcasts offered through OM</w:t>
      </w:r>
      <w:r w:rsidR="00E3010B">
        <w:rPr>
          <w:rFonts w:ascii="Arial" w:hAnsi="Arial" w:cs="Arial"/>
          <w:color w:val="000000" w:themeColor="text1"/>
          <w:sz w:val="20"/>
          <w:szCs w:val="20"/>
        </w:rPr>
        <w:t xml:space="preserve">ES procurement training, audit </w:t>
      </w:r>
      <w:r w:rsidR="00B733A6" w:rsidRPr="00A04D75">
        <w:rPr>
          <w:rFonts w:ascii="Arial" w:hAnsi="Arial" w:cs="Arial"/>
          <w:color w:val="000000" w:themeColor="text1"/>
          <w:sz w:val="20"/>
          <w:szCs w:val="20"/>
        </w:rPr>
        <w:t>classes/courses offered by OMES, State Use events/courses, P-Card Summit, training offered</w:t>
      </w:r>
      <w:r w:rsidR="00E3010B">
        <w:rPr>
          <w:rFonts w:ascii="Arial" w:hAnsi="Arial" w:cs="Arial"/>
          <w:color w:val="000000" w:themeColor="text1"/>
          <w:sz w:val="20"/>
          <w:szCs w:val="20"/>
        </w:rPr>
        <w:t xml:space="preserve"> in </w:t>
      </w:r>
      <w:r w:rsidR="0074539C">
        <w:rPr>
          <w:rFonts w:ascii="Arial" w:hAnsi="Arial" w:cs="Arial"/>
          <w:color w:val="000000" w:themeColor="text1"/>
          <w:sz w:val="20"/>
          <w:szCs w:val="20"/>
        </w:rPr>
        <w:t xml:space="preserve">Works, </w:t>
      </w:r>
      <w:r w:rsidR="00B733A6" w:rsidRPr="00A04D75">
        <w:rPr>
          <w:rFonts w:ascii="Arial" w:hAnsi="Arial" w:cs="Arial"/>
          <w:color w:val="000000" w:themeColor="text1"/>
          <w:sz w:val="20"/>
          <w:szCs w:val="20"/>
        </w:rPr>
        <w:t xml:space="preserve">or other p-card related events or </w:t>
      </w:r>
      <w:r w:rsidR="00B733A6" w:rsidRPr="00A04D75">
        <w:rPr>
          <w:rFonts w:ascii="Arial" w:hAnsi="Arial" w:cs="Arial"/>
          <w:color w:val="000000" w:themeColor="text1"/>
          <w:sz w:val="20"/>
          <w:szCs w:val="20"/>
        </w:rPr>
        <w:tab/>
        <w:t xml:space="preserve">courses developed at a later date.  </w:t>
      </w:r>
    </w:p>
    <w:p w:rsidR="0074539C" w:rsidRPr="00A04D75" w:rsidRDefault="0074539C" w:rsidP="00B733A6">
      <w:pPr>
        <w:rPr>
          <w:rFonts w:ascii="Arial" w:hAnsi="Arial" w:cs="Arial"/>
          <w:color w:val="000000" w:themeColor="text1"/>
          <w:sz w:val="20"/>
          <w:szCs w:val="20"/>
        </w:rPr>
      </w:pPr>
    </w:p>
    <w:p w:rsidR="00B733A6" w:rsidRPr="00A04D75" w:rsidRDefault="00B733A6" w:rsidP="00FE6AD6">
      <w:pPr>
        <w:ind w:left="720" w:hanging="720"/>
        <w:rPr>
          <w:rFonts w:ascii="Arial" w:hAnsi="Arial" w:cs="Arial"/>
          <w:color w:val="000000" w:themeColor="text1"/>
          <w:sz w:val="20"/>
          <w:szCs w:val="20"/>
        </w:rPr>
      </w:pPr>
      <w:r w:rsidRPr="00A04D75">
        <w:rPr>
          <w:rFonts w:ascii="Arial" w:hAnsi="Arial" w:cs="Arial"/>
          <w:color w:val="000000" w:themeColor="text1"/>
          <w:sz w:val="20"/>
          <w:szCs w:val="20"/>
        </w:rPr>
        <w:tab/>
        <w:t xml:space="preserve">Training conducted internally shall be documented by the agency p-card administrator on the </w:t>
      </w:r>
      <w:r w:rsidR="00FE6AD6">
        <w:rPr>
          <w:rFonts w:ascii="Arial" w:hAnsi="Arial" w:cs="Arial"/>
          <w:i/>
          <w:color w:val="000000" w:themeColor="text1"/>
          <w:sz w:val="20"/>
          <w:szCs w:val="20"/>
        </w:rPr>
        <w:t xml:space="preserve">State </w:t>
      </w:r>
      <w:r w:rsidR="00690CED" w:rsidRPr="008915F6">
        <w:rPr>
          <w:rFonts w:ascii="Arial" w:hAnsi="Arial" w:cs="Arial"/>
          <w:i/>
          <w:color w:val="000000" w:themeColor="text1"/>
          <w:sz w:val="20"/>
          <w:szCs w:val="20"/>
        </w:rPr>
        <w:t>Employee Purchase Card A</w:t>
      </w:r>
      <w:r w:rsidRPr="008915F6">
        <w:rPr>
          <w:rFonts w:ascii="Arial" w:hAnsi="Arial" w:cs="Arial"/>
          <w:i/>
          <w:color w:val="000000" w:themeColor="text1"/>
          <w:sz w:val="20"/>
          <w:szCs w:val="20"/>
        </w:rPr>
        <w:t>greement</w:t>
      </w:r>
      <w:r w:rsidRPr="00A04D75">
        <w:rPr>
          <w:rFonts w:ascii="Arial" w:hAnsi="Arial" w:cs="Arial"/>
          <w:color w:val="000000" w:themeColor="text1"/>
          <w:sz w:val="20"/>
          <w:szCs w:val="20"/>
        </w:rPr>
        <w:t xml:space="preserve"> forms or on a spreadsheet.  A sign-in sheet should be used for all training</w:t>
      </w:r>
      <w:r w:rsidR="00690CED">
        <w:rPr>
          <w:rFonts w:ascii="Arial" w:hAnsi="Arial" w:cs="Arial"/>
          <w:color w:val="000000" w:themeColor="text1"/>
          <w:sz w:val="20"/>
          <w:szCs w:val="20"/>
        </w:rPr>
        <w:t xml:space="preserve"> </w:t>
      </w:r>
      <w:r w:rsidRPr="00A04D75">
        <w:rPr>
          <w:rFonts w:ascii="Arial" w:hAnsi="Arial" w:cs="Arial"/>
          <w:color w:val="000000" w:themeColor="text1"/>
          <w:sz w:val="20"/>
          <w:szCs w:val="20"/>
        </w:rPr>
        <w:t xml:space="preserve">options.  Training records shall be </w:t>
      </w:r>
      <w:r w:rsidR="008915F6">
        <w:rPr>
          <w:rFonts w:ascii="Arial" w:hAnsi="Arial" w:cs="Arial"/>
          <w:color w:val="000000" w:themeColor="text1"/>
          <w:sz w:val="20"/>
          <w:szCs w:val="20"/>
        </w:rPr>
        <w:t xml:space="preserve">made </w:t>
      </w:r>
      <w:r w:rsidRPr="00A04D75">
        <w:rPr>
          <w:rFonts w:ascii="Arial" w:hAnsi="Arial" w:cs="Arial"/>
          <w:color w:val="000000" w:themeColor="text1"/>
          <w:sz w:val="20"/>
          <w:szCs w:val="20"/>
        </w:rPr>
        <w:t xml:space="preserve">available to OMES upon request and the most recent training dates must be provided to the </w:t>
      </w:r>
      <w:r w:rsidR="00FE6AD6">
        <w:rPr>
          <w:rFonts w:ascii="Arial" w:hAnsi="Arial" w:cs="Arial"/>
          <w:color w:val="000000" w:themeColor="text1"/>
          <w:sz w:val="20"/>
          <w:szCs w:val="20"/>
        </w:rPr>
        <w:t>State P-card and Travel Office</w:t>
      </w:r>
      <w:r w:rsidRPr="00A04D75">
        <w:rPr>
          <w:rFonts w:ascii="Arial" w:hAnsi="Arial" w:cs="Arial"/>
          <w:color w:val="000000" w:themeColor="text1"/>
          <w:sz w:val="20"/>
          <w:szCs w:val="20"/>
        </w:rPr>
        <w:t xml:space="preserve"> to receive renewal or replacement cards.</w:t>
      </w:r>
    </w:p>
    <w:p w:rsidR="00B733A6" w:rsidRPr="00A04D75" w:rsidRDefault="00B733A6" w:rsidP="00B733A6">
      <w:pPr>
        <w:rPr>
          <w:rFonts w:ascii="Arial" w:hAnsi="Arial" w:cs="Arial"/>
          <w:color w:val="000000" w:themeColor="text1"/>
          <w:sz w:val="20"/>
          <w:szCs w:val="20"/>
        </w:rPr>
      </w:pPr>
    </w:p>
    <w:p w:rsidR="00050F91" w:rsidRDefault="00B733A6" w:rsidP="0057424D">
      <w:pPr>
        <w:ind w:left="720"/>
        <w:rPr>
          <w:rFonts w:ascii="Arial" w:hAnsi="Arial" w:cs="Arial"/>
          <w:color w:val="000000" w:themeColor="text1"/>
          <w:sz w:val="20"/>
          <w:szCs w:val="20"/>
        </w:rPr>
      </w:pPr>
      <w:r w:rsidRPr="00A04D75">
        <w:rPr>
          <w:rFonts w:ascii="Arial" w:hAnsi="Arial" w:cs="Arial"/>
          <w:color w:val="000000" w:themeColor="text1"/>
          <w:sz w:val="20"/>
          <w:szCs w:val="20"/>
        </w:rPr>
        <w:t>CEUs for published courses or modul</w:t>
      </w:r>
      <w:r w:rsidR="008915F6">
        <w:rPr>
          <w:rFonts w:ascii="Arial" w:hAnsi="Arial" w:cs="Arial"/>
          <w:color w:val="000000" w:themeColor="text1"/>
          <w:sz w:val="20"/>
          <w:szCs w:val="20"/>
        </w:rPr>
        <w:t>es are allowed only once every two</w:t>
      </w:r>
      <w:r w:rsidRPr="00A04D75">
        <w:rPr>
          <w:rFonts w:ascii="Arial" w:hAnsi="Arial" w:cs="Arial"/>
          <w:color w:val="000000" w:themeColor="text1"/>
          <w:sz w:val="20"/>
          <w:szCs w:val="20"/>
        </w:rPr>
        <w:t xml:space="preserve"> years, with the exception of the P-Card Summi</w:t>
      </w:r>
      <w:r w:rsidR="008915F6">
        <w:rPr>
          <w:rFonts w:ascii="Arial" w:hAnsi="Arial" w:cs="Arial"/>
          <w:color w:val="000000" w:themeColor="text1"/>
          <w:sz w:val="20"/>
          <w:szCs w:val="20"/>
        </w:rPr>
        <w:t>t, quarterly P-card Administrator’s C</w:t>
      </w:r>
      <w:r w:rsidRPr="00A04D75">
        <w:rPr>
          <w:rFonts w:ascii="Arial" w:hAnsi="Arial" w:cs="Arial"/>
          <w:color w:val="000000" w:themeColor="text1"/>
          <w:sz w:val="20"/>
          <w:szCs w:val="20"/>
        </w:rPr>
        <w:t>ouncil, and State Use</w:t>
      </w:r>
      <w:r w:rsidR="000009C8">
        <w:rPr>
          <w:rFonts w:ascii="Arial" w:hAnsi="Arial" w:cs="Arial"/>
          <w:color w:val="000000" w:themeColor="text1"/>
          <w:sz w:val="20"/>
          <w:szCs w:val="20"/>
        </w:rPr>
        <w:t xml:space="preserve"> Vendor Fair, or other event.  </w:t>
      </w:r>
      <w:r w:rsidRPr="00A04D75">
        <w:rPr>
          <w:rFonts w:ascii="Arial" w:hAnsi="Arial" w:cs="Arial"/>
          <w:color w:val="000000" w:themeColor="text1"/>
          <w:sz w:val="20"/>
          <w:szCs w:val="20"/>
        </w:rPr>
        <w:t>CEU approval will be obtained by the sponsor for each event held.  Internal tr</w:t>
      </w:r>
      <w:r w:rsidR="000009C8">
        <w:rPr>
          <w:rFonts w:ascii="Arial" w:hAnsi="Arial" w:cs="Arial"/>
          <w:color w:val="000000" w:themeColor="text1"/>
          <w:sz w:val="20"/>
          <w:szCs w:val="20"/>
        </w:rPr>
        <w:t xml:space="preserve">aining conducted by the </w:t>
      </w:r>
      <w:r w:rsidRPr="00A04D75">
        <w:rPr>
          <w:rFonts w:ascii="Arial" w:hAnsi="Arial" w:cs="Arial"/>
          <w:color w:val="000000" w:themeColor="text1"/>
          <w:sz w:val="20"/>
          <w:szCs w:val="20"/>
        </w:rPr>
        <w:t xml:space="preserve">entity will not be approved for CEUs unless the agency </w:t>
      </w:r>
      <w:r w:rsidR="0074539C">
        <w:rPr>
          <w:rFonts w:ascii="Arial" w:hAnsi="Arial" w:cs="Arial"/>
          <w:color w:val="000000" w:themeColor="text1"/>
          <w:sz w:val="20"/>
          <w:szCs w:val="20"/>
        </w:rPr>
        <w:t xml:space="preserve">applies for and </w:t>
      </w:r>
      <w:r w:rsidRPr="00A04D75">
        <w:rPr>
          <w:rFonts w:ascii="Arial" w:hAnsi="Arial" w:cs="Arial"/>
          <w:color w:val="000000" w:themeColor="text1"/>
          <w:sz w:val="20"/>
          <w:szCs w:val="20"/>
        </w:rPr>
        <w:t>receives</w:t>
      </w:r>
      <w:r w:rsidR="000009C8">
        <w:rPr>
          <w:rFonts w:ascii="Arial" w:hAnsi="Arial" w:cs="Arial"/>
          <w:color w:val="000000" w:themeColor="text1"/>
          <w:sz w:val="20"/>
          <w:szCs w:val="20"/>
        </w:rPr>
        <w:t xml:space="preserve"> prior approval from OMES.</w:t>
      </w:r>
      <w:r w:rsidRPr="00A04D75">
        <w:rPr>
          <w:rFonts w:ascii="Arial" w:hAnsi="Arial" w:cs="Arial"/>
          <w:color w:val="000000" w:themeColor="text1"/>
          <w:sz w:val="20"/>
          <w:szCs w:val="20"/>
        </w:rPr>
        <w:t xml:space="preserve">  </w:t>
      </w:r>
    </w:p>
    <w:p w:rsidR="00B10588" w:rsidRPr="00A04D75" w:rsidRDefault="00B10588" w:rsidP="00F40F32">
      <w:pPr>
        <w:pStyle w:val="Heading3"/>
        <w:rPr>
          <w:rFonts w:cs="Arial"/>
          <w:color w:val="000000" w:themeColor="text1"/>
        </w:rPr>
      </w:pPr>
      <w:bookmarkStart w:id="74" w:name="_Toc474999849"/>
      <w:r>
        <w:t>4.3</w:t>
      </w:r>
      <w:r w:rsidRPr="00A04D75">
        <w:tab/>
      </w:r>
      <w:r>
        <w:t>OBT Training</w:t>
      </w:r>
      <w:bookmarkEnd w:id="74"/>
      <w:r>
        <w:t xml:space="preserve"> </w:t>
      </w:r>
    </w:p>
    <w:p w:rsidR="00050F91" w:rsidRDefault="00B10588" w:rsidP="0057424D">
      <w:pPr>
        <w:ind w:left="720" w:hanging="720"/>
        <w:rPr>
          <w:rFonts w:ascii="Arial" w:hAnsi="Arial" w:cs="Arial"/>
          <w:color w:val="000000" w:themeColor="text1"/>
          <w:sz w:val="20"/>
          <w:szCs w:val="20"/>
        </w:rPr>
      </w:pPr>
      <w:r>
        <w:rPr>
          <w:rFonts w:ascii="Arial" w:hAnsi="Arial" w:cs="Arial"/>
          <w:color w:val="000000" w:themeColor="text1"/>
          <w:sz w:val="20"/>
          <w:szCs w:val="20"/>
        </w:rPr>
        <w:tab/>
        <w:t>It is recommended that travelers and travel arrangers attend th</w:t>
      </w:r>
      <w:r w:rsidR="00620EB0">
        <w:rPr>
          <w:rFonts w:ascii="Arial" w:hAnsi="Arial" w:cs="Arial"/>
          <w:color w:val="000000" w:themeColor="text1"/>
          <w:sz w:val="20"/>
          <w:szCs w:val="20"/>
        </w:rPr>
        <w:t>e OBT training provided by the State P-Card and Travel O</w:t>
      </w:r>
      <w:r>
        <w:rPr>
          <w:rFonts w:ascii="Arial" w:hAnsi="Arial" w:cs="Arial"/>
          <w:color w:val="000000" w:themeColor="text1"/>
          <w:sz w:val="20"/>
          <w:szCs w:val="20"/>
        </w:rPr>
        <w:t>ffice prior to ut</w:t>
      </w:r>
      <w:r w:rsidR="0057424D">
        <w:rPr>
          <w:rFonts w:ascii="Arial" w:hAnsi="Arial" w:cs="Arial"/>
          <w:color w:val="000000" w:themeColor="text1"/>
          <w:sz w:val="20"/>
          <w:szCs w:val="20"/>
        </w:rPr>
        <w:t xml:space="preserve">ilizing the OBT.  </w:t>
      </w:r>
    </w:p>
    <w:p w:rsidR="00050F91" w:rsidRPr="00A04D75" w:rsidRDefault="00050F91" w:rsidP="00F40F32">
      <w:pPr>
        <w:pStyle w:val="Heading2"/>
      </w:pPr>
      <w:bookmarkStart w:id="75" w:name="_Toc474999850"/>
      <w:r>
        <w:t>5</w:t>
      </w:r>
      <w:r w:rsidRPr="00A04D75">
        <w:tab/>
      </w:r>
      <w:r>
        <w:t>CARD SECURITY</w:t>
      </w:r>
      <w:bookmarkEnd w:id="75"/>
    </w:p>
    <w:p w:rsidR="00050F91" w:rsidRPr="00A04D75" w:rsidRDefault="00050F91" w:rsidP="006D2C14">
      <w:pPr>
        <w:pStyle w:val="NoSpacing"/>
        <w:keepNext/>
        <w:widowControl/>
        <w:rPr>
          <w:rFonts w:ascii="Arial" w:hAnsi="Arial" w:cs="Arial"/>
          <w:color w:val="000000" w:themeColor="text1"/>
          <w:sz w:val="20"/>
          <w:szCs w:val="20"/>
        </w:rPr>
      </w:pPr>
      <w:r>
        <w:tab/>
      </w:r>
      <w:r w:rsidRPr="00A04D75">
        <w:rPr>
          <w:rFonts w:ascii="Arial" w:hAnsi="Arial" w:cs="Arial"/>
          <w:color w:val="000000" w:themeColor="text1"/>
          <w:sz w:val="20"/>
          <w:szCs w:val="20"/>
        </w:rPr>
        <w:t xml:space="preserve">The state entity is responsible for maintaining adequate security of purchase card account </w:t>
      </w:r>
      <w:r w:rsidRPr="00A04D75">
        <w:rPr>
          <w:rFonts w:ascii="Arial" w:hAnsi="Arial" w:cs="Arial"/>
          <w:color w:val="000000" w:themeColor="text1"/>
          <w:sz w:val="20"/>
          <w:szCs w:val="20"/>
        </w:rPr>
        <w:tab/>
        <w:t xml:space="preserve">numbers and related information.  </w:t>
      </w:r>
      <w:r w:rsidRPr="00A04D75">
        <w:rPr>
          <w:rFonts w:ascii="Arial" w:hAnsi="Arial" w:cs="Arial"/>
          <w:b/>
          <w:color w:val="000000" w:themeColor="text1"/>
          <w:sz w:val="20"/>
          <w:szCs w:val="20"/>
          <w:u w:val="single"/>
        </w:rPr>
        <w:t xml:space="preserve">Use of the state purchase card is limited to the person </w:t>
      </w:r>
      <w:r w:rsidRPr="00A04D75">
        <w:rPr>
          <w:rFonts w:ascii="Arial" w:hAnsi="Arial" w:cs="Arial"/>
          <w:b/>
          <w:color w:val="000000" w:themeColor="text1"/>
          <w:sz w:val="20"/>
          <w:szCs w:val="20"/>
        </w:rPr>
        <w:tab/>
      </w:r>
      <w:r w:rsidRPr="00A04D75">
        <w:rPr>
          <w:rFonts w:ascii="Arial" w:hAnsi="Arial" w:cs="Arial"/>
          <w:b/>
          <w:color w:val="000000" w:themeColor="text1"/>
          <w:sz w:val="20"/>
          <w:szCs w:val="20"/>
          <w:u w:val="single"/>
        </w:rPr>
        <w:t xml:space="preserve">whose name is embossed on the card. The p-card shall not be loaned to another person, nor </w:t>
      </w:r>
      <w:r w:rsidRPr="00A04D75">
        <w:rPr>
          <w:rFonts w:ascii="Arial" w:hAnsi="Arial" w:cs="Arial"/>
          <w:b/>
          <w:color w:val="000000" w:themeColor="text1"/>
          <w:sz w:val="20"/>
          <w:szCs w:val="20"/>
        </w:rPr>
        <w:tab/>
      </w:r>
      <w:r w:rsidRPr="00A04D75">
        <w:rPr>
          <w:rFonts w:ascii="Arial" w:hAnsi="Arial" w:cs="Arial"/>
          <w:b/>
          <w:color w:val="000000" w:themeColor="text1"/>
          <w:sz w:val="20"/>
          <w:szCs w:val="20"/>
          <w:u w:val="single"/>
        </w:rPr>
        <w:t>shall the number be given to another person or the number memorized by another person.</w:t>
      </w:r>
      <w:r w:rsidRPr="00A04D75">
        <w:rPr>
          <w:rFonts w:ascii="Arial" w:hAnsi="Arial" w:cs="Arial"/>
          <w:color w:val="000000" w:themeColor="text1"/>
          <w:sz w:val="20"/>
          <w:szCs w:val="20"/>
        </w:rPr>
        <w:t xml:space="preserve">  </w:t>
      </w:r>
      <w:bookmarkStart w:id="76" w:name="_Toc434907218"/>
      <w:r w:rsidRPr="00A04D75">
        <w:rPr>
          <w:rFonts w:ascii="Arial" w:hAnsi="Arial" w:cs="Arial"/>
          <w:color w:val="000000" w:themeColor="text1"/>
          <w:sz w:val="20"/>
          <w:szCs w:val="20"/>
        </w:rPr>
        <w:t xml:space="preserve">The </w:t>
      </w:r>
      <w:r w:rsidRPr="00A04D75">
        <w:rPr>
          <w:rFonts w:ascii="Arial" w:hAnsi="Arial" w:cs="Arial"/>
          <w:color w:val="000000" w:themeColor="text1"/>
          <w:sz w:val="20"/>
          <w:szCs w:val="20"/>
        </w:rPr>
        <w:tab/>
        <w:t xml:space="preserve">p-card holder shall ensure the card is kept in a secure manner and the p-card account number on the </w:t>
      </w:r>
      <w:r w:rsidRPr="00A04D75">
        <w:rPr>
          <w:rFonts w:ascii="Arial" w:hAnsi="Arial" w:cs="Arial"/>
          <w:color w:val="000000" w:themeColor="text1"/>
          <w:sz w:val="20"/>
          <w:szCs w:val="20"/>
        </w:rPr>
        <w:tab/>
        <w:t xml:space="preserve">card or the PIN (for chip &amp; pin cards) is not posted or left in a conspicuous place.  It is recommended </w:t>
      </w:r>
      <w:r w:rsidRPr="00A04D75">
        <w:rPr>
          <w:rFonts w:ascii="Arial" w:hAnsi="Arial" w:cs="Arial"/>
          <w:color w:val="000000" w:themeColor="text1"/>
          <w:sz w:val="20"/>
          <w:szCs w:val="20"/>
        </w:rPr>
        <w:tab/>
        <w:t xml:space="preserve">the p-card holder not carry the p-cards outside of normal duty hours unless required, and justified by </w:t>
      </w:r>
      <w:r w:rsidRPr="00A04D75">
        <w:rPr>
          <w:rFonts w:ascii="Arial" w:hAnsi="Arial" w:cs="Arial"/>
          <w:color w:val="000000" w:themeColor="text1"/>
          <w:sz w:val="20"/>
          <w:szCs w:val="20"/>
        </w:rPr>
        <w:tab/>
        <w:t>the entity.</w:t>
      </w:r>
      <w:bookmarkEnd w:id="76"/>
      <w:r w:rsidRPr="00A04D75">
        <w:rPr>
          <w:rFonts w:ascii="Arial" w:hAnsi="Arial" w:cs="Arial"/>
          <w:color w:val="000000" w:themeColor="text1"/>
          <w:sz w:val="20"/>
          <w:szCs w:val="20"/>
        </w:rPr>
        <w:t xml:space="preserve">  </w:t>
      </w:r>
    </w:p>
    <w:p w:rsidR="00050F91" w:rsidRPr="00A04D75" w:rsidRDefault="00050F91" w:rsidP="00050F91">
      <w:pPr>
        <w:pStyle w:val="BodyText"/>
        <w:ind w:left="720"/>
        <w:rPr>
          <w:color w:val="000000" w:themeColor="text1"/>
        </w:rPr>
      </w:pPr>
    </w:p>
    <w:p w:rsidR="000009C8" w:rsidRDefault="00050F91" w:rsidP="00050F91">
      <w:pPr>
        <w:pStyle w:val="BodyText"/>
        <w:ind w:left="720"/>
        <w:rPr>
          <w:color w:val="000000" w:themeColor="text1"/>
        </w:rPr>
      </w:pPr>
      <w:r w:rsidRPr="00A04D75">
        <w:rPr>
          <w:color w:val="000000" w:themeColor="text1"/>
        </w:rPr>
        <w:t xml:space="preserve">It is recommended that merchants should not be allowed to retain card information on file to avoid unauthorized transactions and declined transactions on closed cards.  A card number should be provided by the ordering cardholder each time an order is placed. </w:t>
      </w:r>
    </w:p>
    <w:p w:rsidR="00050F91" w:rsidRPr="00A04D75" w:rsidRDefault="00050F91" w:rsidP="00050F91">
      <w:pPr>
        <w:pStyle w:val="BodyText"/>
        <w:ind w:left="720"/>
        <w:rPr>
          <w:color w:val="000000" w:themeColor="text1"/>
        </w:rPr>
      </w:pPr>
      <w:r w:rsidRPr="00A04D75">
        <w:rPr>
          <w:color w:val="000000" w:themeColor="text1"/>
        </w:rPr>
        <w:t xml:space="preserve"> </w:t>
      </w:r>
    </w:p>
    <w:p w:rsidR="00050F91" w:rsidRDefault="00F40F32" w:rsidP="00F40F32">
      <w:pPr>
        <w:pStyle w:val="Heading3"/>
        <w:rPr>
          <w:color w:val="000000" w:themeColor="text1"/>
        </w:rPr>
      </w:pPr>
      <w:bookmarkStart w:id="77" w:name="_Toc474999851"/>
      <w:r>
        <w:t xml:space="preserve">5.1   </w:t>
      </w:r>
      <w:r w:rsidR="004F1885">
        <w:t>Termination or Separation of P-C</w:t>
      </w:r>
      <w:r w:rsidR="000009C8">
        <w:t>ard Holder</w:t>
      </w:r>
      <w:bookmarkEnd w:id="77"/>
    </w:p>
    <w:p w:rsidR="00050F91" w:rsidRPr="00A04D75" w:rsidRDefault="00050F91" w:rsidP="00050F91">
      <w:pPr>
        <w:ind w:left="720" w:hanging="1440"/>
        <w:rPr>
          <w:rFonts w:ascii="Arial" w:hAnsi="Arial" w:cs="Arial"/>
          <w:color w:val="000000" w:themeColor="text1"/>
          <w:sz w:val="20"/>
          <w:szCs w:val="20"/>
        </w:rPr>
      </w:pPr>
      <w:r w:rsidRPr="00A04D75">
        <w:rPr>
          <w:color w:val="000000" w:themeColor="text1"/>
        </w:rPr>
        <w:tab/>
      </w:r>
      <w:r w:rsidRPr="00A04D75">
        <w:rPr>
          <w:rFonts w:ascii="Arial" w:hAnsi="Arial" w:cs="Arial"/>
          <w:color w:val="000000" w:themeColor="text1"/>
          <w:sz w:val="20"/>
          <w:szCs w:val="20"/>
        </w:rPr>
        <w:t xml:space="preserve">In the event a p-card holder is terminated or separated by the issuing state entity, the p-card shall be cut or broken in half and sent to the entity p-card administrator for destruction and deactivated in the issuing bank’s transaction system.  In the event the entity p-card administrator is also a p-card holder and is terminated or separated, the p-card shall be deactivated in the issuing bank’s transaction system and the card destroyed by the incoming p-card administrator.  If no new entity p-card administrator has been appointed, these actions may be completed by the </w:t>
      </w:r>
      <w:r w:rsidR="00CE45A1">
        <w:rPr>
          <w:rFonts w:ascii="Arial" w:hAnsi="Arial" w:cs="Arial"/>
          <w:color w:val="000000" w:themeColor="text1"/>
          <w:sz w:val="20"/>
          <w:szCs w:val="20"/>
        </w:rPr>
        <w:t>State P-card Administrator</w:t>
      </w:r>
      <w:r w:rsidRPr="00A04D75">
        <w:rPr>
          <w:rFonts w:ascii="Arial" w:hAnsi="Arial" w:cs="Arial"/>
          <w:color w:val="000000" w:themeColor="text1"/>
          <w:sz w:val="20"/>
          <w:szCs w:val="20"/>
        </w:rPr>
        <w:t xml:space="preserve">.  If card is deactivated by the </w:t>
      </w:r>
      <w:r w:rsidR="00CE45A1">
        <w:rPr>
          <w:rFonts w:ascii="Arial" w:hAnsi="Arial" w:cs="Arial"/>
          <w:color w:val="000000" w:themeColor="text1"/>
          <w:sz w:val="20"/>
          <w:szCs w:val="20"/>
        </w:rPr>
        <w:t>State P-card Administrator</w:t>
      </w:r>
      <w:r>
        <w:rPr>
          <w:rFonts w:ascii="Arial" w:hAnsi="Arial" w:cs="Arial"/>
          <w:color w:val="000000" w:themeColor="text1"/>
          <w:sz w:val="20"/>
          <w:szCs w:val="20"/>
        </w:rPr>
        <w:t>, the state entity d</w:t>
      </w:r>
      <w:r w:rsidRPr="00A04D75">
        <w:rPr>
          <w:rFonts w:ascii="Arial" w:hAnsi="Arial" w:cs="Arial"/>
          <w:color w:val="000000" w:themeColor="text1"/>
          <w:sz w:val="20"/>
          <w:szCs w:val="20"/>
        </w:rPr>
        <w:t>irector shall be notified of the deactivat</w:t>
      </w:r>
      <w:r w:rsidR="008915F6">
        <w:rPr>
          <w:rFonts w:ascii="Arial" w:hAnsi="Arial" w:cs="Arial"/>
          <w:color w:val="000000" w:themeColor="text1"/>
          <w:sz w:val="20"/>
          <w:szCs w:val="20"/>
        </w:rPr>
        <w:t>ion and card destruction date</w:t>
      </w:r>
      <w:r w:rsidRPr="00A04D75">
        <w:rPr>
          <w:rFonts w:ascii="Arial" w:hAnsi="Arial" w:cs="Arial"/>
          <w:color w:val="000000" w:themeColor="text1"/>
          <w:sz w:val="20"/>
          <w:szCs w:val="20"/>
        </w:rPr>
        <w:t>.  Entities shall establish a written internal process to ensure a p-card held by a terminated or separated employee, or an employee who no longer has a job function requiring a p-card, is promptly deactivated and their card destroyed.</w:t>
      </w:r>
    </w:p>
    <w:p w:rsidR="00050F91" w:rsidRPr="00A04D75" w:rsidRDefault="00050F91" w:rsidP="00050F91">
      <w:pPr>
        <w:ind w:left="1440" w:hanging="1440"/>
        <w:rPr>
          <w:color w:val="000000" w:themeColor="text1"/>
        </w:rPr>
      </w:pPr>
    </w:p>
    <w:p w:rsidR="00050F91" w:rsidRPr="00A04D75" w:rsidRDefault="00050F91" w:rsidP="00050F91">
      <w:pPr>
        <w:pStyle w:val="BodyText"/>
        <w:ind w:left="720"/>
        <w:rPr>
          <w:color w:val="000000" w:themeColor="text1"/>
        </w:rPr>
      </w:pPr>
      <w:r w:rsidRPr="00A04D75">
        <w:rPr>
          <w:color w:val="000000" w:themeColor="text1"/>
        </w:rPr>
        <w:t xml:space="preserve">Once the deactivation process has been completed, the entity p-card administrator or other entity leadership shall document on page 2 of the </w:t>
      </w:r>
      <w:r w:rsidRPr="008915F6">
        <w:rPr>
          <w:i/>
          <w:color w:val="000000" w:themeColor="text1"/>
        </w:rPr>
        <w:t>State Purchase Card Employee Agreement</w:t>
      </w:r>
      <w:r w:rsidRPr="00A04D75">
        <w:rPr>
          <w:color w:val="000000" w:themeColor="text1"/>
        </w:rPr>
        <w:t xml:space="preserve"> the date the p-card is canceled with the issuing bank, the date the account in the issuing bank’s transaction system is deactivated, and the date the card was destroyed.</w:t>
      </w:r>
    </w:p>
    <w:p w:rsidR="00050F91" w:rsidRPr="00A04D75" w:rsidRDefault="00050F91" w:rsidP="00050F91">
      <w:pPr>
        <w:pStyle w:val="BodyText"/>
        <w:ind w:left="720"/>
        <w:rPr>
          <w:color w:val="000000" w:themeColor="text1"/>
        </w:rPr>
      </w:pPr>
    </w:p>
    <w:p w:rsidR="00050F91" w:rsidRPr="0057424D" w:rsidRDefault="00050F91" w:rsidP="0057424D">
      <w:pPr>
        <w:pStyle w:val="BodyText"/>
        <w:ind w:left="720"/>
        <w:rPr>
          <w:rFonts w:cs="Arial"/>
          <w:color w:val="000000" w:themeColor="text1"/>
        </w:rPr>
      </w:pPr>
      <w:r w:rsidRPr="00A04D75">
        <w:rPr>
          <w:rFonts w:cs="Arial"/>
          <w:color w:val="000000" w:themeColor="text1"/>
        </w:rPr>
        <w:t>In the event a p-card holder will be absent from work for an extended period of time, the state entity may wish to acquire a p-card for another individual for the duration of the absence and place the existi</w:t>
      </w:r>
      <w:r>
        <w:rPr>
          <w:rFonts w:cs="Arial"/>
          <w:color w:val="000000" w:themeColor="text1"/>
        </w:rPr>
        <w:t>ng p-card in ‘suspense’ status i</w:t>
      </w:r>
      <w:r w:rsidRPr="00A04D75">
        <w:rPr>
          <w:rFonts w:cs="Arial"/>
          <w:color w:val="000000" w:themeColor="text1"/>
        </w:rPr>
        <w:t xml:space="preserve">n the issuing bank’s transaction system.  However, the interim p-card holder must comply with the training requirements for all cardholders and have a signed </w:t>
      </w:r>
      <w:r w:rsidRPr="008915F6">
        <w:rPr>
          <w:rFonts w:cs="Arial"/>
          <w:i/>
          <w:color w:val="000000" w:themeColor="text1"/>
        </w:rPr>
        <w:t xml:space="preserve">State Purchase Card Employee Agreement </w:t>
      </w:r>
      <w:r w:rsidRPr="00A04D75">
        <w:rPr>
          <w:rFonts w:cs="Arial"/>
          <w:color w:val="000000" w:themeColor="text1"/>
        </w:rPr>
        <w:t>on file with t</w:t>
      </w:r>
      <w:r w:rsidR="0057424D">
        <w:rPr>
          <w:rFonts w:cs="Arial"/>
          <w:color w:val="000000" w:themeColor="text1"/>
        </w:rPr>
        <w:t>he entity p-card administrator.</w:t>
      </w:r>
    </w:p>
    <w:p w:rsidR="0057381C" w:rsidRDefault="0057381C">
      <w:pPr>
        <w:rPr>
          <w:rFonts w:ascii="Times New Roman" w:eastAsia="Arial" w:hAnsi="Times New Roman"/>
          <w:b/>
          <w:bCs/>
          <w:i/>
          <w:spacing w:val="-1"/>
          <w:sz w:val="40"/>
          <w:szCs w:val="20"/>
        </w:rPr>
      </w:pPr>
      <w:bookmarkStart w:id="78" w:name="_Toc474999852"/>
      <w:r>
        <w:br w:type="page"/>
      </w:r>
    </w:p>
    <w:p w:rsidR="00050F91" w:rsidRDefault="000009C8" w:rsidP="00F40F32">
      <w:pPr>
        <w:pStyle w:val="Heading3"/>
      </w:pPr>
      <w:r>
        <w:t>5.2</w:t>
      </w:r>
      <w:r w:rsidR="00003097">
        <w:tab/>
      </w:r>
      <w:r>
        <w:t>Lost or Stolen C</w:t>
      </w:r>
      <w:r w:rsidR="00050F91" w:rsidRPr="002467B3">
        <w:t>ards</w:t>
      </w:r>
      <w:bookmarkEnd w:id="78"/>
      <w:r w:rsidR="00050F91" w:rsidRPr="002467B3">
        <w:tab/>
      </w:r>
    </w:p>
    <w:p w:rsidR="00050F91" w:rsidRPr="0057424D" w:rsidRDefault="00050F91" w:rsidP="00EF0FC3">
      <w:pPr>
        <w:pStyle w:val="NoSpacing"/>
        <w:rPr>
          <w:rFonts w:ascii="Arial" w:hAnsi="Arial" w:cs="Arial"/>
          <w:sz w:val="20"/>
          <w:szCs w:val="20"/>
        </w:rPr>
      </w:pPr>
      <w:r>
        <w:rPr>
          <w:rFonts w:ascii="Arial" w:hAnsi="Arial" w:cs="Arial"/>
          <w:sz w:val="20"/>
          <w:szCs w:val="20"/>
        </w:rPr>
        <w:tab/>
      </w:r>
      <w:r w:rsidRPr="00804A02">
        <w:rPr>
          <w:rFonts w:ascii="Arial" w:hAnsi="Arial" w:cs="Arial"/>
          <w:sz w:val="20"/>
          <w:szCs w:val="20"/>
        </w:rPr>
        <w:t>If</w:t>
      </w:r>
      <w:r w:rsidRPr="00804A02">
        <w:rPr>
          <w:rFonts w:ascii="Arial" w:hAnsi="Arial" w:cs="Arial"/>
          <w:spacing w:val="-5"/>
          <w:sz w:val="20"/>
          <w:szCs w:val="20"/>
        </w:rPr>
        <w:t xml:space="preserve"> </w:t>
      </w:r>
      <w:r w:rsidRPr="00804A02">
        <w:rPr>
          <w:rFonts w:ascii="Arial" w:hAnsi="Arial" w:cs="Arial"/>
          <w:sz w:val="20"/>
          <w:szCs w:val="20"/>
        </w:rPr>
        <w:t>a</w:t>
      </w:r>
      <w:r w:rsidRPr="00804A02">
        <w:rPr>
          <w:rFonts w:ascii="Arial" w:hAnsi="Arial" w:cs="Arial"/>
          <w:spacing w:val="-8"/>
          <w:sz w:val="20"/>
          <w:szCs w:val="20"/>
        </w:rPr>
        <w:t xml:space="preserve"> </w:t>
      </w:r>
      <w:r w:rsidRPr="00804A02">
        <w:rPr>
          <w:rFonts w:ascii="Arial" w:hAnsi="Arial" w:cs="Arial"/>
          <w:sz w:val="20"/>
          <w:szCs w:val="20"/>
        </w:rPr>
        <w:t>p-card holder’s</w:t>
      </w:r>
      <w:r w:rsidRPr="00804A02">
        <w:rPr>
          <w:rFonts w:ascii="Arial" w:hAnsi="Arial" w:cs="Arial"/>
          <w:spacing w:val="-3"/>
          <w:sz w:val="20"/>
          <w:szCs w:val="20"/>
        </w:rPr>
        <w:t xml:space="preserve"> </w:t>
      </w:r>
      <w:r w:rsidRPr="00804A02">
        <w:rPr>
          <w:rFonts w:ascii="Arial" w:hAnsi="Arial" w:cs="Arial"/>
          <w:sz w:val="20"/>
          <w:szCs w:val="20"/>
        </w:rPr>
        <w:t>p-card is</w:t>
      </w:r>
      <w:r w:rsidRPr="00804A02">
        <w:rPr>
          <w:rFonts w:ascii="Arial" w:hAnsi="Arial" w:cs="Arial"/>
          <w:spacing w:val="-5"/>
          <w:sz w:val="20"/>
          <w:szCs w:val="20"/>
        </w:rPr>
        <w:t xml:space="preserve"> </w:t>
      </w:r>
      <w:r w:rsidRPr="00804A02">
        <w:rPr>
          <w:rFonts w:ascii="Arial" w:hAnsi="Arial" w:cs="Arial"/>
          <w:sz w:val="20"/>
          <w:szCs w:val="20"/>
        </w:rPr>
        <w:t>lost</w:t>
      </w:r>
      <w:r w:rsidRPr="00804A02">
        <w:rPr>
          <w:rFonts w:ascii="Arial" w:hAnsi="Arial" w:cs="Arial"/>
          <w:spacing w:val="-7"/>
          <w:sz w:val="20"/>
          <w:szCs w:val="20"/>
        </w:rPr>
        <w:t xml:space="preserve"> or </w:t>
      </w:r>
      <w:r w:rsidRPr="00804A02">
        <w:rPr>
          <w:rFonts w:ascii="Arial" w:hAnsi="Arial" w:cs="Arial"/>
          <w:sz w:val="20"/>
          <w:szCs w:val="20"/>
        </w:rPr>
        <w:t>stolen</w:t>
      </w:r>
      <w:r w:rsidRPr="00804A02">
        <w:rPr>
          <w:rFonts w:ascii="Arial" w:hAnsi="Arial" w:cs="Arial"/>
          <w:spacing w:val="-8"/>
          <w:sz w:val="20"/>
          <w:szCs w:val="20"/>
        </w:rPr>
        <w:t xml:space="preserve"> </w:t>
      </w:r>
      <w:r w:rsidRPr="00804A02">
        <w:rPr>
          <w:rFonts w:ascii="Arial" w:hAnsi="Arial" w:cs="Arial"/>
          <w:sz w:val="20"/>
          <w:szCs w:val="20"/>
        </w:rPr>
        <w:t>the</w:t>
      </w:r>
      <w:r w:rsidRPr="00804A02">
        <w:rPr>
          <w:rFonts w:ascii="Arial" w:hAnsi="Arial" w:cs="Arial"/>
          <w:spacing w:val="-4"/>
          <w:sz w:val="20"/>
          <w:szCs w:val="20"/>
        </w:rPr>
        <w:t xml:space="preserve"> </w:t>
      </w:r>
      <w:r w:rsidRPr="00804A02">
        <w:rPr>
          <w:rFonts w:ascii="Arial" w:hAnsi="Arial" w:cs="Arial"/>
          <w:sz w:val="20"/>
          <w:szCs w:val="20"/>
        </w:rPr>
        <w:t>p-card holder</w:t>
      </w:r>
      <w:r w:rsidRPr="00804A02">
        <w:rPr>
          <w:rFonts w:ascii="Arial" w:hAnsi="Arial" w:cs="Arial"/>
          <w:spacing w:val="-6"/>
          <w:sz w:val="20"/>
          <w:szCs w:val="20"/>
        </w:rPr>
        <w:t xml:space="preserve"> </w:t>
      </w:r>
      <w:r w:rsidRPr="00804A02">
        <w:rPr>
          <w:rFonts w:ascii="Arial" w:hAnsi="Arial" w:cs="Arial"/>
          <w:sz w:val="20"/>
          <w:szCs w:val="20"/>
        </w:rPr>
        <w:t>shall</w:t>
      </w:r>
      <w:r w:rsidRPr="00804A02">
        <w:rPr>
          <w:rFonts w:ascii="Arial" w:hAnsi="Arial" w:cs="Arial"/>
          <w:spacing w:val="-6"/>
          <w:sz w:val="20"/>
          <w:szCs w:val="20"/>
        </w:rPr>
        <w:t xml:space="preserve"> </w:t>
      </w:r>
      <w:r w:rsidRPr="00804A02">
        <w:rPr>
          <w:rFonts w:ascii="Arial" w:hAnsi="Arial" w:cs="Arial"/>
          <w:sz w:val="20"/>
          <w:szCs w:val="20"/>
        </w:rPr>
        <w:t>immediately</w:t>
      </w:r>
      <w:r w:rsidRPr="00804A02">
        <w:rPr>
          <w:rFonts w:ascii="Arial" w:hAnsi="Arial" w:cs="Arial"/>
          <w:spacing w:val="-7"/>
          <w:sz w:val="20"/>
          <w:szCs w:val="20"/>
        </w:rPr>
        <w:t xml:space="preserve"> </w:t>
      </w:r>
      <w:r w:rsidRPr="00804A02">
        <w:rPr>
          <w:rFonts w:ascii="Arial" w:hAnsi="Arial" w:cs="Arial"/>
          <w:sz w:val="20"/>
          <w:szCs w:val="20"/>
        </w:rPr>
        <w:t>notify</w:t>
      </w:r>
      <w:r w:rsidRPr="00804A02">
        <w:rPr>
          <w:rFonts w:ascii="Arial" w:hAnsi="Arial" w:cs="Arial"/>
          <w:spacing w:val="-10"/>
          <w:sz w:val="20"/>
          <w:szCs w:val="20"/>
        </w:rPr>
        <w:t xml:space="preserve"> </w:t>
      </w:r>
      <w:r w:rsidRPr="00804A02">
        <w:rPr>
          <w:rFonts w:ascii="Arial" w:hAnsi="Arial" w:cs="Arial"/>
          <w:sz w:val="20"/>
          <w:szCs w:val="20"/>
        </w:rPr>
        <w:t>the issuing bank</w:t>
      </w:r>
      <w:r w:rsidRPr="00804A02">
        <w:rPr>
          <w:rFonts w:ascii="Arial" w:hAnsi="Arial" w:cs="Arial"/>
          <w:spacing w:val="-3"/>
          <w:sz w:val="20"/>
          <w:szCs w:val="20"/>
        </w:rPr>
        <w:t xml:space="preserve"> </w:t>
      </w:r>
      <w:r w:rsidRPr="00804A02">
        <w:rPr>
          <w:rFonts w:ascii="Arial" w:hAnsi="Arial" w:cs="Arial"/>
          <w:sz w:val="20"/>
          <w:szCs w:val="20"/>
        </w:rPr>
        <w:t>at</w:t>
      </w:r>
      <w:r w:rsidRPr="00804A02">
        <w:rPr>
          <w:rFonts w:ascii="Arial" w:hAnsi="Arial" w:cs="Arial"/>
          <w:spacing w:val="-5"/>
          <w:sz w:val="20"/>
          <w:szCs w:val="20"/>
        </w:rPr>
        <w:t xml:space="preserve"> </w:t>
      </w:r>
      <w:r>
        <w:rPr>
          <w:rFonts w:ascii="Arial" w:hAnsi="Arial" w:cs="Arial"/>
          <w:spacing w:val="-5"/>
          <w:sz w:val="20"/>
          <w:szCs w:val="20"/>
        </w:rPr>
        <w:tab/>
      </w:r>
      <w:r w:rsidRPr="00804A02">
        <w:rPr>
          <w:rFonts w:ascii="Arial" w:hAnsi="Arial" w:cs="Arial"/>
          <w:sz w:val="20"/>
          <w:szCs w:val="20"/>
        </w:rPr>
        <w:t>the</w:t>
      </w:r>
      <w:r w:rsidRPr="00804A02">
        <w:rPr>
          <w:rFonts w:ascii="Arial" w:hAnsi="Arial" w:cs="Arial"/>
          <w:spacing w:val="-6"/>
          <w:sz w:val="20"/>
          <w:szCs w:val="20"/>
        </w:rPr>
        <w:t xml:space="preserve"> </w:t>
      </w:r>
      <w:r w:rsidRPr="00804A02">
        <w:rPr>
          <w:rFonts w:ascii="Arial" w:hAnsi="Arial" w:cs="Arial"/>
          <w:sz w:val="20"/>
          <w:szCs w:val="20"/>
        </w:rPr>
        <w:t>phone</w:t>
      </w:r>
      <w:r w:rsidRPr="00804A02">
        <w:rPr>
          <w:rFonts w:ascii="Arial" w:hAnsi="Arial" w:cs="Arial"/>
          <w:spacing w:val="-5"/>
          <w:sz w:val="20"/>
          <w:szCs w:val="20"/>
        </w:rPr>
        <w:t xml:space="preserve"> </w:t>
      </w:r>
      <w:r w:rsidRPr="00804A02">
        <w:rPr>
          <w:rFonts w:ascii="Arial" w:hAnsi="Arial" w:cs="Arial"/>
          <w:sz w:val="20"/>
          <w:szCs w:val="20"/>
        </w:rPr>
        <w:t>number</w:t>
      </w:r>
      <w:r w:rsidRPr="00804A02">
        <w:rPr>
          <w:rFonts w:ascii="Arial" w:hAnsi="Arial" w:cs="Arial"/>
          <w:spacing w:val="-4"/>
          <w:sz w:val="20"/>
          <w:szCs w:val="20"/>
        </w:rPr>
        <w:t xml:space="preserve"> </w:t>
      </w:r>
      <w:r w:rsidRPr="00804A02">
        <w:rPr>
          <w:rFonts w:ascii="Arial" w:hAnsi="Arial" w:cs="Arial"/>
          <w:sz w:val="20"/>
          <w:szCs w:val="20"/>
        </w:rPr>
        <w:t>posted</w:t>
      </w:r>
      <w:r w:rsidRPr="00804A02">
        <w:rPr>
          <w:rFonts w:ascii="Arial" w:hAnsi="Arial" w:cs="Arial"/>
          <w:spacing w:val="-7"/>
          <w:sz w:val="20"/>
          <w:szCs w:val="20"/>
        </w:rPr>
        <w:t xml:space="preserve"> </w:t>
      </w:r>
      <w:r w:rsidRPr="00804A02">
        <w:rPr>
          <w:rFonts w:ascii="Arial" w:hAnsi="Arial" w:cs="Arial"/>
          <w:spacing w:val="1"/>
          <w:sz w:val="20"/>
          <w:szCs w:val="20"/>
        </w:rPr>
        <w:t>on</w:t>
      </w:r>
      <w:r w:rsidRPr="00804A02">
        <w:rPr>
          <w:rFonts w:ascii="Arial" w:hAnsi="Arial" w:cs="Arial"/>
          <w:spacing w:val="-6"/>
          <w:sz w:val="20"/>
          <w:szCs w:val="20"/>
        </w:rPr>
        <w:t xml:space="preserve"> </w:t>
      </w:r>
      <w:r w:rsidRPr="00804A02">
        <w:rPr>
          <w:rFonts w:ascii="Arial" w:hAnsi="Arial" w:cs="Arial"/>
          <w:sz w:val="20"/>
          <w:szCs w:val="20"/>
        </w:rPr>
        <w:t>the</w:t>
      </w:r>
      <w:r w:rsidRPr="00804A02">
        <w:rPr>
          <w:rFonts w:ascii="Arial" w:hAnsi="Arial" w:cs="Arial"/>
          <w:spacing w:val="-6"/>
          <w:sz w:val="20"/>
          <w:szCs w:val="20"/>
        </w:rPr>
        <w:t xml:space="preserve"> </w:t>
      </w:r>
      <w:r w:rsidRPr="00804A02">
        <w:rPr>
          <w:rFonts w:ascii="Arial" w:hAnsi="Arial" w:cs="Arial"/>
          <w:sz w:val="20"/>
          <w:szCs w:val="20"/>
        </w:rPr>
        <w:t>OMES</w:t>
      </w:r>
      <w:r w:rsidRPr="00804A02">
        <w:rPr>
          <w:rFonts w:ascii="Arial" w:hAnsi="Arial" w:cs="Arial"/>
          <w:spacing w:val="-3"/>
          <w:sz w:val="20"/>
          <w:szCs w:val="20"/>
        </w:rPr>
        <w:t xml:space="preserve"> </w:t>
      </w:r>
      <w:r w:rsidRPr="00804A02">
        <w:rPr>
          <w:rFonts w:ascii="Arial" w:hAnsi="Arial" w:cs="Arial"/>
          <w:sz w:val="20"/>
          <w:szCs w:val="20"/>
        </w:rPr>
        <w:t>website</w:t>
      </w:r>
      <w:r w:rsidRPr="00804A02">
        <w:rPr>
          <w:rFonts w:ascii="Arial" w:hAnsi="Arial" w:cs="Arial"/>
          <w:spacing w:val="-6"/>
          <w:sz w:val="20"/>
          <w:szCs w:val="20"/>
        </w:rPr>
        <w:t xml:space="preserve"> </w:t>
      </w:r>
      <w:r w:rsidRPr="00804A02">
        <w:rPr>
          <w:rFonts w:ascii="Arial" w:hAnsi="Arial" w:cs="Arial"/>
          <w:sz w:val="20"/>
          <w:szCs w:val="20"/>
        </w:rPr>
        <w:t>and</w:t>
      </w:r>
      <w:r w:rsidRPr="00804A02">
        <w:rPr>
          <w:rFonts w:ascii="Arial" w:hAnsi="Arial" w:cs="Arial"/>
          <w:spacing w:val="-4"/>
          <w:sz w:val="20"/>
          <w:szCs w:val="20"/>
        </w:rPr>
        <w:t xml:space="preserve"> </w:t>
      </w:r>
      <w:r w:rsidRPr="00804A02">
        <w:rPr>
          <w:rFonts w:ascii="Arial" w:hAnsi="Arial" w:cs="Arial"/>
          <w:sz w:val="20"/>
          <w:szCs w:val="20"/>
        </w:rPr>
        <w:t>in</w:t>
      </w:r>
      <w:r w:rsidRPr="00804A02">
        <w:rPr>
          <w:rFonts w:ascii="Arial" w:hAnsi="Arial" w:cs="Arial"/>
          <w:spacing w:val="-4"/>
          <w:sz w:val="20"/>
          <w:szCs w:val="20"/>
        </w:rPr>
        <w:t xml:space="preserve"> </w:t>
      </w:r>
      <w:r w:rsidRPr="00804A02">
        <w:rPr>
          <w:rFonts w:ascii="Arial" w:hAnsi="Arial" w:cs="Arial"/>
          <w:sz w:val="20"/>
          <w:szCs w:val="20"/>
        </w:rPr>
        <w:t>Appendix</w:t>
      </w:r>
      <w:r w:rsidRPr="00804A02">
        <w:rPr>
          <w:rFonts w:ascii="Arial" w:hAnsi="Arial" w:cs="Arial"/>
          <w:spacing w:val="-5"/>
          <w:sz w:val="20"/>
          <w:szCs w:val="20"/>
        </w:rPr>
        <w:t xml:space="preserve"> </w:t>
      </w:r>
      <w:r w:rsidRPr="00804A02">
        <w:rPr>
          <w:rFonts w:ascii="Arial" w:hAnsi="Arial" w:cs="Arial"/>
          <w:sz w:val="20"/>
          <w:szCs w:val="20"/>
        </w:rPr>
        <w:t>A</w:t>
      </w:r>
      <w:r w:rsidRPr="00804A02">
        <w:rPr>
          <w:rFonts w:ascii="Arial" w:hAnsi="Arial" w:cs="Arial"/>
          <w:spacing w:val="-6"/>
          <w:sz w:val="20"/>
          <w:szCs w:val="20"/>
        </w:rPr>
        <w:t xml:space="preserve"> </w:t>
      </w:r>
      <w:r w:rsidRPr="00804A02">
        <w:rPr>
          <w:rFonts w:ascii="Arial" w:hAnsi="Arial" w:cs="Arial"/>
          <w:sz w:val="20"/>
          <w:szCs w:val="20"/>
        </w:rPr>
        <w:t>of</w:t>
      </w:r>
      <w:r w:rsidRPr="00804A02">
        <w:rPr>
          <w:rFonts w:ascii="Arial" w:hAnsi="Arial" w:cs="Arial"/>
          <w:spacing w:val="-4"/>
          <w:sz w:val="20"/>
          <w:szCs w:val="20"/>
        </w:rPr>
        <w:t xml:space="preserve"> </w:t>
      </w:r>
      <w:r w:rsidRPr="00804A02">
        <w:rPr>
          <w:rFonts w:ascii="Arial" w:hAnsi="Arial" w:cs="Arial"/>
          <w:sz w:val="20"/>
          <w:szCs w:val="20"/>
        </w:rPr>
        <w:t>these</w:t>
      </w:r>
      <w:r w:rsidRPr="00804A02">
        <w:rPr>
          <w:rFonts w:ascii="Arial" w:hAnsi="Arial" w:cs="Arial"/>
          <w:spacing w:val="-3"/>
          <w:sz w:val="20"/>
          <w:szCs w:val="20"/>
        </w:rPr>
        <w:t xml:space="preserve"> </w:t>
      </w:r>
      <w:r w:rsidRPr="00804A02">
        <w:rPr>
          <w:rFonts w:ascii="Arial" w:hAnsi="Arial" w:cs="Arial"/>
          <w:sz w:val="20"/>
          <w:szCs w:val="20"/>
        </w:rPr>
        <w:t>Procedures.</w:t>
      </w:r>
      <w:r w:rsidRPr="00804A02">
        <w:rPr>
          <w:rFonts w:ascii="Arial" w:hAnsi="Arial" w:cs="Arial"/>
          <w:spacing w:val="75"/>
          <w:w w:val="99"/>
          <w:sz w:val="20"/>
          <w:szCs w:val="20"/>
        </w:rPr>
        <w:t xml:space="preserve"> </w:t>
      </w:r>
      <w:r w:rsidRPr="00804A02">
        <w:rPr>
          <w:rFonts w:ascii="Arial" w:hAnsi="Arial" w:cs="Arial"/>
          <w:sz w:val="20"/>
          <w:szCs w:val="20"/>
        </w:rPr>
        <w:t>This</w:t>
      </w:r>
      <w:r w:rsidRPr="00804A02">
        <w:rPr>
          <w:rFonts w:ascii="Arial" w:hAnsi="Arial" w:cs="Arial"/>
          <w:spacing w:val="-5"/>
          <w:sz w:val="20"/>
          <w:szCs w:val="20"/>
        </w:rPr>
        <w:t xml:space="preserve"> </w:t>
      </w:r>
      <w:r w:rsidRPr="00804A02">
        <w:rPr>
          <w:rFonts w:ascii="Arial" w:hAnsi="Arial" w:cs="Arial"/>
          <w:sz w:val="20"/>
          <w:szCs w:val="20"/>
        </w:rPr>
        <w:t>number</w:t>
      </w:r>
      <w:r w:rsidRPr="00804A02">
        <w:rPr>
          <w:rFonts w:ascii="Arial" w:hAnsi="Arial" w:cs="Arial"/>
          <w:spacing w:val="-5"/>
          <w:sz w:val="20"/>
          <w:szCs w:val="20"/>
        </w:rPr>
        <w:t xml:space="preserve"> </w:t>
      </w:r>
      <w:r>
        <w:rPr>
          <w:rFonts w:ascii="Arial" w:hAnsi="Arial" w:cs="Arial"/>
          <w:spacing w:val="-5"/>
          <w:sz w:val="20"/>
          <w:szCs w:val="20"/>
        </w:rPr>
        <w:tab/>
      </w:r>
      <w:r w:rsidRPr="00804A02">
        <w:rPr>
          <w:rFonts w:ascii="Arial" w:hAnsi="Arial" w:cs="Arial"/>
          <w:sz w:val="20"/>
          <w:szCs w:val="20"/>
        </w:rPr>
        <w:t>is</w:t>
      </w:r>
      <w:r w:rsidRPr="00804A02">
        <w:rPr>
          <w:rFonts w:ascii="Arial" w:hAnsi="Arial" w:cs="Arial"/>
          <w:spacing w:val="-5"/>
          <w:sz w:val="20"/>
          <w:szCs w:val="20"/>
        </w:rPr>
        <w:t xml:space="preserve"> </w:t>
      </w:r>
      <w:r w:rsidRPr="00804A02">
        <w:rPr>
          <w:rFonts w:ascii="Arial" w:hAnsi="Arial" w:cs="Arial"/>
          <w:sz w:val="20"/>
          <w:szCs w:val="20"/>
        </w:rPr>
        <w:t>available</w:t>
      </w:r>
      <w:r w:rsidRPr="00804A02">
        <w:rPr>
          <w:rFonts w:ascii="Arial" w:hAnsi="Arial" w:cs="Arial"/>
          <w:spacing w:val="-5"/>
          <w:sz w:val="20"/>
          <w:szCs w:val="20"/>
        </w:rPr>
        <w:t xml:space="preserve"> </w:t>
      </w:r>
      <w:r w:rsidRPr="00804A02">
        <w:rPr>
          <w:rFonts w:ascii="Arial" w:hAnsi="Arial" w:cs="Arial"/>
          <w:sz w:val="20"/>
          <w:szCs w:val="20"/>
        </w:rPr>
        <w:t>24</w:t>
      </w:r>
      <w:r w:rsidRPr="00804A02">
        <w:rPr>
          <w:rFonts w:ascii="Arial" w:hAnsi="Arial" w:cs="Arial"/>
          <w:spacing w:val="-4"/>
          <w:sz w:val="20"/>
          <w:szCs w:val="20"/>
        </w:rPr>
        <w:t xml:space="preserve"> </w:t>
      </w:r>
      <w:r w:rsidRPr="00804A02">
        <w:rPr>
          <w:rFonts w:ascii="Arial" w:hAnsi="Arial" w:cs="Arial"/>
          <w:sz w:val="20"/>
          <w:szCs w:val="20"/>
        </w:rPr>
        <w:t>hours</w:t>
      </w:r>
      <w:r w:rsidRPr="00804A02">
        <w:rPr>
          <w:rFonts w:ascii="Arial" w:hAnsi="Arial" w:cs="Arial"/>
          <w:spacing w:val="-5"/>
          <w:sz w:val="20"/>
          <w:szCs w:val="20"/>
        </w:rPr>
        <w:t xml:space="preserve"> </w:t>
      </w:r>
      <w:r w:rsidR="00CE45A1">
        <w:rPr>
          <w:rFonts w:ascii="Arial" w:hAnsi="Arial" w:cs="Arial"/>
          <w:sz w:val="20"/>
          <w:szCs w:val="20"/>
        </w:rPr>
        <w:t>a</w:t>
      </w:r>
      <w:r w:rsidRPr="00804A02">
        <w:rPr>
          <w:rFonts w:ascii="Arial" w:hAnsi="Arial" w:cs="Arial"/>
          <w:spacing w:val="-3"/>
          <w:sz w:val="20"/>
          <w:szCs w:val="20"/>
        </w:rPr>
        <w:t xml:space="preserve"> </w:t>
      </w:r>
      <w:r w:rsidRPr="00804A02">
        <w:rPr>
          <w:rFonts w:ascii="Arial" w:hAnsi="Arial" w:cs="Arial"/>
          <w:sz w:val="20"/>
          <w:szCs w:val="20"/>
        </w:rPr>
        <w:t>day.</w:t>
      </w:r>
      <w:r w:rsidRPr="00804A02">
        <w:rPr>
          <w:rFonts w:ascii="Arial" w:hAnsi="Arial" w:cs="Arial"/>
          <w:spacing w:val="48"/>
          <w:sz w:val="20"/>
          <w:szCs w:val="20"/>
        </w:rPr>
        <w:t xml:space="preserve"> </w:t>
      </w:r>
      <w:r w:rsidRPr="00804A02">
        <w:rPr>
          <w:rFonts w:ascii="Arial" w:hAnsi="Arial" w:cs="Arial"/>
          <w:sz w:val="20"/>
          <w:szCs w:val="20"/>
        </w:rPr>
        <w:t>P-card holders</w:t>
      </w:r>
      <w:r w:rsidRPr="00804A02">
        <w:rPr>
          <w:rFonts w:ascii="Arial" w:hAnsi="Arial" w:cs="Arial"/>
          <w:spacing w:val="-5"/>
          <w:sz w:val="20"/>
          <w:szCs w:val="20"/>
        </w:rPr>
        <w:t xml:space="preserve"> </w:t>
      </w:r>
      <w:r w:rsidRPr="00804A02">
        <w:rPr>
          <w:rFonts w:ascii="Arial" w:hAnsi="Arial" w:cs="Arial"/>
          <w:sz w:val="20"/>
          <w:szCs w:val="20"/>
        </w:rPr>
        <w:t>should</w:t>
      </w:r>
      <w:r w:rsidRPr="00804A02">
        <w:rPr>
          <w:rFonts w:ascii="Arial" w:hAnsi="Arial" w:cs="Arial"/>
          <w:spacing w:val="-5"/>
          <w:sz w:val="20"/>
          <w:szCs w:val="20"/>
        </w:rPr>
        <w:t xml:space="preserve"> </w:t>
      </w:r>
      <w:r w:rsidRPr="00804A02">
        <w:rPr>
          <w:rFonts w:ascii="Arial" w:hAnsi="Arial" w:cs="Arial"/>
          <w:sz w:val="20"/>
          <w:szCs w:val="20"/>
        </w:rPr>
        <w:t>keep</w:t>
      </w:r>
      <w:r w:rsidRPr="00804A02">
        <w:rPr>
          <w:rFonts w:ascii="Arial" w:hAnsi="Arial" w:cs="Arial"/>
          <w:spacing w:val="-6"/>
          <w:sz w:val="20"/>
          <w:szCs w:val="20"/>
        </w:rPr>
        <w:t xml:space="preserve"> </w:t>
      </w:r>
      <w:r w:rsidRPr="00804A02">
        <w:rPr>
          <w:rFonts w:ascii="Arial" w:hAnsi="Arial" w:cs="Arial"/>
          <w:sz w:val="20"/>
          <w:szCs w:val="20"/>
        </w:rPr>
        <w:t>this</w:t>
      </w:r>
      <w:r w:rsidRPr="00804A02">
        <w:rPr>
          <w:rFonts w:ascii="Arial" w:hAnsi="Arial" w:cs="Arial"/>
          <w:spacing w:val="-5"/>
          <w:sz w:val="20"/>
          <w:szCs w:val="20"/>
        </w:rPr>
        <w:t xml:space="preserve"> </w:t>
      </w:r>
      <w:r w:rsidRPr="00804A02">
        <w:rPr>
          <w:rFonts w:ascii="Arial" w:hAnsi="Arial" w:cs="Arial"/>
          <w:sz w:val="20"/>
          <w:szCs w:val="20"/>
        </w:rPr>
        <w:t>phone</w:t>
      </w:r>
      <w:r w:rsidRPr="00804A02">
        <w:rPr>
          <w:rFonts w:ascii="Arial" w:hAnsi="Arial" w:cs="Arial"/>
          <w:spacing w:val="-6"/>
          <w:sz w:val="20"/>
          <w:szCs w:val="20"/>
        </w:rPr>
        <w:t xml:space="preserve"> </w:t>
      </w:r>
      <w:r w:rsidRPr="00804A02">
        <w:rPr>
          <w:rFonts w:ascii="Arial" w:hAnsi="Arial" w:cs="Arial"/>
          <w:sz w:val="20"/>
          <w:szCs w:val="20"/>
        </w:rPr>
        <w:t>number</w:t>
      </w:r>
      <w:r w:rsidRPr="00804A02">
        <w:rPr>
          <w:rFonts w:ascii="Arial" w:hAnsi="Arial" w:cs="Arial"/>
          <w:spacing w:val="-4"/>
          <w:sz w:val="20"/>
          <w:szCs w:val="20"/>
        </w:rPr>
        <w:t xml:space="preserve"> </w:t>
      </w:r>
      <w:r w:rsidRPr="00804A02">
        <w:rPr>
          <w:rFonts w:ascii="Arial" w:hAnsi="Arial" w:cs="Arial"/>
          <w:sz w:val="20"/>
          <w:szCs w:val="20"/>
        </w:rPr>
        <w:t>in</w:t>
      </w:r>
      <w:r w:rsidRPr="00804A02">
        <w:rPr>
          <w:rFonts w:ascii="Arial" w:hAnsi="Arial" w:cs="Arial"/>
          <w:spacing w:val="-4"/>
          <w:sz w:val="20"/>
          <w:szCs w:val="20"/>
        </w:rPr>
        <w:t xml:space="preserve"> </w:t>
      </w:r>
      <w:r w:rsidRPr="00804A02">
        <w:rPr>
          <w:rFonts w:ascii="Arial" w:hAnsi="Arial" w:cs="Arial"/>
          <w:sz w:val="20"/>
          <w:szCs w:val="20"/>
        </w:rPr>
        <w:t>a</w:t>
      </w:r>
      <w:r w:rsidRPr="00804A02">
        <w:rPr>
          <w:rFonts w:ascii="Arial" w:hAnsi="Arial" w:cs="Arial"/>
          <w:spacing w:val="-6"/>
          <w:sz w:val="20"/>
          <w:szCs w:val="20"/>
        </w:rPr>
        <w:t xml:space="preserve"> </w:t>
      </w:r>
      <w:r w:rsidRPr="00804A02">
        <w:rPr>
          <w:rFonts w:ascii="Arial" w:hAnsi="Arial" w:cs="Arial"/>
          <w:sz w:val="20"/>
          <w:szCs w:val="20"/>
        </w:rPr>
        <w:t>readily available</w:t>
      </w:r>
      <w:r w:rsidRPr="00804A02">
        <w:rPr>
          <w:rFonts w:ascii="Arial" w:hAnsi="Arial" w:cs="Arial"/>
          <w:spacing w:val="-6"/>
          <w:sz w:val="20"/>
          <w:szCs w:val="20"/>
        </w:rPr>
        <w:t xml:space="preserve"> </w:t>
      </w:r>
      <w:r>
        <w:rPr>
          <w:rFonts w:ascii="Arial" w:hAnsi="Arial" w:cs="Arial"/>
          <w:spacing w:val="-6"/>
          <w:sz w:val="20"/>
          <w:szCs w:val="20"/>
        </w:rPr>
        <w:tab/>
      </w:r>
      <w:r w:rsidRPr="00804A02">
        <w:rPr>
          <w:rFonts w:ascii="Arial" w:hAnsi="Arial" w:cs="Arial"/>
          <w:sz w:val="20"/>
          <w:szCs w:val="20"/>
        </w:rPr>
        <w:t>place</w:t>
      </w:r>
      <w:r w:rsidRPr="00804A02">
        <w:rPr>
          <w:rFonts w:ascii="Arial" w:hAnsi="Arial" w:cs="Arial"/>
          <w:spacing w:val="-4"/>
          <w:sz w:val="20"/>
          <w:szCs w:val="20"/>
        </w:rPr>
        <w:t xml:space="preserve"> </w:t>
      </w:r>
      <w:r w:rsidRPr="00804A02">
        <w:rPr>
          <w:rFonts w:ascii="Arial" w:hAnsi="Arial" w:cs="Arial"/>
          <w:sz w:val="20"/>
          <w:szCs w:val="20"/>
        </w:rPr>
        <w:t>but</w:t>
      </w:r>
      <w:r w:rsidRPr="00804A02">
        <w:rPr>
          <w:rFonts w:ascii="Arial" w:hAnsi="Arial" w:cs="Arial"/>
          <w:spacing w:val="-3"/>
          <w:sz w:val="20"/>
          <w:szCs w:val="20"/>
        </w:rPr>
        <w:t xml:space="preserve"> </w:t>
      </w:r>
      <w:r w:rsidRPr="00804A02">
        <w:rPr>
          <w:rFonts w:ascii="Arial" w:hAnsi="Arial" w:cs="Arial"/>
          <w:sz w:val="20"/>
          <w:szCs w:val="20"/>
        </w:rPr>
        <w:t>separate</w:t>
      </w:r>
      <w:r w:rsidRPr="00804A02">
        <w:rPr>
          <w:rFonts w:ascii="Arial" w:hAnsi="Arial" w:cs="Arial"/>
          <w:spacing w:val="-6"/>
          <w:sz w:val="20"/>
          <w:szCs w:val="20"/>
        </w:rPr>
        <w:t xml:space="preserve"> </w:t>
      </w:r>
      <w:r w:rsidRPr="00804A02">
        <w:rPr>
          <w:rFonts w:ascii="Arial" w:hAnsi="Arial" w:cs="Arial"/>
          <w:sz w:val="20"/>
          <w:szCs w:val="20"/>
        </w:rPr>
        <w:t>from</w:t>
      </w:r>
      <w:r w:rsidRPr="00804A02">
        <w:rPr>
          <w:rFonts w:ascii="Arial" w:hAnsi="Arial" w:cs="Arial"/>
          <w:spacing w:val="-2"/>
          <w:sz w:val="20"/>
          <w:szCs w:val="20"/>
        </w:rPr>
        <w:t xml:space="preserve"> </w:t>
      </w:r>
      <w:r w:rsidRPr="00804A02">
        <w:rPr>
          <w:rFonts w:ascii="Arial" w:hAnsi="Arial" w:cs="Arial"/>
          <w:sz w:val="20"/>
          <w:szCs w:val="20"/>
        </w:rPr>
        <w:t>the</w:t>
      </w:r>
      <w:r w:rsidRPr="00804A02">
        <w:rPr>
          <w:rFonts w:ascii="Arial" w:hAnsi="Arial" w:cs="Arial"/>
          <w:spacing w:val="-5"/>
          <w:sz w:val="20"/>
          <w:szCs w:val="20"/>
        </w:rPr>
        <w:t xml:space="preserve"> </w:t>
      </w:r>
      <w:r w:rsidRPr="00804A02">
        <w:rPr>
          <w:rFonts w:ascii="Arial" w:hAnsi="Arial" w:cs="Arial"/>
          <w:sz w:val="20"/>
          <w:szCs w:val="20"/>
        </w:rPr>
        <w:t>card</w:t>
      </w:r>
      <w:r w:rsidRPr="00804A02">
        <w:rPr>
          <w:rFonts w:ascii="Arial" w:hAnsi="Arial" w:cs="Arial"/>
          <w:spacing w:val="-6"/>
          <w:sz w:val="20"/>
          <w:szCs w:val="20"/>
        </w:rPr>
        <w:t xml:space="preserve"> </w:t>
      </w:r>
      <w:r w:rsidRPr="00804A02">
        <w:rPr>
          <w:rFonts w:ascii="Arial" w:hAnsi="Arial" w:cs="Arial"/>
          <w:sz w:val="20"/>
          <w:szCs w:val="20"/>
        </w:rPr>
        <w:t>location.</w:t>
      </w:r>
      <w:r w:rsidRPr="00804A02">
        <w:rPr>
          <w:rFonts w:ascii="Arial" w:hAnsi="Arial" w:cs="Arial"/>
          <w:spacing w:val="-7"/>
          <w:sz w:val="20"/>
          <w:szCs w:val="20"/>
        </w:rPr>
        <w:t xml:space="preserve"> </w:t>
      </w:r>
      <w:r w:rsidRPr="00804A02">
        <w:rPr>
          <w:rFonts w:ascii="Arial" w:hAnsi="Arial" w:cs="Arial"/>
          <w:spacing w:val="1"/>
          <w:sz w:val="20"/>
          <w:szCs w:val="20"/>
        </w:rPr>
        <w:t>The caller</w:t>
      </w:r>
      <w:r w:rsidRPr="00804A02">
        <w:rPr>
          <w:rFonts w:ascii="Arial" w:hAnsi="Arial" w:cs="Arial"/>
          <w:spacing w:val="-2"/>
          <w:sz w:val="20"/>
          <w:szCs w:val="20"/>
        </w:rPr>
        <w:t xml:space="preserve"> </w:t>
      </w:r>
      <w:r w:rsidRPr="00804A02">
        <w:rPr>
          <w:rFonts w:ascii="Arial" w:hAnsi="Arial" w:cs="Arial"/>
          <w:sz w:val="20"/>
          <w:szCs w:val="20"/>
        </w:rPr>
        <w:t>will</w:t>
      </w:r>
      <w:r w:rsidRPr="00804A02">
        <w:rPr>
          <w:rFonts w:ascii="Arial" w:hAnsi="Arial" w:cs="Arial"/>
          <w:spacing w:val="-5"/>
          <w:sz w:val="20"/>
          <w:szCs w:val="20"/>
        </w:rPr>
        <w:t xml:space="preserve"> </w:t>
      </w:r>
      <w:r w:rsidRPr="00804A02">
        <w:rPr>
          <w:rFonts w:ascii="Arial" w:hAnsi="Arial" w:cs="Arial"/>
          <w:sz w:val="20"/>
          <w:szCs w:val="20"/>
        </w:rPr>
        <w:t>be</w:t>
      </w:r>
      <w:r w:rsidRPr="00804A02">
        <w:rPr>
          <w:rFonts w:ascii="Arial" w:hAnsi="Arial" w:cs="Arial"/>
          <w:spacing w:val="-4"/>
          <w:sz w:val="20"/>
          <w:szCs w:val="20"/>
        </w:rPr>
        <w:t xml:space="preserve"> </w:t>
      </w:r>
      <w:r w:rsidRPr="00804A02">
        <w:rPr>
          <w:rFonts w:ascii="Arial" w:hAnsi="Arial" w:cs="Arial"/>
          <w:sz w:val="20"/>
          <w:szCs w:val="20"/>
        </w:rPr>
        <w:t>asked</w:t>
      </w:r>
      <w:r w:rsidRPr="00804A02">
        <w:rPr>
          <w:rFonts w:ascii="Arial" w:hAnsi="Arial" w:cs="Arial"/>
          <w:spacing w:val="-5"/>
          <w:sz w:val="20"/>
          <w:szCs w:val="20"/>
        </w:rPr>
        <w:t xml:space="preserve"> </w:t>
      </w:r>
      <w:r w:rsidRPr="00804A02">
        <w:rPr>
          <w:rFonts w:ascii="Arial" w:hAnsi="Arial" w:cs="Arial"/>
          <w:spacing w:val="1"/>
          <w:sz w:val="20"/>
          <w:szCs w:val="20"/>
        </w:rPr>
        <w:t>by</w:t>
      </w:r>
      <w:r w:rsidRPr="00804A02">
        <w:rPr>
          <w:rFonts w:ascii="Arial" w:hAnsi="Arial" w:cs="Arial"/>
          <w:spacing w:val="-8"/>
          <w:sz w:val="20"/>
          <w:szCs w:val="20"/>
        </w:rPr>
        <w:t xml:space="preserve"> </w:t>
      </w:r>
      <w:r w:rsidRPr="00804A02">
        <w:rPr>
          <w:rFonts w:ascii="Arial" w:hAnsi="Arial" w:cs="Arial"/>
          <w:sz w:val="20"/>
          <w:szCs w:val="20"/>
        </w:rPr>
        <w:t>a</w:t>
      </w:r>
      <w:r w:rsidRPr="00804A02">
        <w:rPr>
          <w:rFonts w:ascii="Arial" w:hAnsi="Arial" w:cs="Arial"/>
          <w:spacing w:val="-6"/>
          <w:sz w:val="20"/>
          <w:szCs w:val="20"/>
        </w:rPr>
        <w:t xml:space="preserve"> </w:t>
      </w:r>
      <w:r w:rsidRPr="00804A02">
        <w:rPr>
          <w:rFonts w:ascii="Arial" w:hAnsi="Arial" w:cs="Arial"/>
          <w:sz w:val="20"/>
          <w:szCs w:val="20"/>
        </w:rPr>
        <w:t>customer service</w:t>
      </w:r>
      <w:r w:rsidRPr="00804A02">
        <w:rPr>
          <w:rFonts w:ascii="Arial" w:hAnsi="Arial" w:cs="Arial"/>
          <w:spacing w:val="-6"/>
          <w:sz w:val="20"/>
          <w:szCs w:val="20"/>
        </w:rPr>
        <w:t xml:space="preserve"> </w:t>
      </w:r>
      <w:r>
        <w:rPr>
          <w:rFonts w:ascii="Arial" w:hAnsi="Arial" w:cs="Arial"/>
          <w:spacing w:val="-6"/>
          <w:sz w:val="20"/>
          <w:szCs w:val="20"/>
        </w:rPr>
        <w:tab/>
      </w:r>
      <w:r w:rsidRPr="00804A02">
        <w:rPr>
          <w:rFonts w:ascii="Arial" w:hAnsi="Arial" w:cs="Arial"/>
          <w:sz w:val="20"/>
          <w:szCs w:val="20"/>
        </w:rPr>
        <w:t>representative</w:t>
      </w:r>
      <w:r w:rsidRPr="00804A02">
        <w:rPr>
          <w:rFonts w:ascii="Arial" w:hAnsi="Arial" w:cs="Arial"/>
          <w:spacing w:val="-6"/>
          <w:sz w:val="20"/>
          <w:szCs w:val="20"/>
        </w:rPr>
        <w:t xml:space="preserve"> </w:t>
      </w:r>
      <w:r w:rsidRPr="00804A02">
        <w:rPr>
          <w:rFonts w:ascii="Arial" w:hAnsi="Arial" w:cs="Arial"/>
          <w:sz w:val="20"/>
          <w:szCs w:val="20"/>
        </w:rPr>
        <w:t>for</w:t>
      </w:r>
      <w:r w:rsidRPr="00804A02">
        <w:rPr>
          <w:rFonts w:ascii="Arial" w:hAnsi="Arial" w:cs="Arial"/>
          <w:spacing w:val="-5"/>
          <w:sz w:val="20"/>
          <w:szCs w:val="20"/>
        </w:rPr>
        <w:t xml:space="preserve"> </w:t>
      </w:r>
      <w:r w:rsidRPr="00804A02">
        <w:rPr>
          <w:rFonts w:ascii="Arial" w:hAnsi="Arial" w:cs="Arial"/>
          <w:sz w:val="20"/>
          <w:szCs w:val="20"/>
        </w:rPr>
        <w:t>the</w:t>
      </w:r>
      <w:r w:rsidRPr="00804A02">
        <w:rPr>
          <w:rFonts w:ascii="Arial" w:hAnsi="Arial" w:cs="Arial"/>
          <w:spacing w:val="-6"/>
          <w:sz w:val="20"/>
          <w:szCs w:val="20"/>
        </w:rPr>
        <w:t xml:space="preserve"> </w:t>
      </w:r>
      <w:r w:rsidRPr="00804A02">
        <w:rPr>
          <w:rFonts w:ascii="Arial" w:hAnsi="Arial" w:cs="Arial"/>
          <w:sz w:val="20"/>
          <w:szCs w:val="20"/>
        </w:rPr>
        <w:t>p-card holder</w:t>
      </w:r>
      <w:r w:rsidRPr="00804A02">
        <w:rPr>
          <w:rFonts w:ascii="Arial" w:hAnsi="Arial" w:cs="Arial"/>
          <w:spacing w:val="-5"/>
          <w:sz w:val="20"/>
          <w:szCs w:val="20"/>
        </w:rPr>
        <w:t xml:space="preserve"> </w:t>
      </w:r>
      <w:r w:rsidRPr="00804A02">
        <w:rPr>
          <w:rFonts w:ascii="Arial" w:hAnsi="Arial" w:cs="Arial"/>
          <w:sz w:val="20"/>
          <w:szCs w:val="20"/>
        </w:rPr>
        <w:t>name</w:t>
      </w:r>
      <w:r w:rsidRPr="00804A02">
        <w:rPr>
          <w:rFonts w:ascii="Arial" w:hAnsi="Arial" w:cs="Arial"/>
          <w:spacing w:val="-6"/>
          <w:sz w:val="20"/>
          <w:szCs w:val="20"/>
        </w:rPr>
        <w:t xml:space="preserve"> </w:t>
      </w:r>
      <w:r w:rsidRPr="00804A02">
        <w:rPr>
          <w:rFonts w:ascii="Arial" w:hAnsi="Arial" w:cs="Arial"/>
          <w:sz w:val="20"/>
          <w:szCs w:val="20"/>
        </w:rPr>
        <w:t>and/or</w:t>
      </w:r>
      <w:r w:rsidRPr="00804A02">
        <w:rPr>
          <w:rFonts w:ascii="Arial" w:hAnsi="Arial" w:cs="Arial"/>
          <w:spacing w:val="-5"/>
          <w:sz w:val="20"/>
          <w:szCs w:val="20"/>
        </w:rPr>
        <w:t xml:space="preserve"> </w:t>
      </w:r>
      <w:r w:rsidRPr="00804A02">
        <w:rPr>
          <w:rFonts w:ascii="Arial" w:hAnsi="Arial" w:cs="Arial"/>
          <w:sz w:val="20"/>
          <w:szCs w:val="20"/>
        </w:rPr>
        <w:t>the</w:t>
      </w:r>
      <w:r w:rsidRPr="00804A02">
        <w:rPr>
          <w:rFonts w:ascii="Arial" w:hAnsi="Arial" w:cs="Arial"/>
          <w:spacing w:val="-4"/>
          <w:sz w:val="20"/>
          <w:szCs w:val="20"/>
        </w:rPr>
        <w:t xml:space="preserve"> </w:t>
      </w:r>
      <w:r w:rsidRPr="00804A02">
        <w:rPr>
          <w:rFonts w:ascii="Arial" w:hAnsi="Arial" w:cs="Arial"/>
          <w:sz w:val="20"/>
          <w:szCs w:val="20"/>
        </w:rPr>
        <w:t>last</w:t>
      </w:r>
      <w:r w:rsidRPr="00804A02">
        <w:rPr>
          <w:rFonts w:ascii="Arial" w:hAnsi="Arial" w:cs="Arial"/>
          <w:spacing w:val="-6"/>
          <w:sz w:val="20"/>
          <w:szCs w:val="20"/>
        </w:rPr>
        <w:t xml:space="preserve"> </w:t>
      </w:r>
      <w:r w:rsidRPr="00804A02">
        <w:rPr>
          <w:rFonts w:ascii="Arial" w:hAnsi="Arial" w:cs="Arial"/>
          <w:sz w:val="20"/>
          <w:szCs w:val="20"/>
        </w:rPr>
        <w:t>six</w:t>
      </w:r>
      <w:r w:rsidRPr="00804A02">
        <w:rPr>
          <w:rFonts w:ascii="Arial" w:hAnsi="Arial" w:cs="Arial"/>
          <w:spacing w:val="-2"/>
          <w:sz w:val="20"/>
          <w:szCs w:val="20"/>
        </w:rPr>
        <w:t xml:space="preserve"> </w:t>
      </w:r>
      <w:r w:rsidRPr="00804A02">
        <w:rPr>
          <w:rFonts w:ascii="Arial" w:hAnsi="Arial" w:cs="Arial"/>
          <w:sz w:val="20"/>
          <w:szCs w:val="20"/>
        </w:rPr>
        <w:t>digits</w:t>
      </w:r>
      <w:r w:rsidRPr="00804A02">
        <w:rPr>
          <w:rFonts w:ascii="Arial" w:hAnsi="Arial" w:cs="Arial"/>
          <w:spacing w:val="-5"/>
          <w:sz w:val="20"/>
          <w:szCs w:val="20"/>
        </w:rPr>
        <w:t xml:space="preserve"> </w:t>
      </w:r>
      <w:r w:rsidRPr="00804A02">
        <w:rPr>
          <w:rFonts w:ascii="Arial" w:hAnsi="Arial" w:cs="Arial"/>
          <w:sz w:val="20"/>
          <w:szCs w:val="20"/>
        </w:rPr>
        <w:t>of</w:t>
      </w:r>
      <w:r w:rsidRPr="00804A02">
        <w:rPr>
          <w:rFonts w:ascii="Arial" w:hAnsi="Arial" w:cs="Arial"/>
          <w:spacing w:val="-5"/>
          <w:sz w:val="20"/>
          <w:szCs w:val="20"/>
        </w:rPr>
        <w:t xml:space="preserve"> </w:t>
      </w:r>
      <w:r w:rsidRPr="00804A02">
        <w:rPr>
          <w:rFonts w:ascii="Arial" w:hAnsi="Arial" w:cs="Arial"/>
          <w:sz w:val="20"/>
          <w:szCs w:val="20"/>
        </w:rPr>
        <w:t>the</w:t>
      </w:r>
      <w:r w:rsidRPr="00804A02">
        <w:rPr>
          <w:rFonts w:ascii="Arial" w:hAnsi="Arial" w:cs="Arial"/>
          <w:spacing w:val="-2"/>
          <w:sz w:val="20"/>
          <w:szCs w:val="20"/>
        </w:rPr>
        <w:t xml:space="preserve"> </w:t>
      </w:r>
      <w:r w:rsidRPr="00804A02">
        <w:rPr>
          <w:rFonts w:ascii="Arial" w:hAnsi="Arial" w:cs="Arial"/>
          <w:sz w:val="20"/>
          <w:szCs w:val="20"/>
        </w:rPr>
        <w:t>card</w:t>
      </w:r>
      <w:r w:rsidRPr="00804A02">
        <w:rPr>
          <w:rFonts w:ascii="Arial" w:hAnsi="Arial" w:cs="Arial"/>
          <w:spacing w:val="-6"/>
          <w:sz w:val="20"/>
          <w:szCs w:val="20"/>
        </w:rPr>
        <w:t xml:space="preserve"> </w:t>
      </w:r>
      <w:r w:rsidRPr="00804A02">
        <w:rPr>
          <w:rFonts w:ascii="Arial" w:hAnsi="Arial" w:cs="Arial"/>
          <w:sz w:val="20"/>
          <w:szCs w:val="20"/>
        </w:rPr>
        <w:t>number.</w:t>
      </w:r>
      <w:r w:rsidRPr="00804A02">
        <w:rPr>
          <w:rFonts w:ascii="Arial" w:hAnsi="Arial" w:cs="Arial"/>
          <w:spacing w:val="44"/>
          <w:sz w:val="20"/>
          <w:szCs w:val="20"/>
        </w:rPr>
        <w:t xml:space="preserve"> </w:t>
      </w:r>
      <w:r w:rsidRPr="00804A02">
        <w:rPr>
          <w:rFonts w:ascii="Arial" w:hAnsi="Arial" w:cs="Arial"/>
          <w:sz w:val="20"/>
          <w:szCs w:val="20"/>
        </w:rPr>
        <w:t xml:space="preserve">Upon </w:t>
      </w:r>
      <w:r>
        <w:rPr>
          <w:rFonts w:ascii="Arial" w:hAnsi="Arial" w:cs="Arial"/>
          <w:sz w:val="20"/>
          <w:szCs w:val="20"/>
        </w:rPr>
        <w:tab/>
      </w:r>
      <w:r w:rsidRPr="00804A02">
        <w:rPr>
          <w:rFonts w:ascii="Arial" w:hAnsi="Arial" w:cs="Arial"/>
          <w:sz w:val="20"/>
          <w:szCs w:val="20"/>
        </w:rPr>
        <w:t>notification,</w:t>
      </w:r>
      <w:r w:rsidRPr="00804A02">
        <w:rPr>
          <w:rFonts w:ascii="Arial" w:hAnsi="Arial" w:cs="Arial"/>
          <w:spacing w:val="-7"/>
          <w:sz w:val="20"/>
          <w:szCs w:val="20"/>
        </w:rPr>
        <w:t xml:space="preserve"> </w:t>
      </w:r>
      <w:r w:rsidRPr="00804A02">
        <w:rPr>
          <w:rFonts w:ascii="Arial" w:hAnsi="Arial" w:cs="Arial"/>
          <w:sz w:val="20"/>
          <w:szCs w:val="20"/>
        </w:rPr>
        <w:t>a</w:t>
      </w:r>
      <w:r w:rsidRPr="00804A02">
        <w:rPr>
          <w:rFonts w:ascii="Arial" w:hAnsi="Arial" w:cs="Arial"/>
          <w:spacing w:val="-6"/>
          <w:sz w:val="20"/>
          <w:szCs w:val="20"/>
        </w:rPr>
        <w:t xml:space="preserve"> </w:t>
      </w:r>
      <w:r w:rsidRPr="00804A02">
        <w:rPr>
          <w:rFonts w:ascii="Arial" w:hAnsi="Arial" w:cs="Arial"/>
          <w:sz w:val="20"/>
          <w:szCs w:val="20"/>
        </w:rPr>
        <w:t>customer</w:t>
      </w:r>
      <w:r w:rsidRPr="00804A02">
        <w:rPr>
          <w:rFonts w:ascii="Arial" w:hAnsi="Arial" w:cs="Arial"/>
          <w:spacing w:val="-5"/>
          <w:sz w:val="20"/>
          <w:szCs w:val="20"/>
        </w:rPr>
        <w:t xml:space="preserve"> </w:t>
      </w:r>
      <w:r w:rsidRPr="00804A02">
        <w:rPr>
          <w:rFonts w:ascii="Arial" w:hAnsi="Arial" w:cs="Arial"/>
          <w:sz w:val="20"/>
          <w:szCs w:val="20"/>
        </w:rPr>
        <w:t>service</w:t>
      </w:r>
      <w:r w:rsidRPr="00804A02">
        <w:rPr>
          <w:rFonts w:ascii="Arial" w:hAnsi="Arial" w:cs="Arial"/>
          <w:spacing w:val="-7"/>
          <w:sz w:val="20"/>
          <w:szCs w:val="20"/>
        </w:rPr>
        <w:t xml:space="preserve"> </w:t>
      </w:r>
      <w:r w:rsidRPr="00804A02">
        <w:rPr>
          <w:rFonts w:ascii="Arial" w:hAnsi="Arial" w:cs="Arial"/>
          <w:sz w:val="20"/>
          <w:szCs w:val="20"/>
        </w:rPr>
        <w:t>representative</w:t>
      </w:r>
      <w:r w:rsidRPr="00804A02">
        <w:rPr>
          <w:rFonts w:ascii="Arial" w:hAnsi="Arial" w:cs="Arial"/>
          <w:spacing w:val="-2"/>
          <w:sz w:val="20"/>
          <w:szCs w:val="20"/>
        </w:rPr>
        <w:t xml:space="preserve"> </w:t>
      </w:r>
      <w:r w:rsidRPr="00804A02">
        <w:rPr>
          <w:rFonts w:ascii="Arial" w:hAnsi="Arial" w:cs="Arial"/>
          <w:sz w:val="20"/>
          <w:szCs w:val="20"/>
        </w:rPr>
        <w:t>will</w:t>
      </w:r>
      <w:r w:rsidRPr="00804A02">
        <w:rPr>
          <w:rFonts w:ascii="Arial" w:hAnsi="Arial" w:cs="Arial"/>
          <w:spacing w:val="-6"/>
          <w:sz w:val="20"/>
          <w:szCs w:val="20"/>
        </w:rPr>
        <w:t xml:space="preserve"> </w:t>
      </w:r>
      <w:r w:rsidRPr="00804A02">
        <w:rPr>
          <w:rFonts w:ascii="Arial" w:hAnsi="Arial" w:cs="Arial"/>
          <w:sz w:val="20"/>
          <w:szCs w:val="20"/>
        </w:rPr>
        <w:t>block</w:t>
      </w:r>
      <w:r w:rsidRPr="00804A02">
        <w:rPr>
          <w:rFonts w:ascii="Arial" w:hAnsi="Arial" w:cs="Arial"/>
          <w:spacing w:val="-2"/>
          <w:sz w:val="20"/>
          <w:szCs w:val="20"/>
        </w:rPr>
        <w:t xml:space="preserve"> </w:t>
      </w:r>
      <w:r w:rsidRPr="00804A02">
        <w:rPr>
          <w:rFonts w:ascii="Arial" w:hAnsi="Arial" w:cs="Arial"/>
          <w:sz w:val="20"/>
          <w:szCs w:val="20"/>
        </w:rPr>
        <w:t>the</w:t>
      </w:r>
      <w:r w:rsidRPr="00804A02">
        <w:rPr>
          <w:rFonts w:ascii="Arial" w:hAnsi="Arial" w:cs="Arial"/>
          <w:spacing w:val="-6"/>
          <w:sz w:val="20"/>
          <w:szCs w:val="20"/>
        </w:rPr>
        <w:t xml:space="preserve"> </w:t>
      </w:r>
      <w:r w:rsidRPr="00804A02">
        <w:rPr>
          <w:rFonts w:ascii="Arial" w:hAnsi="Arial" w:cs="Arial"/>
          <w:sz w:val="20"/>
          <w:szCs w:val="20"/>
        </w:rPr>
        <w:t>use</w:t>
      </w:r>
      <w:r w:rsidRPr="00804A02">
        <w:rPr>
          <w:rFonts w:ascii="Arial" w:hAnsi="Arial" w:cs="Arial"/>
          <w:spacing w:val="-6"/>
          <w:sz w:val="20"/>
          <w:szCs w:val="20"/>
        </w:rPr>
        <w:t xml:space="preserve"> </w:t>
      </w:r>
      <w:r w:rsidRPr="00804A02">
        <w:rPr>
          <w:rFonts w:ascii="Arial" w:hAnsi="Arial" w:cs="Arial"/>
          <w:sz w:val="20"/>
          <w:szCs w:val="20"/>
        </w:rPr>
        <w:t>of</w:t>
      </w:r>
      <w:r w:rsidRPr="00804A02">
        <w:rPr>
          <w:rFonts w:ascii="Arial" w:hAnsi="Arial" w:cs="Arial"/>
          <w:spacing w:val="-4"/>
          <w:sz w:val="20"/>
          <w:szCs w:val="20"/>
        </w:rPr>
        <w:t xml:space="preserve"> </w:t>
      </w:r>
      <w:r w:rsidRPr="00804A02">
        <w:rPr>
          <w:rFonts w:ascii="Arial" w:hAnsi="Arial" w:cs="Arial"/>
          <w:sz w:val="20"/>
          <w:szCs w:val="20"/>
        </w:rPr>
        <w:t>the</w:t>
      </w:r>
      <w:r w:rsidRPr="00804A02">
        <w:rPr>
          <w:rFonts w:ascii="Arial" w:hAnsi="Arial" w:cs="Arial"/>
          <w:spacing w:val="-6"/>
          <w:sz w:val="20"/>
          <w:szCs w:val="20"/>
        </w:rPr>
        <w:t xml:space="preserve"> </w:t>
      </w:r>
      <w:r w:rsidRPr="00804A02">
        <w:rPr>
          <w:rFonts w:ascii="Arial" w:hAnsi="Arial" w:cs="Arial"/>
          <w:sz w:val="20"/>
          <w:szCs w:val="20"/>
        </w:rPr>
        <w:t>card.</w:t>
      </w:r>
      <w:r w:rsidRPr="00804A02">
        <w:rPr>
          <w:rFonts w:ascii="Arial" w:hAnsi="Arial" w:cs="Arial"/>
          <w:spacing w:val="45"/>
          <w:sz w:val="20"/>
          <w:szCs w:val="20"/>
        </w:rPr>
        <w:t xml:space="preserve"> </w:t>
      </w:r>
      <w:r w:rsidRPr="00804A02">
        <w:rPr>
          <w:rFonts w:ascii="Arial" w:hAnsi="Arial" w:cs="Arial"/>
          <w:sz w:val="20"/>
          <w:szCs w:val="20"/>
        </w:rPr>
        <w:t>The</w:t>
      </w:r>
      <w:r w:rsidRPr="00804A02">
        <w:rPr>
          <w:rFonts w:ascii="Arial" w:hAnsi="Arial" w:cs="Arial"/>
          <w:spacing w:val="-6"/>
          <w:sz w:val="20"/>
          <w:szCs w:val="20"/>
        </w:rPr>
        <w:t xml:space="preserve"> p-card holder </w:t>
      </w:r>
      <w:r w:rsidRPr="00804A02">
        <w:rPr>
          <w:rFonts w:ascii="Arial" w:hAnsi="Arial" w:cs="Arial"/>
          <w:sz w:val="20"/>
          <w:szCs w:val="20"/>
        </w:rPr>
        <w:t xml:space="preserve">shall </w:t>
      </w:r>
      <w:r>
        <w:rPr>
          <w:rFonts w:ascii="Arial" w:hAnsi="Arial" w:cs="Arial"/>
          <w:sz w:val="20"/>
          <w:szCs w:val="20"/>
        </w:rPr>
        <w:tab/>
      </w:r>
      <w:r w:rsidRPr="00804A02">
        <w:rPr>
          <w:rFonts w:ascii="Arial" w:hAnsi="Arial" w:cs="Arial"/>
          <w:sz w:val="20"/>
          <w:szCs w:val="20"/>
        </w:rPr>
        <w:t>record</w:t>
      </w:r>
      <w:r w:rsidRPr="00804A02">
        <w:rPr>
          <w:rFonts w:ascii="Arial" w:hAnsi="Arial" w:cs="Arial"/>
          <w:spacing w:val="-6"/>
          <w:sz w:val="20"/>
          <w:szCs w:val="20"/>
        </w:rPr>
        <w:t xml:space="preserve"> </w:t>
      </w:r>
      <w:r w:rsidRPr="00804A02">
        <w:rPr>
          <w:rFonts w:ascii="Arial" w:hAnsi="Arial" w:cs="Arial"/>
          <w:sz w:val="20"/>
          <w:szCs w:val="20"/>
        </w:rPr>
        <w:t>the</w:t>
      </w:r>
      <w:r w:rsidRPr="00804A02">
        <w:rPr>
          <w:rFonts w:ascii="Arial" w:hAnsi="Arial" w:cs="Arial"/>
          <w:spacing w:val="-3"/>
          <w:sz w:val="20"/>
          <w:szCs w:val="20"/>
        </w:rPr>
        <w:t xml:space="preserve"> </w:t>
      </w:r>
      <w:r w:rsidRPr="00804A02">
        <w:rPr>
          <w:rFonts w:ascii="Arial" w:hAnsi="Arial" w:cs="Arial"/>
          <w:sz w:val="20"/>
          <w:szCs w:val="20"/>
        </w:rPr>
        <w:t>date</w:t>
      </w:r>
      <w:r w:rsidRPr="00804A02">
        <w:rPr>
          <w:rFonts w:ascii="Arial" w:hAnsi="Arial" w:cs="Arial"/>
          <w:spacing w:val="-5"/>
          <w:sz w:val="20"/>
          <w:szCs w:val="20"/>
        </w:rPr>
        <w:t xml:space="preserve"> </w:t>
      </w:r>
      <w:r w:rsidRPr="00804A02">
        <w:rPr>
          <w:rFonts w:ascii="Arial" w:hAnsi="Arial" w:cs="Arial"/>
          <w:sz w:val="20"/>
          <w:szCs w:val="20"/>
        </w:rPr>
        <w:t>and</w:t>
      </w:r>
      <w:r w:rsidRPr="00804A02">
        <w:rPr>
          <w:rFonts w:ascii="Arial" w:hAnsi="Arial" w:cs="Arial"/>
          <w:spacing w:val="-6"/>
          <w:sz w:val="20"/>
          <w:szCs w:val="20"/>
        </w:rPr>
        <w:t xml:space="preserve"> </w:t>
      </w:r>
      <w:r w:rsidRPr="00804A02">
        <w:rPr>
          <w:rFonts w:ascii="Arial" w:hAnsi="Arial" w:cs="Arial"/>
          <w:spacing w:val="1"/>
          <w:sz w:val="20"/>
          <w:szCs w:val="20"/>
        </w:rPr>
        <w:t>time</w:t>
      </w:r>
      <w:r w:rsidRPr="00804A02">
        <w:rPr>
          <w:rFonts w:ascii="Arial" w:hAnsi="Arial" w:cs="Arial"/>
          <w:spacing w:val="-4"/>
          <w:sz w:val="20"/>
          <w:szCs w:val="20"/>
        </w:rPr>
        <w:t xml:space="preserve"> </w:t>
      </w:r>
      <w:r w:rsidRPr="00804A02">
        <w:rPr>
          <w:rFonts w:ascii="Arial" w:hAnsi="Arial" w:cs="Arial"/>
          <w:sz w:val="20"/>
          <w:szCs w:val="20"/>
        </w:rPr>
        <w:t>the</w:t>
      </w:r>
      <w:r w:rsidRPr="00804A02">
        <w:rPr>
          <w:rFonts w:ascii="Arial" w:hAnsi="Arial" w:cs="Arial"/>
          <w:spacing w:val="-5"/>
          <w:sz w:val="20"/>
          <w:szCs w:val="20"/>
        </w:rPr>
        <w:t xml:space="preserve"> </w:t>
      </w:r>
      <w:r w:rsidRPr="00804A02">
        <w:rPr>
          <w:rFonts w:ascii="Arial" w:hAnsi="Arial" w:cs="Arial"/>
          <w:sz w:val="20"/>
          <w:szCs w:val="20"/>
        </w:rPr>
        <w:t>issuing</w:t>
      </w:r>
      <w:r w:rsidRPr="00804A02">
        <w:rPr>
          <w:rFonts w:ascii="Arial" w:hAnsi="Arial" w:cs="Arial"/>
          <w:spacing w:val="-5"/>
          <w:sz w:val="20"/>
          <w:szCs w:val="20"/>
        </w:rPr>
        <w:t xml:space="preserve"> </w:t>
      </w:r>
      <w:r w:rsidRPr="00804A02">
        <w:rPr>
          <w:rFonts w:ascii="Arial" w:hAnsi="Arial" w:cs="Arial"/>
          <w:sz w:val="20"/>
          <w:szCs w:val="20"/>
        </w:rPr>
        <w:t>bank</w:t>
      </w:r>
      <w:r w:rsidRPr="00804A02">
        <w:rPr>
          <w:rFonts w:ascii="Arial" w:hAnsi="Arial" w:cs="Arial"/>
          <w:spacing w:val="-2"/>
          <w:sz w:val="20"/>
          <w:szCs w:val="20"/>
        </w:rPr>
        <w:t xml:space="preserve"> was</w:t>
      </w:r>
      <w:r w:rsidRPr="00804A02">
        <w:rPr>
          <w:rFonts w:ascii="Arial" w:hAnsi="Arial" w:cs="Arial"/>
          <w:sz w:val="20"/>
          <w:szCs w:val="20"/>
        </w:rPr>
        <w:t xml:space="preserve"> notified</w:t>
      </w:r>
      <w:r w:rsidRPr="00804A02">
        <w:rPr>
          <w:rFonts w:ascii="Arial" w:hAnsi="Arial" w:cs="Arial"/>
          <w:spacing w:val="-4"/>
          <w:sz w:val="20"/>
          <w:szCs w:val="20"/>
        </w:rPr>
        <w:t xml:space="preserve"> </w:t>
      </w:r>
      <w:r w:rsidRPr="00804A02">
        <w:rPr>
          <w:rFonts w:ascii="Arial" w:hAnsi="Arial" w:cs="Arial"/>
          <w:sz w:val="20"/>
          <w:szCs w:val="20"/>
        </w:rPr>
        <w:t>as</w:t>
      </w:r>
      <w:r w:rsidRPr="00804A02">
        <w:rPr>
          <w:rFonts w:ascii="Arial" w:hAnsi="Arial" w:cs="Arial"/>
          <w:spacing w:val="-4"/>
          <w:sz w:val="20"/>
          <w:szCs w:val="20"/>
        </w:rPr>
        <w:t xml:space="preserve"> </w:t>
      </w:r>
      <w:r w:rsidRPr="00804A02">
        <w:rPr>
          <w:rFonts w:ascii="Arial" w:hAnsi="Arial" w:cs="Arial"/>
          <w:sz w:val="20"/>
          <w:szCs w:val="20"/>
        </w:rPr>
        <w:t>well</w:t>
      </w:r>
      <w:r w:rsidRPr="00804A02">
        <w:rPr>
          <w:rFonts w:ascii="Arial" w:hAnsi="Arial" w:cs="Arial"/>
          <w:spacing w:val="-6"/>
          <w:sz w:val="20"/>
          <w:szCs w:val="20"/>
        </w:rPr>
        <w:t xml:space="preserve"> </w:t>
      </w:r>
      <w:r w:rsidRPr="00804A02">
        <w:rPr>
          <w:rFonts w:ascii="Arial" w:hAnsi="Arial" w:cs="Arial"/>
          <w:sz w:val="20"/>
          <w:szCs w:val="20"/>
        </w:rPr>
        <w:t>as</w:t>
      </w:r>
      <w:r w:rsidRPr="00804A02">
        <w:rPr>
          <w:rFonts w:ascii="Arial" w:hAnsi="Arial" w:cs="Arial"/>
          <w:spacing w:val="-4"/>
          <w:sz w:val="20"/>
          <w:szCs w:val="20"/>
        </w:rPr>
        <w:t xml:space="preserve"> </w:t>
      </w:r>
      <w:r w:rsidRPr="00804A02">
        <w:rPr>
          <w:rFonts w:ascii="Arial" w:hAnsi="Arial" w:cs="Arial"/>
          <w:sz w:val="20"/>
          <w:szCs w:val="20"/>
        </w:rPr>
        <w:t>the</w:t>
      </w:r>
      <w:r w:rsidRPr="00804A02">
        <w:rPr>
          <w:rFonts w:ascii="Arial" w:hAnsi="Arial" w:cs="Arial"/>
          <w:spacing w:val="-6"/>
          <w:sz w:val="20"/>
          <w:szCs w:val="20"/>
        </w:rPr>
        <w:t xml:space="preserve"> </w:t>
      </w:r>
      <w:r w:rsidRPr="00804A02">
        <w:rPr>
          <w:rFonts w:ascii="Arial" w:hAnsi="Arial" w:cs="Arial"/>
          <w:spacing w:val="1"/>
          <w:sz w:val="20"/>
          <w:szCs w:val="20"/>
        </w:rPr>
        <w:t>name</w:t>
      </w:r>
      <w:r w:rsidRPr="00804A02">
        <w:rPr>
          <w:rFonts w:ascii="Arial" w:hAnsi="Arial" w:cs="Arial"/>
          <w:spacing w:val="-5"/>
          <w:sz w:val="20"/>
          <w:szCs w:val="20"/>
        </w:rPr>
        <w:t xml:space="preserve"> </w:t>
      </w:r>
      <w:r w:rsidRPr="00804A02">
        <w:rPr>
          <w:rFonts w:ascii="Arial" w:hAnsi="Arial" w:cs="Arial"/>
          <w:sz w:val="20"/>
          <w:szCs w:val="20"/>
        </w:rPr>
        <w:t>of</w:t>
      </w:r>
      <w:r w:rsidRPr="00804A02">
        <w:rPr>
          <w:rFonts w:ascii="Arial" w:hAnsi="Arial" w:cs="Arial"/>
          <w:spacing w:val="-3"/>
          <w:sz w:val="20"/>
          <w:szCs w:val="20"/>
        </w:rPr>
        <w:t xml:space="preserve"> </w:t>
      </w:r>
      <w:r w:rsidRPr="00804A02">
        <w:rPr>
          <w:rFonts w:ascii="Arial" w:hAnsi="Arial" w:cs="Arial"/>
          <w:sz w:val="20"/>
          <w:szCs w:val="20"/>
        </w:rPr>
        <w:t>the</w:t>
      </w:r>
      <w:r w:rsidRPr="00804A02">
        <w:rPr>
          <w:rFonts w:ascii="Arial" w:hAnsi="Arial" w:cs="Arial"/>
          <w:spacing w:val="-5"/>
          <w:sz w:val="20"/>
          <w:szCs w:val="20"/>
        </w:rPr>
        <w:t xml:space="preserve"> </w:t>
      </w:r>
      <w:r w:rsidRPr="00804A02">
        <w:rPr>
          <w:rFonts w:ascii="Arial" w:hAnsi="Arial" w:cs="Arial"/>
          <w:sz w:val="20"/>
          <w:szCs w:val="20"/>
        </w:rPr>
        <w:t>customer</w:t>
      </w:r>
      <w:r w:rsidRPr="00804A02">
        <w:rPr>
          <w:rFonts w:ascii="Arial" w:hAnsi="Arial" w:cs="Arial"/>
          <w:spacing w:val="-5"/>
          <w:sz w:val="20"/>
          <w:szCs w:val="20"/>
        </w:rPr>
        <w:t xml:space="preserve"> </w:t>
      </w:r>
      <w:r w:rsidRPr="00804A02">
        <w:rPr>
          <w:rFonts w:ascii="Arial" w:hAnsi="Arial" w:cs="Arial"/>
          <w:sz w:val="20"/>
          <w:szCs w:val="20"/>
        </w:rPr>
        <w:t xml:space="preserve">service </w:t>
      </w:r>
      <w:r>
        <w:rPr>
          <w:rFonts w:ascii="Arial" w:hAnsi="Arial" w:cs="Arial"/>
          <w:sz w:val="20"/>
          <w:szCs w:val="20"/>
        </w:rPr>
        <w:tab/>
      </w:r>
      <w:r w:rsidRPr="00804A02">
        <w:rPr>
          <w:rFonts w:ascii="Arial" w:hAnsi="Arial" w:cs="Arial"/>
          <w:sz w:val="20"/>
          <w:szCs w:val="20"/>
        </w:rPr>
        <w:t>representative</w:t>
      </w:r>
      <w:r w:rsidRPr="00804A02">
        <w:rPr>
          <w:rFonts w:ascii="Arial" w:hAnsi="Arial" w:cs="Arial"/>
          <w:spacing w:val="-7"/>
          <w:sz w:val="20"/>
          <w:szCs w:val="20"/>
        </w:rPr>
        <w:t xml:space="preserve"> </w:t>
      </w:r>
      <w:r w:rsidRPr="00804A02">
        <w:rPr>
          <w:rFonts w:ascii="Arial" w:hAnsi="Arial" w:cs="Arial"/>
          <w:sz w:val="20"/>
          <w:szCs w:val="20"/>
        </w:rPr>
        <w:t>contacted.</w:t>
      </w:r>
      <w:r w:rsidRPr="00804A02">
        <w:rPr>
          <w:rFonts w:ascii="Arial" w:hAnsi="Arial" w:cs="Arial"/>
          <w:spacing w:val="-7"/>
          <w:sz w:val="20"/>
          <w:szCs w:val="20"/>
        </w:rPr>
        <w:t xml:space="preserve"> </w:t>
      </w:r>
      <w:r w:rsidRPr="00804A02">
        <w:rPr>
          <w:rFonts w:ascii="Arial" w:hAnsi="Arial" w:cs="Arial"/>
          <w:sz w:val="20"/>
          <w:szCs w:val="20"/>
        </w:rPr>
        <w:t>The</w:t>
      </w:r>
      <w:r w:rsidRPr="00804A02">
        <w:rPr>
          <w:rFonts w:ascii="Arial" w:hAnsi="Arial" w:cs="Arial"/>
          <w:spacing w:val="-6"/>
          <w:sz w:val="20"/>
          <w:szCs w:val="20"/>
        </w:rPr>
        <w:t xml:space="preserve"> </w:t>
      </w:r>
      <w:r w:rsidRPr="00804A02">
        <w:rPr>
          <w:rFonts w:ascii="Arial" w:hAnsi="Arial" w:cs="Arial"/>
          <w:sz w:val="20"/>
          <w:szCs w:val="20"/>
        </w:rPr>
        <w:t>entity p-card administrator</w:t>
      </w:r>
      <w:r w:rsidRPr="00804A02">
        <w:rPr>
          <w:rFonts w:ascii="Arial" w:hAnsi="Arial" w:cs="Arial"/>
          <w:spacing w:val="-6"/>
          <w:sz w:val="20"/>
          <w:szCs w:val="20"/>
        </w:rPr>
        <w:t xml:space="preserve"> </w:t>
      </w:r>
      <w:r w:rsidRPr="00804A02">
        <w:rPr>
          <w:rFonts w:ascii="Arial" w:hAnsi="Arial" w:cs="Arial"/>
          <w:spacing w:val="2"/>
          <w:sz w:val="20"/>
          <w:szCs w:val="20"/>
        </w:rPr>
        <w:t>may</w:t>
      </w:r>
      <w:r w:rsidRPr="00804A02">
        <w:rPr>
          <w:rFonts w:ascii="Arial" w:hAnsi="Arial" w:cs="Arial"/>
          <w:spacing w:val="-12"/>
          <w:sz w:val="20"/>
          <w:szCs w:val="20"/>
        </w:rPr>
        <w:t xml:space="preserve"> </w:t>
      </w:r>
      <w:r w:rsidRPr="00804A02">
        <w:rPr>
          <w:rFonts w:ascii="Arial" w:hAnsi="Arial" w:cs="Arial"/>
          <w:sz w:val="20"/>
          <w:szCs w:val="20"/>
        </w:rPr>
        <w:t>also</w:t>
      </w:r>
      <w:r w:rsidRPr="00804A02">
        <w:rPr>
          <w:rFonts w:ascii="Arial" w:hAnsi="Arial" w:cs="Arial"/>
          <w:spacing w:val="-7"/>
          <w:sz w:val="20"/>
          <w:szCs w:val="20"/>
        </w:rPr>
        <w:t xml:space="preserve"> </w:t>
      </w:r>
      <w:r w:rsidRPr="00804A02">
        <w:rPr>
          <w:rFonts w:ascii="Arial" w:hAnsi="Arial" w:cs="Arial"/>
          <w:sz w:val="20"/>
          <w:szCs w:val="20"/>
        </w:rPr>
        <w:t>mark</w:t>
      </w:r>
      <w:r w:rsidRPr="00804A02">
        <w:rPr>
          <w:rFonts w:ascii="Arial" w:hAnsi="Arial" w:cs="Arial"/>
          <w:spacing w:val="-3"/>
          <w:sz w:val="20"/>
          <w:szCs w:val="20"/>
        </w:rPr>
        <w:t xml:space="preserve"> </w:t>
      </w:r>
      <w:r w:rsidRPr="00804A02">
        <w:rPr>
          <w:rFonts w:ascii="Arial" w:hAnsi="Arial" w:cs="Arial"/>
          <w:spacing w:val="-2"/>
          <w:sz w:val="20"/>
          <w:szCs w:val="20"/>
        </w:rPr>
        <w:t>the</w:t>
      </w:r>
      <w:r w:rsidRPr="00804A02">
        <w:rPr>
          <w:rFonts w:ascii="Arial" w:hAnsi="Arial" w:cs="Arial"/>
          <w:spacing w:val="-7"/>
          <w:sz w:val="20"/>
          <w:szCs w:val="20"/>
        </w:rPr>
        <w:t xml:space="preserve"> </w:t>
      </w:r>
      <w:r w:rsidRPr="00804A02">
        <w:rPr>
          <w:rFonts w:ascii="Arial" w:hAnsi="Arial" w:cs="Arial"/>
          <w:sz w:val="20"/>
          <w:szCs w:val="20"/>
        </w:rPr>
        <w:t>card</w:t>
      </w:r>
      <w:r w:rsidRPr="00804A02">
        <w:rPr>
          <w:rFonts w:ascii="Arial" w:hAnsi="Arial" w:cs="Arial"/>
          <w:spacing w:val="-5"/>
          <w:sz w:val="20"/>
          <w:szCs w:val="20"/>
        </w:rPr>
        <w:t xml:space="preserve"> </w:t>
      </w:r>
      <w:r w:rsidRPr="00804A02">
        <w:rPr>
          <w:rFonts w:ascii="Arial" w:hAnsi="Arial" w:cs="Arial"/>
          <w:sz w:val="20"/>
          <w:szCs w:val="20"/>
        </w:rPr>
        <w:t>lost</w:t>
      </w:r>
      <w:r w:rsidRPr="00804A02">
        <w:rPr>
          <w:rFonts w:ascii="Arial" w:hAnsi="Arial" w:cs="Arial"/>
          <w:spacing w:val="-7"/>
          <w:sz w:val="20"/>
          <w:szCs w:val="20"/>
        </w:rPr>
        <w:t xml:space="preserve"> or </w:t>
      </w:r>
      <w:r w:rsidRPr="00804A02">
        <w:rPr>
          <w:rFonts w:ascii="Arial" w:hAnsi="Arial" w:cs="Arial"/>
          <w:sz w:val="20"/>
          <w:szCs w:val="20"/>
        </w:rPr>
        <w:t>stolen</w:t>
      </w:r>
      <w:r w:rsidRPr="00804A02">
        <w:rPr>
          <w:rFonts w:ascii="Arial" w:hAnsi="Arial" w:cs="Arial"/>
          <w:spacing w:val="-7"/>
          <w:sz w:val="20"/>
          <w:szCs w:val="20"/>
        </w:rPr>
        <w:t xml:space="preserve"> </w:t>
      </w:r>
      <w:r w:rsidRPr="00804A02">
        <w:rPr>
          <w:rFonts w:ascii="Arial" w:hAnsi="Arial" w:cs="Arial"/>
          <w:sz w:val="20"/>
          <w:szCs w:val="20"/>
        </w:rPr>
        <w:t>in</w:t>
      </w:r>
      <w:r w:rsidRPr="00804A02">
        <w:rPr>
          <w:rFonts w:ascii="Arial" w:hAnsi="Arial" w:cs="Arial"/>
          <w:spacing w:val="-5"/>
          <w:sz w:val="20"/>
          <w:szCs w:val="20"/>
        </w:rPr>
        <w:t xml:space="preserve"> </w:t>
      </w:r>
      <w:r w:rsidRPr="00804A02">
        <w:rPr>
          <w:rFonts w:ascii="Arial" w:hAnsi="Arial" w:cs="Arial"/>
          <w:sz w:val="20"/>
          <w:szCs w:val="20"/>
        </w:rPr>
        <w:t>the</w:t>
      </w:r>
      <w:r w:rsidRPr="00804A02">
        <w:rPr>
          <w:rFonts w:ascii="Arial" w:hAnsi="Arial" w:cs="Arial"/>
          <w:spacing w:val="-6"/>
          <w:sz w:val="20"/>
          <w:szCs w:val="20"/>
        </w:rPr>
        <w:t xml:space="preserve"> </w:t>
      </w:r>
      <w:r>
        <w:rPr>
          <w:rFonts w:ascii="Arial" w:hAnsi="Arial" w:cs="Arial"/>
          <w:spacing w:val="-6"/>
          <w:sz w:val="20"/>
          <w:szCs w:val="20"/>
        </w:rPr>
        <w:tab/>
      </w:r>
      <w:r w:rsidRPr="00804A02">
        <w:rPr>
          <w:rFonts w:ascii="Arial" w:hAnsi="Arial" w:cs="Arial"/>
          <w:sz w:val="20"/>
          <w:szCs w:val="20"/>
        </w:rPr>
        <w:t>issuing bank’s</w:t>
      </w:r>
      <w:r w:rsidRPr="00804A02">
        <w:rPr>
          <w:rFonts w:ascii="Arial" w:hAnsi="Arial" w:cs="Arial"/>
          <w:spacing w:val="-6"/>
          <w:sz w:val="20"/>
          <w:szCs w:val="20"/>
        </w:rPr>
        <w:t xml:space="preserve"> </w:t>
      </w:r>
      <w:r w:rsidRPr="00804A02">
        <w:rPr>
          <w:rFonts w:ascii="Arial" w:hAnsi="Arial" w:cs="Arial"/>
          <w:sz w:val="20"/>
          <w:szCs w:val="20"/>
        </w:rPr>
        <w:t>transaction</w:t>
      </w:r>
      <w:r w:rsidRPr="00804A02">
        <w:rPr>
          <w:rFonts w:ascii="Arial" w:hAnsi="Arial" w:cs="Arial"/>
          <w:spacing w:val="-7"/>
          <w:sz w:val="20"/>
          <w:szCs w:val="20"/>
        </w:rPr>
        <w:t xml:space="preserve"> </w:t>
      </w:r>
      <w:r w:rsidRPr="00804A02">
        <w:rPr>
          <w:rFonts w:ascii="Arial" w:hAnsi="Arial" w:cs="Arial"/>
          <w:sz w:val="20"/>
          <w:szCs w:val="20"/>
        </w:rPr>
        <w:t xml:space="preserve">system. </w:t>
      </w:r>
      <w:r w:rsidRPr="00804A02">
        <w:rPr>
          <w:rFonts w:ascii="Arial" w:hAnsi="Arial" w:cs="Arial"/>
          <w:spacing w:val="-7"/>
          <w:sz w:val="20"/>
          <w:szCs w:val="20"/>
        </w:rPr>
        <w:t xml:space="preserve"> </w:t>
      </w:r>
      <w:r w:rsidRPr="00804A02">
        <w:rPr>
          <w:rFonts w:ascii="Arial" w:hAnsi="Arial" w:cs="Arial"/>
          <w:sz w:val="20"/>
          <w:szCs w:val="20"/>
        </w:rPr>
        <w:t>The</w:t>
      </w:r>
      <w:r w:rsidRPr="00804A02">
        <w:rPr>
          <w:rFonts w:ascii="Arial" w:hAnsi="Arial" w:cs="Arial"/>
          <w:spacing w:val="-6"/>
          <w:sz w:val="20"/>
          <w:szCs w:val="20"/>
        </w:rPr>
        <w:t xml:space="preserve"> </w:t>
      </w:r>
      <w:r w:rsidRPr="00804A02">
        <w:rPr>
          <w:rFonts w:ascii="Arial" w:hAnsi="Arial" w:cs="Arial"/>
          <w:sz w:val="20"/>
          <w:szCs w:val="20"/>
        </w:rPr>
        <w:t>p-card holder</w:t>
      </w:r>
      <w:r w:rsidRPr="00804A02">
        <w:rPr>
          <w:rFonts w:ascii="Arial" w:hAnsi="Arial" w:cs="Arial"/>
          <w:spacing w:val="-6"/>
          <w:sz w:val="20"/>
          <w:szCs w:val="20"/>
        </w:rPr>
        <w:t xml:space="preserve"> </w:t>
      </w:r>
      <w:r w:rsidRPr="00804A02">
        <w:rPr>
          <w:rFonts w:ascii="Arial" w:hAnsi="Arial" w:cs="Arial"/>
          <w:spacing w:val="-8"/>
          <w:sz w:val="20"/>
          <w:szCs w:val="20"/>
        </w:rPr>
        <w:t xml:space="preserve">may </w:t>
      </w:r>
      <w:r w:rsidRPr="00804A02">
        <w:rPr>
          <w:rFonts w:ascii="Arial" w:hAnsi="Arial" w:cs="Arial"/>
          <w:sz w:val="20"/>
          <w:szCs w:val="20"/>
        </w:rPr>
        <w:t>also</w:t>
      </w:r>
      <w:r w:rsidRPr="00804A02">
        <w:rPr>
          <w:rFonts w:ascii="Arial" w:hAnsi="Arial" w:cs="Arial"/>
          <w:spacing w:val="-7"/>
          <w:sz w:val="20"/>
          <w:szCs w:val="20"/>
        </w:rPr>
        <w:t xml:space="preserve"> </w:t>
      </w:r>
      <w:r w:rsidRPr="00804A02">
        <w:rPr>
          <w:rFonts w:ascii="Arial" w:hAnsi="Arial" w:cs="Arial"/>
          <w:sz w:val="20"/>
          <w:szCs w:val="20"/>
        </w:rPr>
        <w:t>complete</w:t>
      </w:r>
      <w:r w:rsidRPr="00804A02">
        <w:rPr>
          <w:rFonts w:ascii="Arial" w:hAnsi="Arial" w:cs="Arial"/>
          <w:spacing w:val="-5"/>
          <w:sz w:val="20"/>
          <w:szCs w:val="20"/>
        </w:rPr>
        <w:t xml:space="preserve"> </w:t>
      </w:r>
      <w:r w:rsidRPr="00804A02">
        <w:rPr>
          <w:rFonts w:ascii="Arial" w:hAnsi="Arial" w:cs="Arial"/>
          <w:sz w:val="20"/>
          <w:szCs w:val="20"/>
        </w:rPr>
        <w:t>a</w:t>
      </w:r>
      <w:r w:rsidRPr="00804A02">
        <w:rPr>
          <w:rFonts w:ascii="Arial" w:hAnsi="Arial" w:cs="Arial"/>
          <w:spacing w:val="-7"/>
          <w:sz w:val="20"/>
          <w:szCs w:val="20"/>
        </w:rPr>
        <w:t xml:space="preserve"> </w:t>
      </w:r>
      <w:r w:rsidRPr="008915F6">
        <w:rPr>
          <w:rFonts w:ascii="Arial" w:hAnsi="Arial" w:cs="Arial"/>
          <w:i/>
          <w:sz w:val="20"/>
          <w:szCs w:val="20"/>
        </w:rPr>
        <w:t>Lost,</w:t>
      </w:r>
      <w:r w:rsidRPr="008915F6">
        <w:rPr>
          <w:rFonts w:ascii="Arial" w:hAnsi="Arial" w:cs="Arial"/>
          <w:i/>
          <w:spacing w:val="-7"/>
          <w:sz w:val="20"/>
          <w:szCs w:val="20"/>
        </w:rPr>
        <w:t xml:space="preserve"> </w:t>
      </w:r>
      <w:r w:rsidRPr="008915F6">
        <w:rPr>
          <w:rFonts w:ascii="Arial" w:hAnsi="Arial" w:cs="Arial"/>
          <w:i/>
          <w:sz w:val="20"/>
          <w:szCs w:val="20"/>
        </w:rPr>
        <w:t>Stolen</w:t>
      </w:r>
      <w:r w:rsidRPr="008915F6">
        <w:rPr>
          <w:rFonts w:ascii="Arial" w:hAnsi="Arial" w:cs="Arial"/>
          <w:i/>
          <w:spacing w:val="-5"/>
          <w:sz w:val="20"/>
          <w:szCs w:val="20"/>
        </w:rPr>
        <w:t xml:space="preserve"> </w:t>
      </w:r>
      <w:r w:rsidRPr="008915F6">
        <w:rPr>
          <w:rFonts w:ascii="Arial" w:hAnsi="Arial" w:cs="Arial"/>
          <w:i/>
          <w:sz w:val="20"/>
          <w:szCs w:val="20"/>
        </w:rPr>
        <w:t>or</w:t>
      </w:r>
      <w:r w:rsidRPr="008915F6">
        <w:rPr>
          <w:rFonts w:ascii="Arial" w:hAnsi="Arial" w:cs="Arial"/>
          <w:i/>
          <w:spacing w:val="-6"/>
          <w:sz w:val="20"/>
          <w:szCs w:val="20"/>
        </w:rPr>
        <w:t xml:space="preserve"> </w:t>
      </w:r>
      <w:r w:rsidRPr="008915F6">
        <w:rPr>
          <w:rFonts w:ascii="Arial" w:hAnsi="Arial" w:cs="Arial"/>
          <w:i/>
          <w:spacing w:val="-6"/>
          <w:sz w:val="20"/>
          <w:szCs w:val="20"/>
        </w:rPr>
        <w:tab/>
      </w:r>
      <w:r w:rsidRPr="008915F6">
        <w:rPr>
          <w:rFonts w:ascii="Arial" w:hAnsi="Arial" w:cs="Arial"/>
          <w:i/>
          <w:sz w:val="20"/>
          <w:szCs w:val="20"/>
        </w:rPr>
        <w:t>Compromised</w:t>
      </w:r>
      <w:r w:rsidRPr="008915F6">
        <w:rPr>
          <w:rFonts w:ascii="Arial" w:hAnsi="Arial" w:cs="Arial"/>
          <w:i/>
          <w:spacing w:val="-7"/>
          <w:sz w:val="20"/>
          <w:szCs w:val="20"/>
        </w:rPr>
        <w:t xml:space="preserve"> </w:t>
      </w:r>
      <w:r w:rsidRPr="008915F6">
        <w:rPr>
          <w:rFonts w:ascii="Arial" w:hAnsi="Arial" w:cs="Arial"/>
          <w:i/>
          <w:sz w:val="20"/>
          <w:szCs w:val="20"/>
        </w:rPr>
        <w:t>P-Card</w:t>
      </w:r>
      <w:r w:rsidRPr="008915F6">
        <w:rPr>
          <w:rFonts w:ascii="Arial" w:hAnsi="Arial" w:cs="Arial"/>
          <w:i/>
          <w:spacing w:val="-7"/>
          <w:sz w:val="20"/>
          <w:szCs w:val="20"/>
        </w:rPr>
        <w:t xml:space="preserve"> </w:t>
      </w:r>
      <w:r w:rsidRPr="008915F6">
        <w:rPr>
          <w:rFonts w:ascii="Arial" w:hAnsi="Arial" w:cs="Arial"/>
          <w:i/>
          <w:sz w:val="20"/>
          <w:szCs w:val="20"/>
        </w:rPr>
        <w:t>Notification</w:t>
      </w:r>
      <w:r w:rsidRPr="00804A02">
        <w:rPr>
          <w:rFonts w:ascii="Arial" w:hAnsi="Arial" w:cs="Arial"/>
          <w:spacing w:val="-6"/>
          <w:sz w:val="20"/>
          <w:szCs w:val="20"/>
        </w:rPr>
        <w:t xml:space="preserve"> </w:t>
      </w:r>
      <w:r w:rsidRPr="00804A02">
        <w:rPr>
          <w:rFonts w:ascii="Arial" w:hAnsi="Arial" w:cs="Arial"/>
          <w:sz w:val="20"/>
          <w:szCs w:val="20"/>
        </w:rPr>
        <w:t>form and</w:t>
      </w:r>
      <w:r w:rsidRPr="00804A02">
        <w:rPr>
          <w:rFonts w:ascii="Arial" w:hAnsi="Arial" w:cs="Arial"/>
          <w:spacing w:val="-4"/>
          <w:sz w:val="20"/>
          <w:szCs w:val="20"/>
        </w:rPr>
        <w:t xml:space="preserve"> </w:t>
      </w:r>
      <w:r w:rsidRPr="00804A02">
        <w:rPr>
          <w:rFonts w:ascii="Arial" w:hAnsi="Arial" w:cs="Arial"/>
          <w:sz w:val="20"/>
          <w:szCs w:val="20"/>
        </w:rPr>
        <w:t>provide</w:t>
      </w:r>
      <w:r w:rsidRPr="00804A02">
        <w:rPr>
          <w:rFonts w:ascii="Arial" w:hAnsi="Arial" w:cs="Arial"/>
          <w:spacing w:val="-6"/>
          <w:sz w:val="20"/>
          <w:szCs w:val="20"/>
        </w:rPr>
        <w:t xml:space="preserve"> </w:t>
      </w:r>
      <w:r w:rsidRPr="00804A02">
        <w:rPr>
          <w:rFonts w:ascii="Arial" w:hAnsi="Arial" w:cs="Arial"/>
          <w:sz w:val="20"/>
          <w:szCs w:val="20"/>
        </w:rPr>
        <w:t>it</w:t>
      </w:r>
      <w:r w:rsidRPr="00804A02">
        <w:rPr>
          <w:rFonts w:ascii="Arial" w:hAnsi="Arial" w:cs="Arial"/>
          <w:spacing w:val="-3"/>
          <w:sz w:val="20"/>
          <w:szCs w:val="20"/>
        </w:rPr>
        <w:t xml:space="preserve"> </w:t>
      </w:r>
      <w:r w:rsidRPr="00804A02">
        <w:rPr>
          <w:rFonts w:ascii="Arial" w:hAnsi="Arial" w:cs="Arial"/>
          <w:spacing w:val="2"/>
          <w:sz w:val="20"/>
          <w:szCs w:val="20"/>
        </w:rPr>
        <w:t>by</w:t>
      </w:r>
      <w:r w:rsidRPr="00804A02">
        <w:rPr>
          <w:rFonts w:ascii="Arial" w:hAnsi="Arial" w:cs="Arial"/>
          <w:spacing w:val="-8"/>
          <w:sz w:val="20"/>
          <w:szCs w:val="20"/>
        </w:rPr>
        <w:t xml:space="preserve"> </w:t>
      </w:r>
      <w:r w:rsidRPr="00804A02">
        <w:rPr>
          <w:rFonts w:ascii="Arial" w:hAnsi="Arial" w:cs="Arial"/>
          <w:sz w:val="20"/>
          <w:szCs w:val="20"/>
        </w:rPr>
        <w:t>the</w:t>
      </w:r>
      <w:r w:rsidRPr="00804A02">
        <w:rPr>
          <w:rFonts w:ascii="Arial" w:hAnsi="Arial" w:cs="Arial"/>
          <w:spacing w:val="-6"/>
          <w:sz w:val="20"/>
          <w:szCs w:val="20"/>
        </w:rPr>
        <w:t xml:space="preserve"> </w:t>
      </w:r>
      <w:r w:rsidRPr="00804A02">
        <w:rPr>
          <w:rFonts w:ascii="Arial" w:hAnsi="Arial" w:cs="Arial"/>
          <w:sz w:val="20"/>
          <w:szCs w:val="20"/>
        </w:rPr>
        <w:t>fastest</w:t>
      </w:r>
      <w:r w:rsidRPr="00804A02">
        <w:rPr>
          <w:rFonts w:ascii="Arial" w:hAnsi="Arial" w:cs="Arial"/>
          <w:spacing w:val="-5"/>
          <w:sz w:val="20"/>
          <w:szCs w:val="20"/>
        </w:rPr>
        <w:t xml:space="preserve"> </w:t>
      </w:r>
      <w:r w:rsidRPr="00804A02">
        <w:rPr>
          <w:rFonts w:ascii="Arial" w:hAnsi="Arial" w:cs="Arial"/>
          <w:sz w:val="20"/>
          <w:szCs w:val="20"/>
        </w:rPr>
        <w:t>possible</w:t>
      </w:r>
      <w:r w:rsidRPr="00804A02">
        <w:rPr>
          <w:rFonts w:ascii="Arial" w:hAnsi="Arial" w:cs="Arial"/>
          <w:spacing w:val="-6"/>
          <w:sz w:val="20"/>
          <w:szCs w:val="20"/>
        </w:rPr>
        <w:t xml:space="preserve"> </w:t>
      </w:r>
      <w:r w:rsidRPr="00804A02">
        <w:rPr>
          <w:rFonts w:ascii="Arial" w:hAnsi="Arial" w:cs="Arial"/>
          <w:sz w:val="20"/>
          <w:szCs w:val="20"/>
        </w:rPr>
        <w:t>means</w:t>
      </w:r>
      <w:r w:rsidRPr="00804A02">
        <w:rPr>
          <w:rFonts w:ascii="Arial" w:hAnsi="Arial" w:cs="Arial"/>
          <w:spacing w:val="-4"/>
          <w:sz w:val="20"/>
          <w:szCs w:val="20"/>
        </w:rPr>
        <w:t xml:space="preserve"> </w:t>
      </w:r>
      <w:r w:rsidRPr="00804A02">
        <w:rPr>
          <w:rFonts w:ascii="Arial" w:hAnsi="Arial" w:cs="Arial"/>
          <w:sz w:val="20"/>
          <w:szCs w:val="20"/>
        </w:rPr>
        <w:t>to</w:t>
      </w:r>
      <w:r w:rsidRPr="00804A02">
        <w:rPr>
          <w:rFonts w:ascii="Arial" w:hAnsi="Arial" w:cs="Arial"/>
          <w:spacing w:val="-6"/>
          <w:sz w:val="20"/>
          <w:szCs w:val="20"/>
        </w:rPr>
        <w:t xml:space="preserve"> </w:t>
      </w:r>
      <w:r w:rsidRPr="00804A02">
        <w:rPr>
          <w:rFonts w:ascii="Arial" w:hAnsi="Arial" w:cs="Arial"/>
          <w:sz w:val="20"/>
          <w:szCs w:val="20"/>
        </w:rPr>
        <w:t>the</w:t>
      </w:r>
      <w:r w:rsidRPr="00804A02">
        <w:rPr>
          <w:rFonts w:ascii="Arial" w:hAnsi="Arial" w:cs="Arial"/>
          <w:spacing w:val="-3"/>
          <w:sz w:val="20"/>
          <w:szCs w:val="20"/>
        </w:rPr>
        <w:t xml:space="preserve"> </w:t>
      </w:r>
      <w:r w:rsidRPr="00804A02">
        <w:rPr>
          <w:rFonts w:ascii="Arial" w:hAnsi="Arial" w:cs="Arial"/>
          <w:sz w:val="20"/>
          <w:szCs w:val="20"/>
        </w:rPr>
        <w:t xml:space="preserve">entity p-card </w:t>
      </w:r>
      <w:r>
        <w:rPr>
          <w:rFonts w:ascii="Arial" w:hAnsi="Arial" w:cs="Arial"/>
          <w:sz w:val="20"/>
          <w:szCs w:val="20"/>
        </w:rPr>
        <w:tab/>
      </w:r>
      <w:r w:rsidRPr="00804A02">
        <w:rPr>
          <w:rFonts w:ascii="Arial" w:hAnsi="Arial" w:cs="Arial"/>
          <w:sz w:val="20"/>
          <w:szCs w:val="20"/>
        </w:rPr>
        <w:t>administrator</w:t>
      </w:r>
      <w:r w:rsidRPr="00804A02">
        <w:rPr>
          <w:rFonts w:ascii="Arial" w:hAnsi="Arial" w:cs="Arial"/>
          <w:spacing w:val="-4"/>
          <w:sz w:val="20"/>
          <w:szCs w:val="20"/>
        </w:rPr>
        <w:t xml:space="preserve"> </w:t>
      </w:r>
      <w:r w:rsidRPr="00804A02">
        <w:rPr>
          <w:rFonts w:ascii="Arial" w:hAnsi="Arial" w:cs="Arial"/>
          <w:sz w:val="20"/>
          <w:szCs w:val="20"/>
        </w:rPr>
        <w:t>with</w:t>
      </w:r>
      <w:r w:rsidRPr="00804A02">
        <w:rPr>
          <w:rFonts w:ascii="Arial" w:hAnsi="Arial" w:cs="Arial"/>
          <w:spacing w:val="-4"/>
          <w:sz w:val="20"/>
          <w:szCs w:val="20"/>
        </w:rPr>
        <w:t xml:space="preserve"> </w:t>
      </w:r>
      <w:r w:rsidRPr="00804A02">
        <w:rPr>
          <w:rFonts w:ascii="Arial" w:hAnsi="Arial" w:cs="Arial"/>
          <w:sz w:val="20"/>
          <w:szCs w:val="20"/>
        </w:rPr>
        <w:t>a</w:t>
      </w:r>
      <w:r w:rsidRPr="00804A02">
        <w:rPr>
          <w:rFonts w:ascii="Arial" w:hAnsi="Arial" w:cs="Arial"/>
          <w:spacing w:val="-5"/>
          <w:sz w:val="20"/>
          <w:szCs w:val="20"/>
        </w:rPr>
        <w:t xml:space="preserve"> </w:t>
      </w:r>
      <w:r w:rsidRPr="00804A02">
        <w:rPr>
          <w:rFonts w:ascii="Arial" w:hAnsi="Arial" w:cs="Arial"/>
          <w:spacing w:val="1"/>
          <w:sz w:val="20"/>
          <w:szCs w:val="20"/>
        </w:rPr>
        <w:t>copy</w:t>
      </w:r>
      <w:r w:rsidRPr="00804A02">
        <w:rPr>
          <w:rFonts w:ascii="Arial" w:hAnsi="Arial" w:cs="Arial"/>
          <w:spacing w:val="-9"/>
          <w:sz w:val="20"/>
          <w:szCs w:val="20"/>
        </w:rPr>
        <w:t xml:space="preserve"> </w:t>
      </w:r>
      <w:r w:rsidRPr="00804A02">
        <w:rPr>
          <w:rFonts w:ascii="Arial" w:hAnsi="Arial" w:cs="Arial"/>
          <w:spacing w:val="1"/>
          <w:sz w:val="20"/>
          <w:szCs w:val="20"/>
        </w:rPr>
        <w:t>to</w:t>
      </w:r>
      <w:r w:rsidRPr="00804A02">
        <w:rPr>
          <w:rFonts w:ascii="Arial" w:hAnsi="Arial" w:cs="Arial"/>
          <w:spacing w:val="-5"/>
          <w:sz w:val="20"/>
          <w:szCs w:val="20"/>
        </w:rPr>
        <w:t xml:space="preserve"> </w:t>
      </w:r>
      <w:r w:rsidR="00CE45A1">
        <w:rPr>
          <w:rFonts w:ascii="Arial" w:hAnsi="Arial" w:cs="Arial"/>
          <w:sz w:val="20"/>
          <w:szCs w:val="20"/>
        </w:rPr>
        <w:t xml:space="preserve">the </w:t>
      </w:r>
      <w:r w:rsidRPr="00804A02">
        <w:rPr>
          <w:rFonts w:ascii="Arial" w:hAnsi="Arial" w:cs="Arial"/>
          <w:sz w:val="20"/>
          <w:szCs w:val="20"/>
        </w:rPr>
        <w:t>appropriate</w:t>
      </w:r>
      <w:r w:rsidRPr="00804A02">
        <w:rPr>
          <w:rFonts w:ascii="Arial" w:hAnsi="Arial" w:cs="Arial"/>
          <w:spacing w:val="-7"/>
          <w:sz w:val="20"/>
          <w:szCs w:val="20"/>
        </w:rPr>
        <w:t xml:space="preserve"> </w:t>
      </w:r>
      <w:r w:rsidRPr="00804A02">
        <w:rPr>
          <w:rFonts w:ascii="Arial" w:hAnsi="Arial" w:cs="Arial"/>
          <w:sz w:val="20"/>
          <w:szCs w:val="20"/>
        </w:rPr>
        <w:t>state entity</w:t>
      </w:r>
      <w:r w:rsidRPr="00804A02">
        <w:rPr>
          <w:rFonts w:ascii="Arial" w:hAnsi="Arial" w:cs="Arial"/>
          <w:spacing w:val="-8"/>
          <w:sz w:val="20"/>
          <w:szCs w:val="20"/>
        </w:rPr>
        <w:t xml:space="preserve"> </w:t>
      </w:r>
      <w:r w:rsidRPr="00804A02">
        <w:rPr>
          <w:rFonts w:ascii="Arial" w:hAnsi="Arial" w:cs="Arial"/>
          <w:sz w:val="20"/>
          <w:szCs w:val="20"/>
        </w:rPr>
        <w:t>approving</w:t>
      </w:r>
      <w:r w:rsidRPr="00804A02">
        <w:rPr>
          <w:rFonts w:ascii="Arial" w:hAnsi="Arial" w:cs="Arial"/>
          <w:spacing w:val="-7"/>
          <w:sz w:val="20"/>
          <w:szCs w:val="20"/>
        </w:rPr>
        <w:t xml:space="preserve"> </w:t>
      </w:r>
      <w:r w:rsidRPr="00804A02">
        <w:rPr>
          <w:rFonts w:ascii="Arial" w:hAnsi="Arial" w:cs="Arial"/>
          <w:sz w:val="20"/>
          <w:szCs w:val="20"/>
        </w:rPr>
        <w:t>official.</w:t>
      </w:r>
      <w:r w:rsidRPr="00804A02">
        <w:rPr>
          <w:rFonts w:ascii="Arial" w:hAnsi="Arial" w:cs="Arial"/>
          <w:spacing w:val="45"/>
          <w:sz w:val="20"/>
          <w:szCs w:val="20"/>
        </w:rPr>
        <w:t xml:space="preserve"> </w:t>
      </w:r>
      <w:r w:rsidRPr="00804A02">
        <w:rPr>
          <w:rFonts w:ascii="Arial" w:hAnsi="Arial" w:cs="Arial"/>
          <w:sz w:val="20"/>
          <w:szCs w:val="20"/>
        </w:rPr>
        <w:t>The</w:t>
      </w:r>
      <w:r w:rsidR="008915F6">
        <w:rPr>
          <w:rFonts w:ascii="Arial" w:hAnsi="Arial" w:cs="Arial"/>
          <w:sz w:val="20"/>
          <w:szCs w:val="20"/>
        </w:rPr>
        <w:t xml:space="preserve"> </w:t>
      </w:r>
      <w:r w:rsidRPr="008915F6">
        <w:rPr>
          <w:rFonts w:ascii="Arial" w:hAnsi="Arial" w:cs="Arial"/>
          <w:i/>
          <w:sz w:val="20"/>
          <w:szCs w:val="20"/>
        </w:rPr>
        <w:t>State</w:t>
      </w:r>
      <w:r w:rsidRPr="008915F6">
        <w:rPr>
          <w:rFonts w:ascii="Arial" w:hAnsi="Arial" w:cs="Arial"/>
          <w:i/>
          <w:spacing w:val="-5"/>
          <w:sz w:val="20"/>
          <w:szCs w:val="20"/>
        </w:rPr>
        <w:t xml:space="preserve"> </w:t>
      </w:r>
      <w:r w:rsidRPr="008915F6">
        <w:rPr>
          <w:rFonts w:ascii="Arial" w:hAnsi="Arial" w:cs="Arial"/>
          <w:i/>
          <w:sz w:val="20"/>
          <w:szCs w:val="20"/>
        </w:rPr>
        <w:t>Purchase</w:t>
      </w:r>
      <w:r w:rsidRPr="008915F6">
        <w:rPr>
          <w:rFonts w:ascii="Arial" w:hAnsi="Arial" w:cs="Arial"/>
          <w:i/>
          <w:spacing w:val="-5"/>
          <w:sz w:val="20"/>
          <w:szCs w:val="20"/>
        </w:rPr>
        <w:t xml:space="preserve"> </w:t>
      </w:r>
      <w:r w:rsidRPr="008915F6">
        <w:rPr>
          <w:rFonts w:ascii="Arial" w:hAnsi="Arial" w:cs="Arial"/>
          <w:i/>
          <w:sz w:val="20"/>
          <w:szCs w:val="20"/>
        </w:rPr>
        <w:t>Card</w:t>
      </w:r>
      <w:r w:rsidRPr="008915F6">
        <w:rPr>
          <w:rFonts w:ascii="Arial" w:hAnsi="Arial" w:cs="Arial"/>
          <w:i/>
          <w:spacing w:val="-5"/>
          <w:sz w:val="20"/>
          <w:szCs w:val="20"/>
        </w:rPr>
        <w:t xml:space="preserve"> </w:t>
      </w:r>
      <w:r w:rsidRPr="008915F6">
        <w:rPr>
          <w:rFonts w:ascii="Arial" w:hAnsi="Arial" w:cs="Arial"/>
          <w:i/>
          <w:spacing w:val="-5"/>
          <w:sz w:val="20"/>
          <w:szCs w:val="20"/>
        </w:rPr>
        <w:tab/>
      </w:r>
      <w:r w:rsidRPr="008915F6">
        <w:rPr>
          <w:rFonts w:ascii="Arial" w:hAnsi="Arial" w:cs="Arial"/>
          <w:i/>
          <w:sz w:val="20"/>
          <w:szCs w:val="20"/>
        </w:rPr>
        <w:t>Lost</w:t>
      </w:r>
      <w:r w:rsidRPr="008915F6">
        <w:rPr>
          <w:rFonts w:ascii="Arial" w:hAnsi="Arial" w:cs="Arial"/>
          <w:i/>
          <w:spacing w:val="-7"/>
          <w:sz w:val="20"/>
          <w:szCs w:val="20"/>
        </w:rPr>
        <w:t xml:space="preserve"> </w:t>
      </w:r>
      <w:r w:rsidRPr="008915F6">
        <w:rPr>
          <w:rFonts w:ascii="Arial" w:hAnsi="Arial" w:cs="Arial"/>
          <w:i/>
          <w:sz w:val="20"/>
          <w:szCs w:val="20"/>
        </w:rPr>
        <w:t>or</w:t>
      </w:r>
      <w:r w:rsidRPr="008915F6">
        <w:rPr>
          <w:rFonts w:ascii="Arial" w:hAnsi="Arial" w:cs="Arial"/>
          <w:i/>
          <w:spacing w:val="-4"/>
          <w:sz w:val="20"/>
          <w:szCs w:val="20"/>
        </w:rPr>
        <w:t xml:space="preserve"> </w:t>
      </w:r>
      <w:r w:rsidRPr="008915F6">
        <w:rPr>
          <w:rFonts w:ascii="Arial" w:hAnsi="Arial" w:cs="Arial"/>
          <w:i/>
          <w:sz w:val="20"/>
          <w:szCs w:val="20"/>
        </w:rPr>
        <w:t>Stolen</w:t>
      </w:r>
      <w:r w:rsidRPr="008915F6">
        <w:rPr>
          <w:rFonts w:ascii="Arial" w:hAnsi="Arial" w:cs="Arial"/>
          <w:i/>
          <w:spacing w:val="-5"/>
          <w:sz w:val="20"/>
          <w:szCs w:val="20"/>
        </w:rPr>
        <w:t xml:space="preserve"> </w:t>
      </w:r>
      <w:r w:rsidRPr="008915F6">
        <w:rPr>
          <w:rFonts w:ascii="Arial" w:hAnsi="Arial" w:cs="Arial"/>
          <w:i/>
          <w:sz w:val="20"/>
          <w:szCs w:val="20"/>
        </w:rPr>
        <w:t>Card</w:t>
      </w:r>
      <w:r w:rsidRPr="008915F6">
        <w:rPr>
          <w:rFonts w:ascii="Arial" w:hAnsi="Arial" w:cs="Arial"/>
          <w:i/>
          <w:spacing w:val="-7"/>
          <w:sz w:val="20"/>
          <w:szCs w:val="20"/>
        </w:rPr>
        <w:t xml:space="preserve"> </w:t>
      </w:r>
      <w:r w:rsidR="008915F6" w:rsidRPr="008915F6">
        <w:rPr>
          <w:rFonts w:ascii="Arial" w:hAnsi="Arial" w:cs="Arial"/>
          <w:i/>
          <w:sz w:val="20"/>
          <w:szCs w:val="20"/>
        </w:rPr>
        <w:t>Notification</w:t>
      </w:r>
      <w:r w:rsidRPr="00804A02">
        <w:rPr>
          <w:rFonts w:ascii="Arial" w:hAnsi="Arial" w:cs="Arial"/>
          <w:sz w:val="20"/>
          <w:szCs w:val="20"/>
        </w:rPr>
        <w:t xml:space="preserve"> form</w:t>
      </w:r>
      <w:r w:rsidRPr="00804A02">
        <w:rPr>
          <w:rFonts w:ascii="Arial" w:hAnsi="Arial" w:cs="Arial"/>
          <w:spacing w:val="-4"/>
          <w:sz w:val="20"/>
          <w:szCs w:val="20"/>
        </w:rPr>
        <w:t xml:space="preserve"> </w:t>
      </w:r>
      <w:r w:rsidRPr="00804A02">
        <w:rPr>
          <w:rFonts w:ascii="Arial" w:hAnsi="Arial" w:cs="Arial"/>
          <w:sz w:val="20"/>
          <w:szCs w:val="20"/>
        </w:rPr>
        <w:t>(OMES/Purchasing</w:t>
      </w:r>
      <w:r w:rsidRPr="00804A02">
        <w:rPr>
          <w:rFonts w:ascii="Arial" w:hAnsi="Arial" w:cs="Arial"/>
          <w:spacing w:val="-3"/>
          <w:sz w:val="20"/>
          <w:szCs w:val="20"/>
        </w:rPr>
        <w:t xml:space="preserve"> </w:t>
      </w:r>
      <w:r w:rsidRPr="00804A02">
        <w:rPr>
          <w:rFonts w:ascii="Arial" w:hAnsi="Arial" w:cs="Arial"/>
          <w:sz w:val="20"/>
          <w:szCs w:val="20"/>
        </w:rPr>
        <w:t>–</w:t>
      </w:r>
      <w:r w:rsidRPr="00804A02">
        <w:rPr>
          <w:rFonts w:ascii="Arial" w:hAnsi="Arial" w:cs="Arial"/>
          <w:spacing w:val="-5"/>
          <w:sz w:val="20"/>
          <w:szCs w:val="20"/>
        </w:rPr>
        <w:t xml:space="preserve"> </w:t>
      </w:r>
      <w:r w:rsidRPr="00804A02">
        <w:rPr>
          <w:rFonts w:ascii="Arial" w:hAnsi="Arial" w:cs="Arial"/>
          <w:sz w:val="20"/>
          <w:szCs w:val="20"/>
        </w:rPr>
        <w:t>Form</w:t>
      </w:r>
      <w:r w:rsidRPr="00804A02">
        <w:rPr>
          <w:rFonts w:ascii="Arial" w:hAnsi="Arial" w:cs="Arial"/>
          <w:spacing w:val="-3"/>
          <w:sz w:val="20"/>
          <w:szCs w:val="20"/>
        </w:rPr>
        <w:t xml:space="preserve"> </w:t>
      </w:r>
      <w:r w:rsidRPr="00804A02">
        <w:rPr>
          <w:rFonts w:ascii="Arial" w:hAnsi="Arial" w:cs="Arial"/>
          <w:sz w:val="20"/>
          <w:szCs w:val="20"/>
        </w:rPr>
        <w:t>031)</w:t>
      </w:r>
      <w:r w:rsidRPr="00804A02">
        <w:rPr>
          <w:rFonts w:ascii="Arial" w:hAnsi="Arial" w:cs="Arial"/>
          <w:spacing w:val="-6"/>
          <w:sz w:val="20"/>
          <w:szCs w:val="20"/>
        </w:rPr>
        <w:t xml:space="preserve"> </w:t>
      </w:r>
      <w:r w:rsidRPr="00804A02">
        <w:rPr>
          <w:rFonts w:ascii="Arial" w:hAnsi="Arial" w:cs="Arial"/>
          <w:sz w:val="20"/>
          <w:szCs w:val="20"/>
        </w:rPr>
        <w:t>is</w:t>
      </w:r>
      <w:r w:rsidRPr="00804A02">
        <w:rPr>
          <w:rFonts w:ascii="Arial" w:hAnsi="Arial" w:cs="Arial"/>
          <w:spacing w:val="-6"/>
          <w:sz w:val="20"/>
          <w:szCs w:val="20"/>
        </w:rPr>
        <w:t xml:space="preserve"> </w:t>
      </w:r>
      <w:r w:rsidRPr="00804A02">
        <w:rPr>
          <w:rFonts w:ascii="Arial" w:hAnsi="Arial" w:cs="Arial"/>
          <w:sz w:val="20"/>
          <w:szCs w:val="20"/>
        </w:rPr>
        <w:t>located</w:t>
      </w:r>
      <w:r w:rsidRPr="00804A02">
        <w:rPr>
          <w:rFonts w:ascii="Arial" w:hAnsi="Arial" w:cs="Arial"/>
          <w:spacing w:val="-6"/>
          <w:sz w:val="20"/>
          <w:szCs w:val="20"/>
        </w:rPr>
        <w:t xml:space="preserve"> </w:t>
      </w:r>
      <w:r w:rsidRPr="00804A02">
        <w:rPr>
          <w:rFonts w:ascii="Arial" w:hAnsi="Arial" w:cs="Arial"/>
          <w:sz w:val="20"/>
          <w:szCs w:val="20"/>
        </w:rPr>
        <w:t>on</w:t>
      </w:r>
      <w:r w:rsidRPr="00804A02">
        <w:rPr>
          <w:rFonts w:ascii="Arial" w:hAnsi="Arial" w:cs="Arial"/>
          <w:spacing w:val="-5"/>
          <w:sz w:val="20"/>
          <w:szCs w:val="20"/>
        </w:rPr>
        <w:t xml:space="preserve"> </w:t>
      </w:r>
      <w:r w:rsidRPr="00804A02">
        <w:rPr>
          <w:rFonts w:ascii="Arial" w:hAnsi="Arial" w:cs="Arial"/>
          <w:sz w:val="20"/>
          <w:szCs w:val="20"/>
        </w:rPr>
        <w:t>the</w:t>
      </w:r>
      <w:r w:rsidRPr="00804A02">
        <w:rPr>
          <w:rFonts w:ascii="Arial" w:hAnsi="Arial" w:cs="Arial"/>
          <w:spacing w:val="-5"/>
          <w:sz w:val="20"/>
          <w:szCs w:val="20"/>
        </w:rPr>
        <w:t xml:space="preserve"> </w:t>
      </w:r>
      <w:r w:rsidRPr="00804A02">
        <w:rPr>
          <w:rFonts w:ascii="Arial" w:hAnsi="Arial" w:cs="Arial"/>
          <w:sz w:val="20"/>
          <w:szCs w:val="20"/>
        </w:rPr>
        <w:t>OMES</w:t>
      </w:r>
      <w:r w:rsidRPr="00804A02">
        <w:rPr>
          <w:rFonts w:ascii="Arial" w:hAnsi="Arial" w:cs="Arial"/>
          <w:spacing w:val="-5"/>
          <w:sz w:val="20"/>
          <w:szCs w:val="20"/>
        </w:rPr>
        <w:t xml:space="preserve"> </w:t>
      </w:r>
      <w:r w:rsidRPr="00804A02">
        <w:rPr>
          <w:rFonts w:ascii="Arial" w:hAnsi="Arial" w:cs="Arial"/>
          <w:sz w:val="20"/>
          <w:szCs w:val="20"/>
        </w:rPr>
        <w:t xml:space="preserve">website </w:t>
      </w:r>
      <w:r>
        <w:rPr>
          <w:rFonts w:ascii="Arial" w:hAnsi="Arial" w:cs="Arial"/>
          <w:sz w:val="20"/>
          <w:szCs w:val="20"/>
        </w:rPr>
        <w:tab/>
      </w:r>
      <w:r w:rsidRPr="003E44FA">
        <w:rPr>
          <w:rFonts w:ascii="Arial" w:hAnsi="Arial" w:cs="Arial"/>
          <w:sz w:val="20"/>
          <w:szCs w:val="20"/>
        </w:rPr>
        <w:t xml:space="preserve">at </w:t>
      </w:r>
      <w:hyperlink r:id="rId17" w:history="1">
        <w:r w:rsidRPr="003E44FA">
          <w:rPr>
            <w:rStyle w:val="Hyperlink"/>
            <w:rFonts w:ascii="Arial" w:hAnsi="Arial" w:cs="Arial"/>
            <w:spacing w:val="-7"/>
            <w:sz w:val="20"/>
            <w:szCs w:val="20"/>
          </w:rPr>
          <w:t>https://www.ok.gov/DCS/Central_Purchasing/P-Card_Information/P-Card_Forms/</w:t>
        </w:r>
      </w:hyperlink>
      <w:r w:rsidRPr="003E44FA">
        <w:rPr>
          <w:rFonts w:ascii="Arial" w:hAnsi="Arial" w:cs="Arial"/>
          <w:spacing w:val="-7"/>
          <w:sz w:val="20"/>
          <w:szCs w:val="20"/>
        </w:rPr>
        <w:t>.</w:t>
      </w:r>
    </w:p>
    <w:p w:rsidR="00050F91" w:rsidRPr="002467B3" w:rsidRDefault="00050F91" w:rsidP="00F40F32">
      <w:pPr>
        <w:pStyle w:val="Heading3"/>
      </w:pPr>
      <w:bookmarkStart w:id="79" w:name="_Toc474999853"/>
      <w:r>
        <w:t>5.</w:t>
      </w:r>
      <w:r w:rsidR="000009C8">
        <w:t>3</w:t>
      </w:r>
      <w:r w:rsidRPr="002467B3">
        <w:tab/>
        <w:t>Compromised Cards</w:t>
      </w:r>
      <w:bookmarkEnd w:id="79"/>
    </w:p>
    <w:p w:rsidR="00050F91" w:rsidRPr="00A42AD0" w:rsidRDefault="00050F91" w:rsidP="000009C8">
      <w:pPr>
        <w:pStyle w:val="NoSpacing"/>
        <w:ind w:left="720" w:hanging="720"/>
        <w:rPr>
          <w:rFonts w:ascii="Arial" w:hAnsi="Arial" w:cs="Arial"/>
          <w:sz w:val="20"/>
          <w:szCs w:val="20"/>
        </w:rPr>
      </w:pPr>
      <w:r>
        <w:tab/>
      </w:r>
      <w:r w:rsidRPr="00A42AD0">
        <w:rPr>
          <w:rFonts w:ascii="Arial" w:hAnsi="Arial" w:cs="Arial"/>
          <w:sz w:val="20"/>
          <w:szCs w:val="20"/>
        </w:rPr>
        <w:t xml:space="preserve">Fraudulent transactions may be identified by either </w:t>
      </w:r>
      <w:r w:rsidR="000009C8">
        <w:rPr>
          <w:rFonts w:ascii="Arial" w:hAnsi="Arial" w:cs="Arial"/>
          <w:sz w:val="20"/>
          <w:szCs w:val="20"/>
        </w:rPr>
        <w:t xml:space="preserve">the </w:t>
      </w:r>
      <w:r w:rsidRPr="00A42AD0">
        <w:rPr>
          <w:rFonts w:ascii="Arial" w:hAnsi="Arial" w:cs="Arial"/>
          <w:sz w:val="20"/>
          <w:szCs w:val="20"/>
        </w:rPr>
        <w:t>Bank of Ame</w:t>
      </w:r>
      <w:r w:rsidR="000009C8">
        <w:rPr>
          <w:rFonts w:ascii="Arial" w:hAnsi="Arial" w:cs="Arial"/>
          <w:sz w:val="20"/>
          <w:szCs w:val="20"/>
        </w:rPr>
        <w:t xml:space="preserve">rica Fraud Unit or by the state </w:t>
      </w:r>
      <w:r w:rsidRPr="00A42AD0">
        <w:rPr>
          <w:rFonts w:ascii="Arial" w:hAnsi="Arial" w:cs="Arial"/>
          <w:sz w:val="20"/>
          <w:szCs w:val="20"/>
        </w:rPr>
        <w:t xml:space="preserve">entity.  Once these transactions are identified, the card should be immediately closed and reissued by the bank.  These cards should be returned to the entity p-card administrator for destruction and notation on the </w:t>
      </w:r>
      <w:r w:rsidR="00CE45A1" w:rsidRPr="008915F6">
        <w:rPr>
          <w:rFonts w:ascii="Arial" w:hAnsi="Arial" w:cs="Arial"/>
          <w:i/>
          <w:sz w:val="20"/>
          <w:szCs w:val="20"/>
        </w:rPr>
        <w:t xml:space="preserve">State Purchase Card </w:t>
      </w:r>
      <w:r w:rsidRPr="008915F6">
        <w:rPr>
          <w:rFonts w:ascii="Arial" w:hAnsi="Arial" w:cs="Arial"/>
          <w:i/>
          <w:sz w:val="20"/>
          <w:szCs w:val="20"/>
        </w:rPr>
        <w:t>Employee Agreement</w:t>
      </w:r>
      <w:r w:rsidRPr="00A42AD0">
        <w:rPr>
          <w:rFonts w:ascii="Arial" w:hAnsi="Arial" w:cs="Arial"/>
          <w:sz w:val="20"/>
          <w:szCs w:val="20"/>
        </w:rPr>
        <w:t>.</w:t>
      </w:r>
      <w:r>
        <w:rPr>
          <w:rFonts w:ascii="Arial" w:hAnsi="Arial" w:cs="Arial"/>
          <w:sz w:val="20"/>
          <w:szCs w:val="20"/>
        </w:rPr>
        <w:t xml:space="preserve">  </w:t>
      </w:r>
      <w:r w:rsidRPr="00F27891">
        <w:rPr>
          <w:rFonts w:ascii="Arial" w:hAnsi="Arial" w:cs="Arial"/>
          <w:sz w:val="20"/>
          <w:szCs w:val="20"/>
        </w:rPr>
        <w:t>(Note:</w:t>
      </w:r>
      <w:r w:rsidRPr="00F27891">
        <w:rPr>
          <w:rFonts w:ascii="Arial" w:hAnsi="Arial" w:cs="Arial"/>
          <w:spacing w:val="44"/>
          <w:sz w:val="20"/>
          <w:szCs w:val="20"/>
        </w:rPr>
        <w:t xml:space="preserve"> </w:t>
      </w:r>
      <w:r w:rsidRPr="00F27891">
        <w:rPr>
          <w:rFonts w:ascii="Arial" w:hAnsi="Arial" w:cs="Arial"/>
          <w:sz w:val="20"/>
          <w:szCs w:val="20"/>
        </w:rPr>
        <w:t>The</w:t>
      </w:r>
      <w:r w:rsidRPr="00F27891">
        <w:rPr>
          <w:rFonts w:ascii="Arial" w:hAnsi="Arial" w:cs="Arial"/>
          <w:spacing w:val="-6"/>
          <w:sz w:val="20"/>
          <w:szCs w:val="20"/>
        </w:rPr>
        <w:t xml:space="preserve"> </w:t>
      </w:r>
      <w:r w:rsidRPr="00F27891">
        <w:rPr>
          <w:rFonts w:ascii="Arial" w:hAnsi="Arial" w:cs="Arial"/>
          <w:sz w:val="20"/>
          <w:szCs w:val="20"/>
        </w:rPr>
        <w:t>issuing</w:t>
      </w:r>
      <w:r w:rsidRPr="00F27891">
        <w:rPr>
          <w:rFonts w:ascii="Arial" w:hAnsi="Arial" w:cs="Arial"/>
          <w:spacing w:val="-4"/>
          <w:sz w:val="20"/>
          <w:szCs w:val="20"/>
        </w:rPr>
        <w:t xml:space="preserve"> </w:t>
      </w:r>
      <w:r w:rsidRPr="00F27891">
        <w:rPr>
          <w:rFonts w:ascii="Arial" w:hAnsi="Arial" w:cs="Arial"/>
          <w:sz w:val="20"/>
          <w:szCs w:val="20"/>
        </w:rPr>
        <w:t>bank does</w:t>
      </w:r>
      <w:r w:rsidRPr="00F27891">
        <w:rPr>
          <w:rFonts w:ascii="Arial" w:hAnsi="Arial" w:cs="Arial"/>
          <w:spacing w:val="-4"/>
          <w:sz w:val="20"/>
          <w:szCs w:val="20"/>
        </w:rPr>
        <w:t xml:space="preserve"> </w:t>
      </w:r>
      <w:r w:rsidRPr="00F27891">
        <w:rPr>
          <w:rFonts w:ascii="Arial" w:hAnsi="Arial" w:cs="Arial"/>
          <w:sz w:val="20"/>
          <w:szCs w:val="20"/>
        </w:rPr>
        <w:t>not</w:t>
      </w:r>
      <w:r w:rsidRPr="00F27891">
        <w:rPr>
          <w:rFonts w:ascii="Arial" w:hAnsi="Arial" w:cs="Arial"/>
          <w:spacing w:val="-6"/>
          <w:sz w:val="20"/>
          <w:szCs w:val="20"/>
        </w:rPr>
        <w:t xml:space="preserve"> </w:t>
      </w:r>
      <w:r w:rsidRPr="00F27891">
        <w:rPr>
          <w:rFonts w:ascii="Arial" w:hAnsi="Arial" w:cs="Arial"/>
          <w:sz w:val="20"/>
          <w:szCs w:val="20"/>
        </w:rPr>
        <w:t>send</w:t>
      </w:r>
      <w:r w:rsidRPr="00F27891">
        <w:rPr>
          <w:rFonts w:ascii="Arial" w:hAnsi="Arial" w:cs="Arial"/>
          <w:spacing w:val="-6"/>
          <w:sz w:val="20"/>
          <w:szCs w:val="20"/>
        </w:rPr>
        <w:t xml:space="preserve"> </w:t>
      </w:r>
      <w:r w:rsidRPr="00F27891">
        <w:rPr>
          <w:rFonts w:ascii="Arial" w:hAnsi="Arial" w:cs="Arial"/>
          <w:sz w:val="20"/>
          <w:szCs w:val="20"/>
        </w:rPr>
        <w:t>e-mai</w:t>
      </w:r>
      <w:r w:rsidRPr="00F27891">
        <w:rPr>
          <w:rFonts w:ascii="Arial" w:hAnsi="Arial" w:cs="Arial"/>
          <w:color w:val="000000" w:themeColor="text1"/>
          <w:sz w:val="20"/>
          <w:szCs w:val="20"/>
        </w:rPr>
        <w:t>ls</w:t>
      </w:r>
      <w:r w:rsidRPr="00F27891">
        <w:rPr>
          <w:rFonts w:ascii="Arial" w:hAnsi="Arial" w:cs="Arial"/>
          <w:spacing w:val="-5"/>
          <w:sz w:val="20"/>
          <w:szCs w:val="20"/>
        </w:rPr>
        <w:t xml:space="preserve"> </w:t>
      </w:r>
      <w:r w:rsidRPr="00F27891">
        <w:rPr>
          <w:rFonts w:ascii="Arial" w:hAnsi="Arial" w:cs="Arial"/>
          <w:sz w:val="20"/>
          <w:szCs w:val="20"/>
        </w:rPr>
        <w:t>requiring</w:t>
      </w:r>
      <w:r w:rsidRPr="00F27891">
        <w:rPr>
          <w:rFonts w:ascii="Arial" w:hAnsi="Arial" w:cs="Arial"/>
          <w:spacing w:val="-3"/>
          <w:sz w:val="20"/>
          <w:szCs w:val="20"/>
        </w:rPr>
        <w:t xml:space="preserve"> </w:t>
      </w:r>
      <w:r w:rsidRPr="00F27891">
        <w:rPr>
          <w:rFonts w:ascii="Arial" w:hAnsi="Arial" w:cs="Arial"/>
          <w:sz w:val="20"/>
          <w:szCs w:val="20"/>
        </w:rPr>
        <w:t>a</w:t>
      </w:r>
      <w:r w:rsidRPr="00F27891">
        <w:rPr>
          <w:rFonts w:ascii="Arial" w:hAnsi="Arial" w:cs="Arial"/>
          <w:spacing w:val="-3"/>
          <w:sz w:val="20"/>
          <w:szCs w:val="20"/>
        </w:rPr>
        <w:t xml:space="preserve"> </w:t>
      </w:r>
      <w:r w:rsidRPr="00F27891">
        <w:rPr>
          <w:rFonts w:ascii="Arial" w:hAnsi="Arial" w:cs="Arial"/>
          <w:sz w:val="20"/>
          <w:szCs w:val="20"/>
        </w:rPr>
        <w:t>p-card holder</w:t>
      </w:r>
      <w:r w:rsidR="00CE45A1">
        <w:rPr>
          <w:rFonts w:ascii="Arial" w:hAnsi="Arial" w:cs="Arial"/>
          <w:spacing w:val="-7"/>
          <w:sz w:val="20"/>
          <w:szCs w:val="20"/>
        </w:rPr>
        <w:t xml:space="preserve"> </w:t>
      </w:r>
      <w:r w:rsidRPr="00F27891">
        <w:rPr>
          <w:rFonts w:ascii="Arial" w:hAnsi="Arial" w:cs="Arial"/>
          <w:sz w:val="20"/>
          <w:szCs w:val="20"/>
        </w:rPr>
        <w:t>to</w:t>
      </w:r>
      <w:r w:rsidRPr="00F27891">
        <w:rPr>
          <w:rFonts w:ascii="Arial" w:hAnsi="Arial" w:cs="Arial"/>
          <w:spacing w:val="-8"/>
          <w:sz w:val="20"/>
          <w:szCs w:val="20"/>
        </w:rPr>
        <w:t xml:space="preserve"> </w:t>
      </w:r>
      <w:r w:rsidRPr="00F27891">
        <w:rPr>
          <w:rFonts w:ascii="Arial" w:hAnsi="Arial" w:cs="Arial"/>
          <w:sz w:val="20"/>
          <w:szCs w:val="20"/>
        </w:rPr>
        <w:t>enter</w:t>
      </w:r>
      <w:r w:rsidRPr="00F27891">
        <w:rPr>
          <w:rFonts w:ascii="Arial" w:hAnsi="Arial" w:cs="Arial"/>
          <w:spacing w:val="-4"/>
          <w:sz w:val="20"/>
          <w:szCs w:val="20"/>
        </w:rPr>
        <w:t xml:space="preserve"> </w:t>
      </w:r>
      <w:r w:rsidRPr="00F27891">
        <w:rPr>
          <w:rFonts w:ascii="Arial" w:hAnsi="Arial" w:cs="Arial"/>
          <w:sz w:val="20"/>
          <w:szCs w:val="20"/>
        </w:rPr>
        <w:t>personal</w:t>
      </w:r>
      <w:r w:rsidRPr="00F27891">
        <w:rPr>
          <w:rFonts w:ascii="Arial" w:hAnsi="Arial" w:cs="Arial"/>
          <w:spacing w:val="-7"/>
          <w:sz w:val="20"/>
          <w:szCs w:val="20"/>
        </w:rPr>
        <w:t xml:space="preserve"> </w:t>
      </w:r>
      <w:r w:rsidRPr="00F27891">
        <w:rPr>
          <w:rFonts w:ascii="Arial" w:hAnsi="Arial" w:cs="Arial"/>
          <w:sz w:val="20"/>
          <w:szCs w:val="20"/>
        </w:rPr>
        <w:t>information</w:t>
      </w:r>
      <w:r w:rsidRPr="00F27891">
        <w:rPr>
          <w:rFonts w:ascii="Arial" w:hAnsi="Arial" w:cs="Arial"/>
          <w:spacing w:val="-7"/>
          <w:sz w:val="20"/>
          <w:szCs w:val="20"/>
        </w:rPr>
        <w:t xml:space="preserve"> </w:t>
      </w:r>
      <w:r w:rsidRPr="00F27891">
        <w:rPr>
          <w:rFonts w:ascii="Arial" w:hAnsi="Arial" w:cs="Arial"/>
          <w:sz w:val="20"/>
          <w:szCs w:val="20"/>
        </w:rPr>
        <w:t>directly</w:t>
      </w:r>
      <w:r w:rsidRPr="00F27891">
        <w:rPr>
          <w:rFonts w:ascii="Arial" w:hAnsi="Arial" w:cs="Arial"/>
          <w:spacing w:val="-8"/>
          <w:sz w:val="20"/>
          <w:szCs w:val="20"/>
        </w:rPr>
        <w:t xml:space="preserve"> </w:t>
      </w:r>
      <w:r w:rsidRPr="00F27891">
        <w:rPr>
          <w:rFonts w:ascii="Arial" w:hAnsi="Arial" w:cs="Arial"/>
          <w:sz w:val="20"/>
          <w:szCs w:val="20"/>
        </w:rPr>
        <w:t>into</w:t>
      </w:r>
      <w:r w:rsidRPr="00F27891">
        <w:rPr>
          <w:rFonts w:ascii="Arial" w:hAnsi="Arial" w:cs="Arial"/>
          <w:spacing w:val="-8"/>
          <w:sz w:val="20"/>
          <w:szCs w:val="20"/>
        </w:rPr>
        <w:t xml:space="preserve"> </w:t>
      </w:r>
      <w:r w:rsidRPr="00F27891">
        <w:rPr>
          <w:rFonts w:ascii="Arial" w:hAnsi="Arial" w:cs="Arial"/>
          <w:sz w:val="20"/>
          <w:szCs w:val="20"/>
        </w:rPr>
        <w:t>the</w:t>
      </w:r>
      <w:r w:rsidRPr="00F27891">
        <w:rPr>
          <w:rFonts w:ascii="Arial" w:hAnsi="Arial" w:cs="Arial"/>
          <w:spacing w:val="-7"/>
          <w:sz w:val="20"/>
          <w:szCs w:val="20"/>
        </w:rPr>
        <w:t xml:space="preserve"> </w:t>
      </w:r>
      <w:r w:rsidRPr="00F27891">
        <w:rPr>
          <w:rFonts w:ascii="Arial" w:hAnsi="Arial" w:cs="Arial"/>
          <w:sz w:val="20"/>
          <w:szCs w:val="20"/>
        </w:rPr>
        <w:t>e-mail.)</w:t>
      </w:r>
    </w:p>
    <w:p w:rsidR="00050F91" w:rsidRPr="00A42AD0" w:rsidRDefault="00050F91" w:rsidP="00050F91">
      <w:pPr>
        <w:pStyle w:val="NoSpacing"/>
        <w:rPr>
          <w:rFonts w:ascii="Arial" w:hAnsi="Arial" w:cs="Arial"/>
          <w:sz w:val="20"/>
          <w:szCs w:val="20"/>
        </w:rPr>
      </w:pPr>
    </w:p>
    <w:p w:rsidR="00050F91" w:rsidRPr="00A42AD0" w:rsidRDefault="00050F91" w:rsidP="00050F91">
      <w:pPr>
        <w:pStyle w:val="NoSpacing"/>
        <w:rPr>
          <w:rFonts w:ascii="Arial" w:hAnsi="Arial" w:cs="Arial"/>
          <w:b/>
          <w:sz w:val="20"/>
          <w:szCs w:val="20"/>
          <w:u w:val="single"/>
        </w:rPr>
      </w:pPr>
      <w:r w:rsidRPr="00A42AD0">
        <w:rPr>
          <w:rFonts w:ascii="Arial" w:hAnsi="Arial" w:cs="Arial"/>
          <w:b/>
          <w:spacing w:val="1"/>
          <w:sz w:val="20"/>
          <w:szCs w:val="20"/>
        </w:rPr>
        <w:tab/>
      </w:r>
      <w:r w:rsidRPr="00A42AD0">
        <w:rPr>
          <w:rFonts w:ascii="Arial" w:hAnsi="Arial" w:cs="Arial"/>
          <w:b/>
          <w:spacing w:val="1"/>
          <w:sz w:val="20"/>
          <w:szCs w:val="20"/>
          <w:u w:val="single"/>
        </w:rPr>
        <w:t>The</w:t>
      </w:r>
      <w:r w:rsidRPr="00A42AD0">
        <w:rPr>
          <w:rFonts w:ascii="Arial" w:hAnsi="Arial" w:cs="Arial"/>
          <w:b/>
          <w:spacing w:val="-8"/>
          <w:sz w:val="20"/>
          <w:szCs w:val="20"/>
          <w:u w:val="single"/>
        </w:rPr>
        <w:t xml:space="preserve"> </w:t>
      </w:r>
      <w:r w:rsidRPr="00A42AD0">
        <w:rPr>
          <w:rFonts w:ascii="Arial" w:hAnsi="Arial" w:cs="Arial"/>
          <w:b/>
          <w:sz w:val="20"/>
          <w:szCs w:val="20"/>
          <w:u w:val="single"/>
        </w:rPr>
        <w:t>state entity</w:t>
      </w:r>
      <w:r w:rsidRPr="00A42AD0">
        <w:rPr>
          <w:rFonts w:ascii="Arial" w:hAnsi="Arial" w:cs="Arial"/>
          <w:b/>
          <w:spacing w:val="-9"/>
          <w:sz w:val="20"/>
          <w:szCs w:val="20"/>
          <w:u w:val="single"/>
        </w:rPr>
        <w:t xml:space="preserve"> </w:t>
      </w:r>
      <w:r w:rsidRPr="00A42AD0">
        <w:rPr>
          <w:rFonts w:ascii="Arial" w:hAnsi="Arial" w:cs="Arial"/>
          <w:b/>
          <w:sz w:val="20"/>
          <w:szCs w:val="20"/>
          <w:u w:val="single"/>
        </w:rPr>
        <w:t>is</w:t>
      </w:r>
      <w:r w:rsidRPr="00A42AD0">
        <w:rPr>
          <w:rFonts w:ascii="Arial" w:hAnsi="Arial" w:cs="Arial"/>
          <w:b/>
          <w:spacing w:val="-6"/>
          <w:sz w:val="20"/>
          <w:szCs w:val="20"/>
          <w:u w:val="single"/>
        </w:rPr>
        <w:t xml:space="preserve"> </w:t>
      </w:r>
      <w:r w:rsidRPr="00A42AD0">
        <w:rPr>
          <w:rFonts w:ascii="Arial" w:hAnsi="Arial" w:cs="Arial"/>
          <w:b/>
          <w:sz w:val="20"/>
          <w:szCs w:val="20"/>
          <w:u w:val="single"/>
        </w:rPr>
        <w:t>responsible</w:t>
      </w:r>
      <w:r w:rsidRPr="00A42AD0">
        <w:rPr>
          <w:rFonts w:ascii="Arial" w:hAnsi="Arial" w:cs="Arial"/>
          <w:b/>
          <w:spacing w:val="-7"/>
          <w:sz w:val="20"/>
          <w:szCs w:val="20"/>
          <w:u w:val="single"/>
        </w:rPr>
        <w:t xml:space="preserve"> </w:t>
      </w:r>
      <w:r w:rsidRPr="00A42AD0">
        <w:rPr>
          <w:rFonts w:ascii="Arial" w:hAnsi="Arial" w:cs="Arial"/>
          <w:b/>
          <w:sz w:val="20"/>
          <w:szCs w:val="20"/>
          <w:u w:val="single"/>
        </w:rPr>
        <w:t>for</w:t>
      </w:r>
      <w:r w:rsidRPr="00A42AD0">
        <w:rPr>
          <w:rFonts w:ascii="Arial" w:hAnsi="Arial" w:cs="Arial"/>
          <w:b/>
          <w:spacing w:val="-8"/>
          <w:sz w:val="20"/>
          <w:szCs w:val="20"/>
          <w:u w:val="single"/>
        </w:rPr>
        <w:t xml:space="preserve"> </w:t>
      </w:r>
      <w:r w:rsidRPr="00A42AD0">
        <w:rPr>
          <w:rFonts w:ascii="Arial" w:hAnsi="Arial" w:cs="Arial"/>
          <w:b/>
          <w:sz w:val="20"/>
          <w:szCs w:val="20"/>
          <w:u w:val="single"/>
        </w:rPr>
        <w:t>purchases</w:t>
      </w:r>
      <w:r w:rsidRPr="00A42AD0">
        <w:rPr>
          <w:rFonts w:ascii="Arial" w:hAnsi="Arial" w:cs="Arial"/>
          <w:b/>
          <w:spacing w:val="-7"/>
          <w:sz w:val="20"/>
          <w:szCs w:val="20"/>
          <w:u w:val="single"/>
        </w:rPr>
        <w:t xml:space="preserve"> </w:t>
      </w:r>
      <w:r w:rsidRPr="00A42AD0">
        <w:rPr>
          <w:rFonts w:ascii="Arial" w:hAnsi="Arial" w:cs="Arial"/>
          <w:b/>
          <w:sz w:val="20"/>
          <w:szCs w:val="20"/>
          <w:u w:val="single"/>
        </w:rPr>
        <w:t>on</w:t>
      </w:r>
      <w:r w:rsidRPr="00A42AD0">
        <w:rPr>
          <w:rFonts w:ascii="Arial" w:hAnsi="Arial" w:cs="Arial"/>
          <w:b/>
          <w:spacing w:val="-6"/>
          <w:sz w:val="20"/>
          <w:szCs w:val="20"/>
          <w:u w:val="single"/>
        </w:rPr>
        <w:t xml:space="preserve"> </w:t>
      </w:r>
      <w:r w:rsidRPr="00A42AD0">
        <w:rPr>
          <w:rFonts w:ascii="Arial" w:hAnsi="Arial" w:cs="Arial"/>
          <w:b/>
          <w:sz w:val="20"/>
          <w:szCs w:val="20"/>
          <w:u w:val="single"/>
        </w:rPr>
        <w:t>lost,</w:t>
      </w:r>
      <w:r w:rsidRPr="00A42AD0">
        <w:rPr>
          <w:rFonts w:ascii="Arial" w:hAnsi="Arial" w:cs="Arial"/>
          <w:b/>
          <w:spacing w:val="-6"/>
          <w:sz w:val="20"/>
          <w:szCs w:val="20"/>
          <w:u w:val="single"/>
        </w:rPr>
        <w:t xml:space="preserve"> </w:t>
      </w:r>
      <w:r w:rsidRPr="00A42AD0">
        <w:rPr>
          <w:rFonts w:ascii="Arial" w:hAnsi="Arial" w:cs="Arial"/>
          <w:b/>
          <w:sz w:val="20"/>
          <w:szCs w:val="20"/>
          <w:u w:val="single"/>
        </w:rPr>
        <w:t>stolen</w:t>
      </w:r>
      <w:r w:rsidRPr="00A42AD0">
        <w:rPr>
          <w:rFonts w:ascii="Arial" w:hAnsi="Arial" w:cs="Arial"/>
          <w:b/>
          <w:spacing w:val="-6"/>
          <w:sz w:val="20"/>
          <w:szCs w:val="20"/>
          <w:u w:val="single"/>
        </w:rPr>
        <w:t xml:space="preserve"> </w:t>
      </w:r>
      <w:r w:rsidRPr="00A42AD0">
        <w:rPr>
          <w:rFonts w:ascii="Arial" w:hAnsi="Arial" w:cs="Arial"/>
          <w:b/>
          <w:sz w:val="20"/>
          <w:szCs w:val="20"/>
          <w:u w:val="single"/>
        </w:rPr>
        <w:t>or</w:t>
      </w:r>
      <w:r w:rsidRPr="00A42AD0">
        <w:rPr>
          <w:rFonts w:ascii="Arial" w:hAnsi="Arial" w:cs="Arial"/>
          <w:b/>
          <w:spacing w:val="-5"/>
          <w:sz w:val="20"/>
          <w:szCs w:val="20"/>
          <w:u w:val="single"/>
        </w:rPr>
        <w:t xml:space="preserve"> </w:t>
      </w:r>
      <w:r w:rsidRPr="00A42AD0">
        <w:rPr>
          <w:rFonts w:ascii="Arial" w:hAnsi="Arial" w:cs="Arial"/>
          <w:b/>
          <w:sz w:val="20"/>
          <w:szCs w:val="20"/>
          <w:u w:val="single"/>
        </w:rPr>
        <w:t>compromised</w:t>
      </w:r>
      <w:r w:rsidRPr="00A42AD0">
        <w:rPr>
          <w:rFonts w:ascii="Arial" w:hAnsi="Arial" w:cs="Arial"/>
          <w:b/>
          <w:spacing w:val="-7"/>
          <w:sz w:val="20"/>
          <w:szCs w:val="20"/>
          <w:u w:val="single"/>
        </w:rPr>
        <w:t xml:space="preserve"> </w:t>
      </w:r>
      <w:r w:rsidR="00CE45A1">
        <w:rPr>
          <w:rFonts w:ascii="Arial" w:hAnsi="Arial" w:cs="Arial"/>
          <w:b/>
          <w:sz w:val="20"/>
          <w:szCs w:val="20"/>
          <w:u w:val="single"/>
        </w:rPr>
        <w:t>p-c</w:t>
      </w:r>
      <w:r w:rsidRPr="00A42AD0">
        <w:rPr>
          <w:rFonts w:ascii="Arial" w:hAnsi="Arial" w:cs="Arial"/>
          <w:b/>
          <w:sz w:val="20"/>
          <w:szCs w:val="20"/>
          <w:u w:val="single"/>
        </w:rPr>
        <w:t>ards</w:t>
      </w:r>
      <w:r w:rsidRPr="00A42AD0">
        <w:rPr>
          <w:rFonts w:ascii="Arial" w:hAnsi="Arial" w:cs="Arial"/>
          <w:b/>
          <w:spacing w:val="-7"/>
          <w:sz w:val="20"/>
          <w:szCs w:val="20"/>
          <w:u w:val="single"/>
        </w:rPr>
        <w:t xml:space="preserve"> </w:t>
      </w:r>
      <w:r w:rsidRPr="00A42AD0">
        <w:rPr>
          <w:rFonts w:ascii="Arial" w:hAnsi="Arial" w:cs="Arial"/>
          <w:b/>
          <w:sz w:val="20"/>
          <w:szCs w:val="20"/>
          <w:u w:val="single"/>
        </w:rPr>
        <w:t>until</w:t>
      </w:r>
      <w:r w:rsidRPr="00A42AD0">
        <w:rPr>
          <w:rFonts w:ascii="Arial" w:hAnsi="Arial" w:cs="Arial"/>
          <w:b/>
          <w:spacing w:val="-7"/>
          <w:sz w:val="20"/>
          <w:szCs w:val="20"/>
          <w:u w:val="single"/>
        </w:rPr>
        <w:t xml:space="preserve"> </w:t>
      </w:r>
      <w:r w:rsidRPr="00A42AD0">
        <w:rPr>
          <w:rFonts w:ascii="Arial" w:hAnsi="Arial" w:cs="Arial"/>
          <w:b/>
          <w:sz w:val="20"/>
          <w:szCs w:val="20"/>
          <w:u w:val="single"/>
        </w:rPr>
        <w:t>the</w:t>
      </w:r>
      <w:r w:rsidRPr="00A42AD0">
        <w:rPr>
          <w:rFonts w:ascii="Arial" w:hAnsi="Arial" w:cs="Arial"/>
          <w:b/>
          <w:spacing w:val="45"/>
          <w:w w:val="99"/>
          <w:sz w:val="20"/>
          <w:szCs w:val="20"/>
        </w:rPr>
        <w:t xml:space="preserve"> </w:t>
      </w:r>
      <w:r>
        <w:rPr>
          <w:rFonts w:ascii="Arial" w:hAnsi="Arial" w:cs="Arial"/>
          <w:b/>
          <w:spacing w:val="45"/>
          <w:w w:val="99"/>
          <w:sz w:val="20"/>
          <w:szCs w:val="20"/>
        </w:rPr>
        <w:tab/>
      </w:r>
      <w:r w:rsidRPr="00A42AD0">
        <w:rPr>
          <w:rFonts w:ascii="Arial" w:hAnsi="Arial" w:cs="Arial"/>
          <w:b/>
          <w:sz w:val="20"/>
          <w:szCs w:val="20"/>
          <w:u w:val="single"/>
        </w:rPr>
        <w:t>issuing bank</w:t>
      </w:r>
      <w:r w:rsidRPr="00A42AD0">
        <w:rPr>
          <w:rFonts w:ascii="Arial" w:hAnsi="Arial" w:cs="Arial"/>
          <w:b/>
          <w:spacing w:val="-8"/>
          <w:sz w:val="20"/>
          <w:szCs w:val="20"/>
          <w:u w:val="single"/>
        </w:rPr>
        <w:t xml:space="preserve"> </w:t>
      </w:r>
      <w:r w:rsidRPr="00A42AD0">
        <w:rPr>
          <w:rFonts w:ascii="Arial" w:hAnsi="Arial" w:cs="Arial"/>
          <w:b/>
          <w:sz w:val="20"/>
          <w:szCs w:val="20"/>
          <w:u w:val="single"/>
        </w:rPr>
        <w:t>has</w:t>
      </w:r>
      <w:r w:rsidRPr="00A42AD0">
        <w:rPr>
          <w:rFonts w:ascii="Arial" w:hAnsi="Arial" w:cs="Arial"/>
          <w:b/>
          <w:spacing w:val="-7"/>
          <w:sz w:val="20"/>
          <w:szCs w:val="20"/>
          <w:u w:val="single"/>
        </w:rPr>
        <w:t xml:space="preserve"> </w:t>
      </w:r>
      <w:r w:rsidRPr="00A42AD0">
        <w:rPr>
          <w:rFonts w:ascii="Arial" w:hAnsi="Arial" w:cs="Arial"/>
          <w:b/>
          <w:sz w:val="20"/>
          <w:szCs w:val="20"/>
          <w:u w:val="single"/>
        </w:rPr>
        <w:t>been</w:t>
      </w:r>
      <w:r w:rsidRPr="00A42AD0">
        <w:rPr>
          <w:rFonts w:ascii="Arial" w:hAnsi="Arial" w:cs="Arial"/>
          <w:b/>
          <w:spacing w:val="-7"/>
          <w:sz w:val="20"/>
          <w:szCs w:val="20"/>
          <w:u w:val="single"/>
        </w:rPr>
        <w:t xml:space="preserve"> </w:t>
      </w:r>
      <w:r w:rsidR="0057424D">
        <w:rPr>
          <w:rFonts w:ascii="Arial" w:hAnsi="Arial" w:cs="Arial"/>
          <w:b/>
          <w:sz w:val="20"/>
          <w:szCs w:val="20"/>
          <w:u w:val="single"/>
        </w:rPr>
        <w:t>notified.</w:t>
      </w:r>
    </w:p>
    <w:p w:rsidR="00050F91" w:rsidRDefault="00050F91" w:rsidP="00F40F32">
      <w:pPr>
        <w:pStyle w:val="Heading3"/>
      </w:pPr>
      <w:bookmarkStart w:id="80" w:name="_Toc474999854"/>
      <w:r>
        <w:t>5</w:t>
      </w:r>
      <w:r w:rsidR="000009C8">
        <w:t>.4</w:t>
      </w:r>
      <w:r>
        <w:tab/>
        <w:t>Data Breaches</w:t>
      </w:r>
      <w:bookmarkEnd w:id="80"/>
    </w:p>
    <w:p w:rsidR="00050F91" w:rsidRDefault="00050F91" w:rsidP="000009C8">
      <w:pPr>
        <w:pStyle w:val="NoSpacing"/>
        <w:ind w:left="720" w:hanging="720"/>
        <w:rPr>
          <w:rFonts w:ascii="Arial" w:hAnsi="Arial" w:cs="Arial"/>
          <w:sz w:val="20"/>
          <w:szCs w:val="20"/>
        </w:rPr>
      </w:pPr>
      <w:r>
        <w:tab/>
      </w:r>
      <w:r w:rsidR="00CE45A1">
        <w:rPr>
          <w:rFonts w:ascii="Arial" w:hAnsi="Arial" w:cs="Arial"/>
          <w:sz w:val="20"/>
          <w:szCs w:val="20"/>
        </w:rPr>
        <w:t>New cards received from</w:t>
      </w:r>
      <w:r>
        <w:rPr>
          <w:rFonts w:ascii="Arial" w:hAnsi="Arial" w:cs="Arial"/>
          <w:sz w:val="20"/>
          <w:szCs w:val="20"/>
        </w:rPr>
        <w:t xml:space="preserve"> the bank due to data breaches should be immediately activated and </w:t>
      </w:r>
      <w:r w:rsidR="00CE45A1">
        <w:rPr>
          <w:rFonts w:ascii="Arial" w:hAnsi="Arial" w:cs="Arial"/>
          <w:sz w:val="20"/>
          <w:szCs w:val="20"/>
        </w:rPr>
        <w:t>registered</w:t>
      </w:r>
      <w:r>
        <w:rPr>
          <w:rFonts w:ascii="Arial" w:hAnsi="Arial" w:cs="Arial"/>
          <w:sz w:val="20"/>
          <w:szCs w:val="20"/>
        </w:rPr>
        <w:t xml:space="preserve">.  Activation of the new card will automatically deactivate the old card.  </w:t>
      </w:r>
      <w:r>
        <w:rPr>
          <w:rFonts w:ascii="Arial" w:hAnsi="Arial" w:cs="Arial"/>
          <w:sz w:val="20"/>
          <w:szCs w:val="20"/>
        </w:rPr>
        <w:tab/>
      </w:r>
      <w:r w:rsidR="000009C8">
        <w:rPr>
          <w:rFonts w:ascii="Arial" w:hAnsi="Arial" w:cs="Arial"/>
          <w:sz w:val="20"/>
          <w:szCs w:val="20"/>
        </w:rPr>
        <w:t>The e</w:t>
      </w:r>
      <w:r>
        <w:rPr>
          <w:rFonts w:ascii="Arial" w:hAnsi="Arial" w:cs="Arial"/>
          <w:sz w:val="20"/>
          <w:szCs w:val="20"/>
        </w:rPr>
        <w:t>ntity’s inter</w:t>
      </w:r>
      <w:r w:rsidR="000009C8">
        <w:rPr>
          <w:rFonts w:ascii="Arial" w:hAnsi="Arial" w:cs="Arial"/>
          <w:sz w:val="20"/>
          <w:szCs w:val="20"/>
        </w:rPr>
        <w:t xml:space="preserve">nal </w:t>
      </w:r>
      <w:r>
        <w:rPr>
          <w:rFonts w:ascii="Arial" w:hAnsi="Arial" w:cs="Arial"/>
          <w:sz w:val="20"/>
          <w:szCs w:val="20"/>
        </w:rPr>
        <w:t>card destruction process should be followed.</w:t>
      </w:r>
    </w:p>
    <w:p w:rsidR="00050F91" w:rsidRDefault="00F40F32" w:rsidP="00F40F32">
      <w:pPr>
        <w:pStyle w:val="Heading2"/>
        <w:tabs>
          <w:tab w:val="left" w:pos="8280"/>
        </w:tabs>
        <w:ind w:right="162"/>
      </w:pPr>
      <w:bookmarkStart w:id="81" w:name="_Toc474999855"/>
      <w:r>
        <w:t xml:space="preserve">6 </w:t>
      </w:r>
      <w:r w:rsidR="00050F91">
        <w:t>OPERATIONS AND RESPONSIBILITIES</w:t>
      </w:r>
      <w:bookmarkEnd w:id="81"/>
    </w:p>
    <w:p w:rsidR="002B2433" w:rsidRPr="002B2433" w:rsidRDefault="002B2433" w:rsidP="00F40F32">
      <w:pPr>
        <w:pStyle w:val="Heading3"/>
      </w:pPr>
      <w:bookmarkStart w:id="82" w:name="_Toc474999856"/>
      <w:r>
        <w:t>6.1</w:t>
      </w:r>
      <w:r>
        <w:tab/>
        <w:t>Entity P-card Administrator Responsibilities</w:t>
      </w:r>
      <w:bookmarkEnd w:id="82"/>
    </w:p>
    <w:p w:rsidR="002B2433" w:rsidRDefault="002B2433" w:rsidP="002B2433">
      <w:pPr>
        <w:pStyle w:val="BodyText"/>
        <w:ind w:left="720" w:right="207"/>
        <w:rPr>
          <w:color w:val="000000" w:themeColor="text1"/>
          <w:spacing w:val="1"/>
        </w:rPr>
      </w:pPr>
      <w:r w:rsidRPr="00633387">
        <w:rPr>
          <w:color w:val="000000" w:themeColor="text1"/>
        </w:rPr>
        <w:t>The</w:t>
      </w:r>
      <w:r w:rsidRPr="00633387">
        <w:rPr>
          <w:color w:val="000000" w:themeColor="text1"/>
          <w:spacing w:val="-4"/>
        </w:rPr>
        <w:t xml:space="preserve"> </w:t>
      </w:r>
      <w:r w:rsidRPr="00633387">
        <w:rPr>
          <w:color w:val="000000" w:themeColor="text1"/>
          <w:spacing w:val="-1"/>
        </w:rPr>
        <w:t>state</w:t>
      </w:r>
      <w:r w:rsidRPr="00633387">
        <w:rPr>
          <w:color w:val="000000" w:themeColor="text1"/>
          <w:spacing w:val="-4"/>
        </w:rPr>
        <w:t xml:space="preserve"> </w:t>
      </w:r>
      <w:r w:rsidRPr="00633387">
        <w:rPr>
          <w:color w:val="000000" w:themeColor="text1"/>
        </w:rPr>
        <w:t>entity</w:t>
      </w:r>
      <w:r w:rsidRPr="00633387">
        <w:rPr>
          <w:color w:val="000000" w:themeColor="text1"/>
          <w:spacing w:val="-9"/>
        </w:rPr>
        <w:t xml:space="preserve"> </w:t>
      </w:r>
      <w:r w:rsidRPr="00633387">
        <w:rPr>
          <w:color w:val="000000" w:themeColor="text1"/>
        </w:rPr>
        <w:t>p-card</w:t>
      </w:r>
      <w:r w:rsidRPr="00633387">
        <w:rPr>
          <w:color w:val="000000" w:themeColor="text1"/>
          <w:spacing w:val="-6"/>
        </w:rPr>
        <w:t xml:space="preserve"> </w:t>
      </w:r>
      <w:r w:rsidRPr="00633387">
        <w:rPr>
          <w:color w:val="000000" w:themeColor="text1"/>
          <w:spacing w:val="-1"/>
        </w:rPr>
        <w:t>administrator</w:t>
      </w:r>
      <w:r w:rsidRPr="00633387">
        <w:rPr>
          <w:color w:val="000000" w:themeColor="text1"/>
          <w:spacing w:val="-6"/>
        </w:rPr>
        <w:t xml:space="preserve"> </w:t>
      </w:r>
      <w:r w:rsidRPr="00633387">
        <w:rPr>
          <w:color w:val="000000" w:themeColor="text1"/>
          <w:spacing w:val="-1"/>
        </w:rPr>
        <w:t>is</w:t>
      </w:r>
      <w:r w:rsidRPr="00633387">
        <w:rPr>
          <w:color w:val="000000" w:themeColor="text1"/>
          <w:spacing w:val="-5"/>
        </w:rPr>
        <w:t xml:space="preserve"> </w:t>
      </w:r>
      <w:r w:rsidRPr="00633387">
        <w:rPr>
          <w:color w:val="000000" w:themeColor="text1"/>
        </w:rPr>
        <w:t>the</w:t>
      </w:r>
      <w:r w:rsidRPr="00633387">
        <w:rPr>
          <w:color w:val="000000" w:themeColor="text1"/>
          <w:spacing w:val="-6"/>
        </w:rPr>
        <w:t xml:space="preserve"> </w:t>
      </w:r>
      <w:r w:rsidRPr="00633387">
        <w:rPr>
          <w:color w:val="000000" w:themeColor="text1"/>
        </w:rPr>
        <w:t>primary</w:t>
      </w:r>
      <w:r w:rsidRPr="00633387">
        <w:rPr>
          <w:color w:val="000000" w:themeColor="text1"/>
          <w:spacing w:val="-9"/>
        </w:rPr>
        <w:t xml:space="preserve"> </w:t>
      </w:r>
      <w:r w:rsidRPr="00633387">
        <w:rPr>
          <w:color w:val="000000" w:themeColor="text1"/>
        </w:rPr>
        <w:t xml:space="preserve">interface between </w:t>
      </w:r>
      <w:r>
        <w:rPr>
          <w:color w:val="000000" w:themeColor="text1"/>
        </w:rPr>
        <w:t xml:space="preserve">the </w:t>
      </w:r>
      <w:r w:rsidRPr="00633387">
        <w:rPr>
          <w:color w:val="000000" w:themeColor="text1"/>
        </w:rPr>
        <w:t>entity’s cardholders and</w:t>
      </w:r>
      <w:r w:rsidRPr="00633387">
        <w:rPr>
          <w:color w:val="000000" w:themeColor="text1"/>
          <w:spacing w:val="-5"/>
        </w:rPr>
        <w:t xml:space="preserve"> </w:t>
      </w:r>
      <w:r w:rsidRPr="00633387">
        <w:rPr>
          <w:color w:val="000000" w:themeColor="text1"/>
          <w:spacing w:val="-1"/>
        </w:rPr>
        <w:t>the</w:t>
      </w:r>
      <w:r w:rsidRPr="00633387">
        <w:rPr>
          <w:color w:val="000000" w:themeColor="text1"/>
          <w:spacing w:val="-5"/>
        </w:rPr>
        <w:t xml:space="preserve"> </w:t>
      </w:r>
      <w:r w:rsidR="008915F6">
        <w:rPr>
          <w:color w:val="000000" w:themeColor="text1"/>
          <w:spacing w:val="-1"/>
        </w:rPr>
        <w:t>State P-card and Travel Office</w:t>
      </w:r>
      <w:r>
        <w:rPr>
          <w:color w:val="000000" w:themeColor="text1"/>
          <w:spacing w:val="-5"/>
        </w:rPr>
        <w:t>,</w:t>
      </w:r>
      <w:r w:rsidRPr="00633387">
        <w:rPr>
          <w:color w:val="000000" w:themeColor="text1"/>
          <w:spacing w:val="-4"/>
        </w:rPr>
        <w:t xml:space="preserve"> </w:t>
      </w:r>
      <w:r w:rsidRPr="00633387">
        <w:rPr>
          <w:color w:val="000000" w:themeColor="text1"/>
          <w:spacing w:val="-1"/>
        </w:rPr>
        <w:t>and</w:t>
      </w:r>
      <w:r w:rsidRPr="00633387">
        <w:rPr>
          <w:color w:val="000000" w:themeColor="text1"/>
          <w:spacing w:val="-4"/>
        </w:rPr>
        <w:t xml:space="preserve"> </w:t>
      </w:r>
      <w:r w:rsidRPr="00633387">
        <w:rPr>
          <w:color w:val="000000" w:themeColor="text1"/>
          <w:spacing w:val="-1"/>
        </w:rPr>
        <w:t>the</w:t>
      </w:r>
      <w:r w:rsidRPr="00633387">
        <w:rPr>
          <w:color w:val="000000" w:themeColor="text1"/>
          <w:spacing w:val="-5"/>
        </w:rPr>
        <w:t xml:space="preserve"> </w:t>
      </w:r>
      <w:r w:rsidRPr="00633387">
        <w:rPr>
          <w:color w:val="000000" w:themeColor="text1"/>
        </w:rPr>
        <w:t>issuing</w:t>
      </w:r>
      <w:r w:rsidRPr="00633387">
        <w:rPr>
          <w:color w:val="000000" w:themeColor="text1"/>
          <w:spacing w:val="-7"/>
        </w:rPr>
        <w:t xml:space="preserve"> </w:t>
      </w:r>
      <w:r w:rsidRPr="00633387">
        <w:rPr>
          <w:color w:val="000000" w:themeColor="text1"/>
          <w:spacing w:val="1"/>
        </w:rPr>
        <w:t xml:space="preserve">bank.  Entity p-card administrators must have a signed </w:t>
      </w:r>
      <w:r>
        <w:rPr>
          <w:color w:val="000000" w:themeColor="text1"/>
          <w:spacing w:val="1"/>
        </w:rPr>
        <w:t xml:space="preserve">State </w:t>
      </w:r>
      <w:r w:rsidRPr="00633387">
        <w:rPr>
          <w:color w:val="000000" w:themeColor="text1"/>
          <w:spacing w:val="1"/>
        </w:rPr>
        <w:t>Purchase Card Employee Agreement form on file in their office for themselves and any back-up administrators, and both primary and back-up p-card administrators must be current with p-card training.</w:t>
      </w:r>
      <w:r>
        <w:rPr>
          <w:color w:val="000000" w:themeColor="text1"/>
          <w:spacing w:val="1"/>
        </w:rPr>
        <w:t xml:space="preserve"> Entity administrators are responsible for:</w:t>
      </w:r>
    </w:p>
    <w:p w:rsidR="002B2433" w:rsidRDefault="002B2433" w:rsidP="002B2433">
      <w:pPr>
        <w:pStyle w:val="BodyText"/>
        <w:ind w:left="720" w:right="207"/>
        <w:rPr>
          <w:color w:val="000000" w:themeColor="text1"/>
          <w:spacing w:val="1"/>
        </w:rPr>
      </w:pPr>
    </w:p>
    <w:p w:rsidR="00DE6F3C" w:rsidRDefault="002B2433" w:rsidP="0057381C">
      <w:pPr>
        <w:pStyle w:val="ListParagraph"/>
        <w:numPr>
          <w:ilvl w:val="0"/>
          <w:numId w:val="4"/>
        </w:numPr>
        <w:spacing w:after="120"/>
        <w:ind w:left="1440" w:hanging="720"/>
        <w:rPr>
          <w:rFonts w:ascii="Arial" w:hAnsi="Arial" w:cs="Arial"/>
          <w:sz w:val="20"/>
          <w:szCs w:val="20"/>
        </w:rPr>
      </w:pPr>
      <w:r w:rsidRPr="00DE6F3C">
        <w:rPr>
          <w:rFonts w:ascii="Arial" w:hAnsi="Arial" w:cs="Arial"/>
          <w:sz w:val="20"/>
          <w:szCs w:val="20"/>
        </w:rPr>
        <w:t>Establishing written entity p-card policies and procedures</w:t>
      </w:r>
      <w:r w:rsidR="00DE6F3C" w:rsidRPr="00DE6F3C">
        <w:rPr>
          <w:rFonts w:ascii="Arial" w:hAnsi="Arial" w:cs="Arial"/>
          <w:sz w:val="20"/>
          <w:szCs w:val="20"/>
        </w:rPr>
        <w:t>;</w:t>
      </w:r>
    </w:p>
    <w:p w:rsidR="002B2433" w:rsidRPr="00E64016" w:rsidRDefault="00733998" w:rsidP="0057381C">
      <w:pPr>
        <w:pStyle w:val="ListParagraph"/>
        <w:numPr>
          <w:ilvl w:val="0"/>
          <w:numId w:val="4"/>
        </w:numPr>
        <w:spacing w:after="120"/>
        <w:ind w:left="1267" w:hanging="547"/>
        <w:rPr>
          <w:rFonts w:ascii="Arial" w:hAnsi="Arial" w:cs="Arial"/>
          <w:sz w:val="20"/>
          <w:szCs w:val="20"/>
        </w:rPr>
      </w:pPr>
      <w:r>
        <w:rPr>
          <w:rFonts w:ascii="Arial" w:hAnsi="Arial" w:cs="Arial"/>
          <w:sz w:val="20"/>
          <w:szCs w:val="20"/>
        </w:rPr>
        <w:tab/>
      </w:r>
      <w:r w:rsidR="002B2433" w:rsidRPr="00E64016">
        <w:rPr>
          <w:rFonts w:ascii="Arial" w:hAnsi="Arial" w:cs="Arial"/>
          <w:sz w:val="20"/>
          <w:szCs w:val="20"/>
        </w:rPr>
        <w:t>Conducting agency-specific p-card training;</w:t>
      </w:r>
    </w:p>
    <w:p w:rsidR="00E64016" w:rsidRPr="00E64016" w:rsidRDefault="00733998" w:rsidP="0057381C">
      <w:pPr>
        <w:pStyle w:val="ListParagraph"/>
        <w:numPr>
          <w:ilvl w:val="0"/>
          <w:numId w:val="4"/>
        </w:numPr>
        <w:spacing w:after="120"/>
        <w:ind w:left="1260" w:hanging="547"/>
        <w:rPr>
          <w:rFonts w:ascii="Arial" w:hAnsi="Arial" w:cs="Arial"/>
          <w:sz w:val="20"/>
          <w:szCs w:val="20"/>
        </w:rPr>
      </w:pPr>
      <w:r>
        <w:rPr>
          <w:rFonts w:ascii="Arial" w:hAnsi="Arial" w:cs="Arial"/>
          <w:sz w:val="20"/>
          <w:szCs w:val="20"/>
        </w:rPr>
        <w:tab/>
      </w:r>
      <w:r w:rsidR="002B2433" w:rsidRPr="00E64016">
        <w:rPr>
          <w:rFonts w:ascii="Arial" w:hAnsi="Arial" w:cs="Arial"/>
          <w:sz w:val="20"/>
          <w:szCs w:val="20"/>
        </w:rPr>
        <w:t>Tracking refresher traini</w:t>
      </w:r>
      <w:r w:rsidR="006428DD">
        <w:rPr>
          <w:rFonts w:ascii="Arial" w:hAnsi="Arial" w:cs="Arial"/>
          <w:sz w:val="20"/>
          <w:szCs w:val="20"/>
        </w:rPr>
        <w:t>ng attendance on page 2 of the e</w:t>
      </w:r>
      <w:r w:rsidR="002B2433" w:rsidRPr="00E64016">
        <w:rPr>
          <w:rFonts w:ascii="Arial" w:hAnsi="Arial" w:cs="Arial"/>
          <w:sz w:val="20"/>
          <w:szCs w:val="20"/>
        </w:rPr>
        <w:t>mploye</w:t>
      </w:r>
      <w:r w:rsidR="006428DD">
        <w:rPr>
          <w:rFonts w:ascii="Arial" w:hAnsi="Arial" w:cs="Arial"/>
          <w:sz w:val="20"/>
          <w:szCs w:val="20"/>
        </w:rPr>
        <w:t>e a</w:t>
      </w:r>
      <w:r w:rsidR="00E64016" w:rsidRPr="00E64016">
        <w:rPr>
          <w:rFonts w:ascii="Arial" w:hAnsi="Arial" w:cs="Arial"/>
          <w:sz w:val="20"/>
          <w:szCs w:val="20"/>
        </w:rPr>
        <w:t xml:space="preserve">greement or on a </w:t>
      </w:r>
      <w:r>
        <w:rPr>
          <w:rFonts w:ascii="Arial" w:hAnsi="Arial" w:cs="Arial"/>
          <w:sz w:val="20"/>
          <w:szCs w:val="20"/>
        </w:rPr>
        <w:tab/>
      </w:r>
      <w:r w:rsidR="00E64016" w:rsidRPr="00E64016">
        <w:rPr>
          <w:rFonts w:ascii="Arial" w:hAnsi="Arial" w:cs="Arial"/>
          <w:sz w:val="20"/>
          <w:szCs w:val="20"/>
        </w:rPr>
        <w:t>spreadsheet;</w:t>
      </w:r>
    </w:p>
    <w:p w:rsidR="002B2433" w:rsidRPr="00E64016" w:rsidRDefault="00733998" w:rsidP="0057381C">
      <w:pPr>
        <w:pStyle w:val="ListParagraph"/>
        <w:numPr>
          <w:ilvl w:val="0"/>
          <w:numId w:val="4"/>
        </w:numPr>
        <w:spacing w:after="120"/>
        <w:ind w:left="1267" w:hanging="547"/>
        <w:rPr>
          <w:rFonts w:ascii="Arial" w:hAnsi="Arial" w:cs="Arial"/>
          <w:sz w:val="20"/>
          <w:szCs w:val="20"/>
        </w:rPr>
      </w:pPr>
      <w:r>
        <w:rPr>
          <w:rFonts w:ascii="Arial" w:hAnsi="Arial" w:cs="Arial"/>
          <w:sz w:val="20"/>
          <w:szCs w:val="20"/>
        </w:rPr>
        <w:tab/>
      </w:r>
      <w:r w:rsidR="002B2433" w:rsidRPr="00E64016">
        <w:rPr>
          <w:rFonts w:ascii="Arial" w:hAnsi="Arial" w:cs="Arial"/>
          <w:sz w:val="20"/>
          <w:szCs w:val="20"/>
        </w:rPr>
        <w:t xml:space="preserve">Communicating frequently with agency program participants regarding information received </w:t>
      </w:r>
      <w:r>
        <w:rPr>
          <w:rFonts w:ascii="Arial" w:hAnsi="Arial" w:cs="Arial"/>
          <w:sz w:val="20"/>
          <w:szCs w:val="20"/>
        </w:rPr>
        <w:tab/>
      </w:r>
      <w:r w:rsidR="002B2433" w:rsidRPr="00E64016">
        <w:rPr>
          <w:rFonts w:ascii="Arial" w:hAnsi="Arial" w:cs="Arial"/>
          <w:sz w:val="20"/>
          <w:szCs w:val="20"/>
        </w:rPr>
        <w:t xml:space="preserve">from the </w:t>
      </w:r>
      <w:r w:rsidR="00FE6AD6">
        <w:rPr>
          <w:rFonts w:ascii="Arial" w:hAnsi="Arial" w:cs="Arial"/>
          <w:sz w:val="20"/>
          <w:szCs w:val="20"/>
        </w:rPr>
        <w:t>State P-card and Travel Office</w:t>
      </w:r>
      <w:r w:rsidR="002B2433" w:rsidRPr="00E64016">
        <w:rPr>
          <w:rFonts w:ascii="Arial" w:hAnsi="Arial" w:cs="Arial"/>
          <w:sz w:val="20"/>
          <w:szCs w:val="20"/>
        </w:rPr>
        <w:t>;</w:t>
      </w:r>
    </w:p>
    <w:p w:rsidR="002B2433" w:rsidRPr="00E64016" w:rsidRDefault="002B2433" w:rsidP="0057381C">
      <w:pPr>
        <w:pStyle w:val="ListParagraph"/>
        <w:numPr>
          <w:ilvl w:val="0"/>
          <w:numId w:val="4"/>
        </w:numPr>
        <w:spacing w:after="120"/>
        <w:ind w:left="1440" w:hanging="720"/>
        <w:rPr>
          <w:rFonts w:ascii="Arial" w:hAnsi="Arial" w:cs="Arial"/>
          <w:sz w:val="20"/>
          <w:szCs w:val="20"/>
        </w:rPr>
      </w:pPr>
      <w:r w:rsidRPr="0081191D">
        <w:rPr>
          <w:rFonts w:ascii="Arial" w:hAnsi="Arial" w:cs="Arial"/>
          <w:sz w:val="20"/>
          <w:szCs w:val="20"/>
        </w:rPr>
        <w:t>Proces</w:t>
      </w:r>
      <w:r>
        <w:rPr>
          <w:rFonts w:ascii="Arial" w:hAnsi="Arial" w:cs="Arial"/>
          <w:sz w:val="20"/>
          <w:szCs w:val="20"/>
        </w:rPr>
        <w:t>sing authorized requests for p-c</w:t>
      </w:r>
      <w:r w:rsidR="000009C8">
        <w:rPr>
          <w:rFonts w:ascii="Arial" w:hAnsi="Arial" w:cs="Arial"/>
          <w:sz w:val="20"/>
          <w:szCs w:val="20"/>
        </w:rPr>
        <w:t>ards and</w:t>
      </w:r>
      <w:r w:rsidRPr="0081191D">
        <w:rPr>
          <w:rFonts w:ascii="Arial" w:hAnsi="Arial" w:cs="Arial"/>
          <w:sz w:val="20"/>
          <w:szCs w:val="20"/>
        </w:rPr>
        <w:t xml:space="preserve"> maintaining controls over active cards</w:t>
      </w:r>
      <w:r w:rsidR="000C5162">
        <w:rPr>
          <w:rFonts w:ascii="Arial" w:hAnsi="Arial" w:cs="Arial"/>
          <w:sz w:val="20"/>
          <w:szCs w:val="20"/>
        </w:rPr>
        <w:t xml:space="preserve">, including </w:t>
      </w:r>
      <w:r w:rsidRPr="0081191D">
        <w:rPr>
          <w:rFonts w:ascii="Arial" w:hAnsi="Arial" w:cs="Arial"/>
          <w:sz w:val="20"/>
          <w:szCs w:val="20"/>
        </w:rPr>
        <w:t>setting and changing card spend profiles, ordering cards, deactivating cards, adding and deleting</w:t>
      </w:r>
      <w:r w:rsidR="000C5162">
        <w:rPr>
          <w:rFonts w:ascii="Arial" w:hAnsi="Arial" w:cs="Arial"/>
          <w:sz w:val="20"/>
          <w:szCs w:val="20"/>
        </w:rPr>
        <w:t xml:space="preserve"> users, and setting permissions</w:t>
      </w:r>
      <w:r>
        <w:rPr>
          <w:rFonts w:ascii="Arial" w:hAnsi="Arial" w:cs="Arial"/>
          <w:sz w:val="20"/>
          <w:szCs w:val="20"/>
        </w:rPr>
        <w:t>;</w:t>
      </w:r>
    </w:p>
    <w:p w:rsidR="002B2433" w:rsidRPr="00E64016" w:rsidRDefault="00733998" w:rsidP="0057381C">
      <w:pPr>
        <w:pStyle w:val="ListParagraph"/>
        <w:numPr>
          <w:ilvl w:val="0"/>
          <w:numId w:val="4"/>
        </w:numPr>
        <w:spacing w:after="120"/>
        <w:ind w:left="1267" w:hanging="547"/>
        <w:rPr>
          <w:rFonts w:ascii="Arial" w:hAnsi="Arial" w:cs="Arial"/>
          <w:sz w:val="20"/>
          <w:szCs w:val="20"/>
        </w:rPr>
      </w:pPr>
      <w:r>
        <w:rPr>
          <w:rFonts w:ascii="Arial" w:hAnsi="Arial" w:cs="Arial"/>
          <w:sz w:val="20"/>
          <w:szCs w:val="20"/>
        </w:rPr>
        <w:tab/>
      </w:r>
      <w:r w:rsidR="002B2433" w:rsidRPr="0081191D">
        <w:rPr>
          <w:rFonts w:ascii="Arial" w:hAnsi="Arial" w:cs="Arial"/>
          <w:sz w:val="20"/>
          <w:szCs w:val="20"/>
        </w:rPr>
        <w:t xml:space="preserve">Periodically reviewing list of </w:t>
      </w:r>
      <w:r w:rsidR="002B2433">
        <w:rPr>
          <w:rFonts w:ascii="Arial" w:hAnsi="Arial" w:cs="Arial"/>
          <w:sz w:val="20"/>
          <w:szCs w:val="20"/>
        </w:rPr>
        <w:t>p-card holder</w:t>
      </w:r>
      <w:r w:rsidR="002B2433" w:rsidRPr="0081191D">
        <w:rPr>
          <w:rFonts w:ascii="Arial" w:hAnsi="Arial" w:cs="Arial"/>
          <w:sz w:val="20"/>
          <w:szCs w:val="20"/>
        </w:rPr>
        <w:t xml:space="preserve">s and summary reports to identify unauthorized use </w:t>
      </w:r>
      <w:r>
        <w:rPr>
          <w:rFonts w:ascii="Arial" w:hAnsi="Arial" w:cs="Arial"/>
          <w:sz w:val="20"/>
          <w:szCs w:val="20"/>
        </w:rPr>
        <w:tab/>
      </w:r>
      <w:r w:rsidR="002B2433" w:rsidRPr="0081191D">
        <w:rPr>
          <w:rFonts w:ascii="Arial" w:hAnsi="Arial" w:cs="Arial"/>
          <w:sz w:val="20"/>
          <w:szCs w:val="20"/>
        </w:rPr>
        <w:t>and determine if each cardholder has a continuing need for a card</w:t>
      </w:r>
      <w:r w:rsidR="002B2433">
        <w:rPr>
          <w:rFonts w:ascii="Arial" w:hAnsi="Arial" w:cs="Arial"/>
          <w:sz w:val="20"/>
          <w:szCs w:val="20"/>
        </w:rPr>
        <w:t>;</w:t>
      </w:r>
    </w:p>
    <w:p w:rsidR="00CE45A1" w:rsidRPr="00E64016" w:rsidRDefault="00733998" w:rsidP="0057381C">
      <w:pPr>
        <w:pStyle w:val="ListParagraph"/>
        <w:numPr>
          <w:ilvl w:val="0"/>
          <w:numId w:val="4"/>
        </w:numPr>
        <w:spacing w:after="120"/>
        <w:ind w:left="1267" w:hanging="547"/>
        <w:rPr>
          <w:rFonts w:ascii="Arial" w:hAnsi="Arial" w:cs="Arial"/>
          <w:sz w:val="20"/>
          <w:szCs w:val="20"/>
        </w:rPr>
      </w:pPr>
      <w:r>
        <w:rPr>
          <w:rFonts w:ascii="Arial" w:hAnsi="Arial" w:cs="Arial"/>
          <w:sz w:val="20"/>
          <w:szCs w:val="20"/>
        </w:rPr>
        <w:tab/>
      </w:r>
      <w:r w:rsidR="002B2433" w:rsidRPr="00CE45A1">
        <w:rPr>
          <w:rFonts w:ascii="Arial" w:hAnsi="Arial" w:cs="Arial"/>
          <w:sz w:val="20"/>
          <w:szCs w:val="20"/>
        </w:rPr>
        <w:t xml:space="preserve">Processing and retaining p-card program reports and </w:t>
      </w:r>
      <w:r w:rsidR="002B2433" w:rsidRPr="006428DD">
        <w:rPr>
          <w:rFonts w:ascii="Arial" w:hAnsi="Arial" w:cs="Arial"/>
          <w:i/>
          <w:sz w:val="20"/>
          <w:szCs w:val="20"/>
        </w:rPr>
        <w:t xml:space="preserve">State Purchase Card Employee </w:t>
      </w:r>
      <w:r w:rsidRPr="006428DD">
        <w:rPr>
          <w:rFonts w:ascii="Arial" w:hAnsi="Arial" w:cs="Arial"/>
          <w:i/>
          <w:sz w:val="20"/>
          <w:szCs w:val="20"/>
        </w:rPr>
        <w:tab/>
      </w:r>
      <w:r w:rsidR="002B2433" w:rsidRPr="006428DD">
        <w:rPr>
          <w:rFonts w:ascii="Arial" w:hAnsi="Arial" w:cs="Arial"/>
          <w:i/>
          <w:sz w:val="20"/>
          <w:szCs w:val="20"/>
        </w:rPr>
        <w:t>Agreements</w:t>
      </w:r>
      <w:r w:rsidR="002B2433" w:rsidRPr="00CE45A1">
        <w:rPr>
          <w:rFonts w:ascii="Arial" w:hAnsi="Arial" w:cs="Arial"/>
          <w:sz w:val="20"/>
          <w:szCs w:val="20"/>
        </w:rPr>
        <w:t xml:space="preserve">, including </w:t>
      </w:r>
      <w:r w:rsidR="00CC12FD">
        <w:rPr>
          <w:rFonts w:ascii="Arial" w:hAnsi="Arial" w:cs="Arial"/>
          <w:sz w:val="20"/>
          <w:szCs w:val="20"/>
        </w:rPr>
        <w:t xml:space="preserve">bank statements available in payment center, </w:t>
      </w:r>
      <w:r w:rsidR="002B2433" w:rsidRPr="00CE45A1">
        <w:rPr>
          <w:rFonts w:ascii="Arial" w:hAnsi="Arial" w:cs="Arial"/>
          <w:sz w:val="20"/>
          <w:szCs w:val="20"/>
        </w:rPr>
        <w:t xml:space="preserve">p-card holder </w:t>
      </w:r>
      <w:r>
        <w:rPr>
          <w:rFonts w:ascii="Arial" w:hAnsi="Arial" w:cs="Arial"/>
          <w:sz w:val="20"/>
          <w:szCs w:val="20"/>
        </w:rPr>
        <w:tab/>
      </w:r>
      <w:r w:rsidR="002B2433" w:rsidRPr="00CE45A1">
        <w:rPr>
          <w:rFonts w:ascii="Arial" w:hAnsi="Arial" w:cs="Arial"/>
          <w:sz w:val="20"/>
          <w:szCs w:val="20"/>
        </w:rPr>
        <w:t>statem</w:t>
      </w:r>
      <w:r w:rsidR="00CC12FD">
        <w:rPr>
          <w:rFonts w:ascii="Arial" w:hAnsi="Arial" w:cs="Arial"/>
          <w:sz w:val="20"/>
          <w:szCs w:val="20"/>
        </w:rPr>
        <w:t>ents, invoices, and</w:t>
      </w:r>
      <w:r w:rsidR="002B2433" w:rsidRPr="00CE45A1">
        <w:rPr>
          <w:rFonts w:ascii="Arial" w:hAnsi="Arial" w:cs="Arial"/>
          <w:sz w:val="20"/>
          <w:szCs w:val="20"/>
        </w:rPr>
        <w:t xml:space="preserve"> transaction summary reports to include RPT 170 and RPT 136, etc. </w:t>
      </w:r>
      <w:r>
        <w:rPr>
          <w:rFonts w:ascii="Arial" w:hAnsi="Arial" w:cs="Arial"/>
          <w:sz w:val="20"/>
          <w:szCs w:val="20"/>
        </w:rPr>
        <w:tab/>
      </w:r>
      <w:r w:rsidR="002B2433" w:rsidRPr="00CE45A1">
        <w:rPr>
          <w:rFonts w:ascii="Arial" w:hAnsi="Arial" w:cs="Arial"/>
          <w:sz w:val="20"/>
          <w:szCs w:val="20"/>
        </w:rPr>
        <w:t>(in paper or electronic form)</w:t>
      </w:r>
      <w:r w:rsidR="00CE45A1">
        <w:rPr>
          <w:rFonts w:ascii="Arial" w:hAnsi="Arial" w:cs="Arial"/>
          <w:sz w:val="20"/>
          <w:szCs w:val="20"/>
        </w:rPr>
        <w:t>;</w:t>
      </w:r>
    </w:p>
    <w:p w:rsidR="008D3D73" w:rsidRDefault="00733998" w:rsidP="0057381C">
      <w:pPr>
        <w:pStyle w:val="ListParagraph"/>
        <w:numPr>
          <w:ilvl w:val="0"/>
          <w:numId w:val="4"/>
        </w:numPr>
        <w:spacing w:after="120"/>
        <w:ind w:left="1260" w:hanging="540"/>
        <w:rPr>
          <w:rFonts w:ascii="Arial" w:hAnsi="Arial" w:cs="Arial"/>
          <w:sz w:val="20"/>
          <w:szCs w:val="20"/>
        </w:rPr>
      </w:pPr>
      <w:r>
        <w:rPr>
          <w:rFonts w:ascii="Arial" w:hAnsi="Arial" w:cs="Arial"/>
          <w:sz w:val="20"/>
          <w:szCs w:val="20"/>
        </w:rPr>
        <w:tab/>
      </w:r>
      <w:r w:rsidR="002B2433" w:rsidRPr="008D3D73">
        <w:rPr>
          <w:rFonts w:ascii="Arial" w:hAnsi="Arial" w:cs="Arial"/>
          <w:sz w:val="20"/>
          <w:szCs w:val="20"/>
        </w:rPr>
        <w:t xml:space="preserve">Exercising control over the p-card </w:t>
      </w:r>
      <w:r w:rsidR="00CE45A1" w:rsidRPr="008D3D73">
        <w:rPr>
          <w:rFonts w:ascii="Arial" w:hAnsi="Arial" w:cs="Arial"/>
          <w:sz w:val="20"/>
          <w:szCs w:val="20"/>
        </w:rPr>
        <w:t>p</w:t>
      </w:r>
      <w:r w:rsidR="002B2433" w:rsidRPr="008D3D73">
        <w:rPr>
          <w:rFonts w:ascii="Arial" w:hAnsi="Arial" w:cs="Arial"/>
          <w:sz w:val="20"/>
          <w:szCs w:val="20"/>
        </w:rPr>
        <w:t xml:space="preserve">rogram by auditing a random selection of p-card holder’s </w:t>
      </w:r>
      <w:r>
        <w:rPr>
          <w:rFonts w:ascii="Arial" w:hAnsi="Arial" w:cs="Arial"/>
          <w:sz w:val="20"/>
          <w:szCs w:val="20"/>
        </w:rPr>
        <w:tab/>
      </w:r>
      <w:r w:rsidR="002B2433" w:rsidRPr="008D3D73">
        <w:rPr>
          <w:rFonts w:ascii="Arial" w:hAnsi="Arial" w:cs="Arial"/>
          <w:sz w:val="20"/>
          <w:szCs w:val="20"/>
        </w:rPr>
        <w:t>monthly statements and transaction documentation for accuracy, required sig</w:t>
      </w:r>
      <w:r w:rsidR="00CE45A1" w:rsidRPr="008D3D73">
        <w:rPr>
          <w:rFonts w:ascii="Arial" w:hAnsi="Arial" w:cs="Arial"/>
          <w:sz w:val="20"/>
          <w:szCs w:val="20"/>
        </w:rPr>
        <w:t xml:space="preserve">natures of both </w:t>
      </w:r>
      <w:r>
        <w:rPr>
          <w:rFonts w:ascii="Arial" w:hAnsi="Arial" w:cs="Arial"/>
          <w:sz w:val="20"/>
          <w:szCs w:val="20"/>
        </w:rPr>
        <w:tab/>
      </w:r>
      <w:r w:rsidR="00CE45A1" w:rsidRPr="008D3D73">
        <w:rPr>
          <w:rFonts w:ascii="Arial" w:hAnsi="Arial" w:cs="Arial"/>
          <w:sz w:val="20"/>
          <w:szCs w:val="20"/>
        </w:rPr>
        <w:t>cardholder and approving o</w:t>
      </w:r>
      <w:r w:rsidR="002B2433" w:rsidRPr="008D3D73">
        <w:rPr>
          <w:rFonts w:ascii="Arial" w:hAnsi="Arial" w:cs="Arial"/>
          <w:sz w:val="20"/>
          <w:szCs w:val="20"/>
        </w:rPr>
        <w:t xml:space="preserve">fficial, and determining corrective action for missing documentation </w:t>
      </w:r>
      <w:r>
        <w:rPr>
          <w:rFonts w:ascii="Arial" w:hAnsi="Arial" w:cs="Arial"/>
          <w:sz w:val="20"/>
          <w:szCs w:val="20"/>
        </w:rPr>
        <w:tab/>
      </w:r>
      <w:r w:rsidR="002B2433" w:rsidRPr="008D3D73">
        <w:rPr>
          <w:rFonts w:ascii="Arial" w:hAnsi="Arial" w:cs="Arial"/>
          <w:sz w:val="20"/>
          <w:szCs w:val="20"/>
        </w:rPr>
        <w:t>or signatures;</w:t>
      </w:r>
    </w:p>
    <w:p w:rsidR="002B2433" w:rsidRPr="008D3D73" w:rsidRDefault="002B2433" w:rsidP="0057381C">
      <w:pPr>
        <w:pStyle w:val="ListParagraph"/>
        <w:numPr>
          <w:ilvl w:val="0"/>
          <w:numId w:val="4"/>
        </w:numPr>
        <w:spacing w:after="120"/>
        <w:ind w:left="1440" w:hanging="720"/>
        <w:rPr>
          <w:rFonts w:ascii="Arial" w:hAnsi="Arial" w:cs="Arial"/>
          <w:sz w:val="20"/>
          <w:szCs w:val="20"/>
        </w:rPr>
      </w:pPr>
      <w:r w:rsidRPr="008D3D73">
        <w:rPr>
          <w:rFonts w:ascii="Arial" w:hAnsi="Arial" w:cs="Arial"/>
          <w:sz w:val="20"/>
          <w:szCs w:val="20"/>
        </w:rPr>
        <w:t xml:space="preserve">Communicating information disseminated by the </w:t>
      </w:r>
      <w:r w:rsidR="00FE6AD6">
        <w:rPr>
          <w:rFonts w:ascii="Arial" w:hAnsi="Arial" w:cs="Arial"/>
          <w:sz w:val="20"/>
          <w:szCs w:val="20"/>
        </w:rPr>
        <w:t>State P-card and Travel Office</w:t>
      </w:r>
      <w:r w:rsidR="000C5162">
        <w:rPr>
          <w:rFonts w:ascii="Arial" w:hAnsi="Arial" w:cs="Arial"/>
          <w:sz w:val="20"/>
          <w:szCs w:val="20"/>
        </w:rPr>
        <w:t xml:space="preserve"> </w:t>
      </w:r>
      <w:r w:rsidR="000C5162" w:rsidRPr="008D3D73">
        <w:rPr>
          <w:rFonts w:ascii="Arial" w:hAnsi="Arial" w:cs="Arial"/>
          <w:sz w:val="20"/>
          <w:szCs w:val="20"/>
        </w:rPr>
        <w:t>to entity cardholders</w:t>
      </w:r>
      <w:r w:rsidRPr="008D3D73">
        <w:rPr>
          <w:rFonts w:ascii="Arial" w:hAnsi="Arial" w:cs="Arial"/>
          <w:sz w:val="20"/>
          <w:szCs w:val="20"/>
        </w:rPr>
        <w:t>;</w:t>
      </w:r>
    </w:p>
    <w:p w:rsidR="000C5162" w:rsidRDefault="00733998" w:rsidP="0057381C">
      <w:pPr>
        <w:pStyle w:val="ListParagraph"/>
        <w:numPr>
          <w:ilvl w:val="0"/>
          <w:numId w:val="4"/>
        </w:numPr>
        <w:spacing w:line="360" w:lineRule="auto"/>
        <w:ind w:left="1260" w:hanging="540"/>
        <w:rPr>
          <w:rFonts w:ascii="Arial" w:hAnsi="Arial" w:cs="Arial"/>
          <w:sz w:val="20"/>
          <w:szCs w:val="20"/>
        </w:rPr>
      </w:pPr>
      <w:r>
        <w:rPr>
          <w:rFonts w:ascii="Arial" w:hAnsi="Arial" w:cs="Arial"/>
          <w:sz w:val="20"/>
          <w:szCs w:val="20"/>
        </w:rPr>
        <w:tab/>
      </w:r>
      <w:r w:rsidR="000C5162">
        <w:rPr>
          <w:rFonts w:ascii="Arial" w:hAnsi="Arial" w:cs="Arial"/>
          <w:sz w:val="20"/>
          <w:szCs w:val="20"/>
        </w:rPr>
        <w:t>Submitting exception requests</w:t>
      </w:r>
      <w:r w:rsidR="002B2433">
        <w:rPr>
          <w:rFonts w:ascii="Arial" w:hAnsi="Arial" w:cs="Arial"/>
          <w:sz w:val="20"/>
          <w:szCs w:val="20"/>
        </w:rPr>
        <w:t>;</w:t>
      </w:r>
    </w:p>
    <w:p w:rsidR="002B2433" w:rsidRDefault="002B2433" w:rsidP="0057381C">
      <w:pPr>
        <w:pStyle w:val="ListParagraph"/>
        <w:numPr>
          <w:ilvl w:val="0"/>
          <w:numId w:val="4"/>
        </w:numPr>
        <w:ind w:left="1440" w:hanging="720"/>
        <w:rPr>
          <w:rFonts w:ascii="Arial" w:hAnsi="Arial" w:cs="Arial"/>
          <w:sz w:val="20"/>
          <w:szCs w:val="20"/>
        </w:rPr>
      </w:pPr>
      <w:r w:rsidRPr="000C5162">
        <w:rPr>
          <w:rFonts w:ascii="Arial" w:hAnsi="Arial" w:cs="Arial"/>
          <w:sz w:val="20"/>
          <w:szCs w:val="20"/>
        </w:rPr>
        <w:t>Making sure that all change orders have been processed</w:t>
      </w:r>
      <w:r w:rsidR="000C5162">
        <w:rPr>
          <w:rFonts w:ascii="Arial" w:hAnsi="Arial" w:cs="Arial"/>
          <w:sz w:val="20"/>
          <w:szCs w:val="20"/>
        </w:rPr>
        <w:t>, authority orders are</w:t>
      </w:r>
      <w:r w:rsidRPr="000C5162">
        <w:rPr>
          <w:rFonts w:ascii="Arial" w:hAnsi="Arial" w:cs="Arial"/>
          <w:sz w:val="20"/>
          <w:szCs w:val="20"/>
        </w:rPr>
        <w:t xml:space="preserve"> dispatched by the deadline posted on the website</w:t>
      </w:r>
      <w:r w:rsidR="000C5162">
        <w:rPr>
          <w:rFonts w:ascii="Arial" w:hAnsi="Arial" w:cs="Arial"/>
          <w:sz w:val="20"/>
          <w:szCs w:val="20"/>
        </w:rPr>
        <w:t>,</w:t>
      </w:r>
      <w:r w:rsidRPr="000C5162">
        <w:rPr>
          <w:rFonts w:ascii="Arial" w:hAnsi="Arial" w:cs="Arial"/>
          <w:sz w:val="20"/>
          <w:szCs w:val="20"/>
        </w:rPr>
        <w:t xml:space="preserve"> and employees listed as accountants and CPOs are available during the download days for any needed corrections</w:t>
      </w:r>
      <w:r w:rsidR="008D3D73" w:rsidRPr="000C5162">
        <w:rPr>
          <w:rFonts w:ascii="Arial" w:hAnsi="Arial" w:cs="Arial"/>
          <w:sz w:val="20"/>
          <w:szCs w:val="20"/>
        </w:rPr>
        <w:t>;</w:t>
      </w:r>
    </w:p>
    <w:p w:rsidR="000C5162" w:rsidRPr="000C5162" w:rsidRDefault="000C5162" w:rsidP="000C5162">
      <w:pPr>
        <w:pStyle w:val="ListParagraph"/>
        <w:ind w:left="1440"/>
        <w:rPr>
          <w:rFonts w:ascii="Arial" w:hAnsi="Arial" w:cs="Arial"/>
          <w:sz w:val="20"/>
          <w:szCs w:val="20"/>
        </w:rPr>
      </w:pPr>
    </w:p>
    <w:p w:rsidR="002B2433" w:rsidRPr="008D3D73" w:rsidRDefault="00733998" w:rsidP="0057381C">
      <w:pPr>
        <w:pStyle w:val="ListParagraph"/>
        <w:numPr>
          <w:ilvl w:val="0"/>
          <w:numId w:val="4"/>
        </w:numPr>
        <w:spacing w:after="120" w:line="360" w:lineRule="auto"/>
        <w:ind w:left="1267" w:hanging="547"/>
        <w:rPr>
          <w:rFonts w:ascii="Arial" w:hAnsi="Arial" w:cs="Arial"/>
          <w:sz w:val="20"/>
          <w:szCs w:val="20"/>
        </w:rPr>
      </w:pPr>
      <w:r>
        <w:rPr>
          <w:rFonts w:ascii="Arial" w:hAnsi="Arial" w:cs="Arial"/>
          <w:sz w:val="20"/>
          <w:szCs w:val="20"/>
        </w:rPr>
        <w:tab/>
      </w:r>
      <w:r w:rsidR="002B2433" w:rsidRPr="0081191D">
        <w:rPr>
          <w:rFonts w:ascii="Arial" w:hAnsi="Arial" w:cs="Arial"/>
          <w:sz w:val="20"/>
          <w:szCs w:val="20"/>
        </w:rPr>
        <w:t>Communicating with the bank on identified fraudulent transactions</w:t>
      </w:r>
      <w:r w:rsidR="002B2433">
        <w:rPr>
          <w:rFonts w:ascii="Arial" w:hAnsi="Arial" w:cs="Arial"/>
          <w:sz w:val="20"/>
          <w:szCs w:val="20"/>
        </w:rPr>
        <w:t>;</w:t>
      </w:r>
    </w:p>
    <w:p w:rsidR="002B2433" w:rsidRPr="008D3D73" w:rsidRDefault="00733998" w:rsidP="0057381C">
      <w:pPr>
        <w:pStyle w:val="ListParagraph"/>
        <w:numPr>
          <w:ilvl w:val="0"/>
          <w:numId w:val="4"/>
        </w:numPr>
        <w:spacing w:after="120"/>
        <w:ind w:left="1267" w:hanging="547"/>
        <w:rPr>
          <w:rFonts w:ascii="Arial" w:hAnsi="Arial" w:cs="Arial"/>
          <w:sz w:val="20"/>
          <w:szCs w:val="20"/>
        </w:rPr>
      </w:pPr>
      <w:r>
        <w:rPr>
          <w:rFonts w:ascii="Arial" w:hAnsi="Arial" w:cs="Arial"/>
          <w:sz w:val="20"/>
          <w:szCs w:val="20"/>
        </w:rPr>
        <w:tab/>
      </w:r>
      <w:r w:rsidR="002B2433" w:rsidRPr="0081191D">
        <w:rPr>
          <w:rFonts w:ascii="Arial" w:hAnsi="Arial" w:cs="Arial"/>
          <w:sz w:val="20"/>
          <w:szCs w:val="20"/>
        </w:rPr>
        <w:t xml:space="preserve">Scheduling program participants for initial </w:t>
      </w:r>
      <w:r w:rsidR="002B2433">
        <w:rPr>
          <w:rFonts w:ascii="Arial" w:hAnsi="Arial" w:cs="Arial"/>
          <w:sz w:val="20"/>
          <w:szCs w:val="20"/>
        </w:rPr>
        <w:t xml:space="preserve">p-card </w:t>
      </w:r>
      <w:r w:rsidR="002B2433" w:rsidRPr="0081191D">
        <w:rPr>
          <w:rFonts w:ascii="Arial" w:hAnsi="Arial" w:cs="Arial"/>
          <w:sz w:val="20"/>
          <w:szCs w:val="20"/>
        </w:rPr>
        <w:t xml:space="preserve">training and tracking current </w:t>
      </w:r>
      <w:r w:rsidR="002B2433" w:rsidRPr="002467B3">
        <w:rPr>
          <w:rFonts w:ascii="Arial" w:hAnsi="Arial" w:cs="Arial"/>
          <w:sz w:val="20"/>
          <w:szCs w:val="20"/>
        </w:rPr>
        <w:t xml:space="preserve">entity </w:t>
      </w:r>
      <w:r>
        <w:rPr>
          <w:rFonts w:ascii="Arial" w:hAnsi="Arial" w:cs="Arial"/>
          <w:sz w:val="20"/>
          <w:szCs w:val="20"/>
        </w:rPr>
        <w:tab/>
      </w:r>
      <w:r w:rsidR="000C5162">
        <w:rPr>
          <w:rFonts w:ascii="Arial" w:hAnsi="Arial" w:cs="Arial"/>
          <w:sz w:val="20"/>
          <w:szCs w:val="20"/>
        </w:rPr>
        <w:t>participant</w:t>
      </w:r>
      <w:r w:rsidR="002B2433" w:rsidRPr="002467B3">
        <w:rPr>
          <w:rFonts w:ascii="Arial" w:hAnsi="Arial" w:cs="Arial"/>
          <w:sz w:val="20"/>
          <w:szCs w:val="20"/>
        </w:rPr>
        <w:t xml:space="preserve"> training to ensure training requirements are met</w:t>
      </w:r>
      <w:r w:rsidR="002B2433">
        <w:rPr>
          <w:rFonts w:ascii="Arial" w:hAnsi="Arial" w:cs="Arial"/>
          <w:sz w:val="20"/>
          <w:szCs w:val="20"/>
        </w:rPr>
        <w:t>;</w:t>
      </w:r>
    </w:p>
    <w:p w:rsidR="002B2433" w:rsidRPr="008D3D73" w:rsidRDefault="00733998" w:rsidP="0057381C">
      <w:pPr>
        <w:pStyle w:val="ListParagraph"/>
        <w:numPr>
          <w:ilvl w:val="0"/>
          <w:numId w:val="4"/>
        </w:numPr>
        <w:spacing w:after="120"/>
        <w:ind w:left="1267" w:hanging="547"/>
        <w:rPr>
          <w:rFonts w:ascii="Arial" w:hAnsi="Arial" w:cs="Arial"/>
          <w:sz w:val="20"/>
          <w:szCs w:val="20"/>
        </w:rPr>
      </w:pPr>
      <w:r>
        <w:rPr>
          <w:rFonts w:ascii="Arial" w:hAnsi="Arial" w:cs="Arial"/>
          <w:sz w:val="20"/>
          <w:szCs w:val="20"/>
        </w:rPr>
        <w:tab/>
      </w:r>
      <w:r w:rsidR="002B2433" w:rsidRPr="002467B3">
        <w:rPr>
          <w:rFonts w:ascii="Arial" w:hAnsi="Arial" w:cs="Arial"/>
          <w:sz w:val="20"/>
          <w:szCs w:val="20"/>
        </w:rPr>
        <w:t xml:space="preserve">Tracking card information on page 2 of the </w:t>
      </w:r>
      <w:r w:rsidR="002B2433">
        <w:rPr>
          <w:rFonts w:ascii="Arial" w:hAnsi="Arial" w:cs="Arial"/>
          <w:sz w:val="20"/>
          <w:szCs w:val="20"/>
        </w:rPr>
        <w:t xml:space="preserve">State Purchase Card </w:t>
      </w:r>
      <w:r w:rsidR="002B2433" w:rsidRPr="002467B3">
        <w:rPr>
          <w:rFonts w:ascii="Arial" w:hAnsi="Arial" w:cs="Arial"/>
          <w:sz w:val="20"/>
          <w:szCs w:val="20"/>
        </w:rPr>
        <w:t>Employee Agreemen</w:t>
      </w:r>
      <w:r w:rsidR="002B2433">
        <w:rPr>
          <w:rFonts w:ascii="Arial" w:hAnsi="Arial" w:cs="Arial"/>
          <w:sz w:val="20"/>
          <w:szCs w:val="20"/>
        </w:rPr>
        <w:t>t;</w:t>
      </w:r>
    </w:p>
    <w:p w:rsidR="002B2433" w:rsidRDefault="00733998" w:rsidP="0057381C">
      <w:pPr>
        <w:pStyle w:val="ListParagraph"/>
        <w:numPr>
          <w:ilvl w:val="0"/>
          <w:numId w:val="4"/>
        </w:numPr>
        <w:tabs>
          <w:tab w:val="left" w:pos="1350"/>
        </w:tabs>
        <w:ind w:left="1440" w:hanging="720"/>
        <w:rPr>
          <w:rFonts w:ascii="Arial" w:hAnsi="Arial" w:cs="Arial"/>
          <w:sz w:val="20"/>
          <w:szCs w:val="20"/>
        </w:rPr>
      </w:pPr>
      <w:r>
        <w:rPr>
          <w:rFonts w:ascii="Arial" w:hAnsi="Arial" w:cs="Arial"/>
          <w:sz w:val="20"/>
          <w:szCs w:val="20"/>
        </w:rPr>
        <w:tab/>
      </w:r>
      <w:r w:rsidR="002B2433" w:rsidRPr="002467B3">
        <w:rPr>
          <w:rFonts w:ascii="Arial" w:hAnsi="Arial" w:cs="Arial"/>
          <w:sz w:val="20"/>
          <w:szCs w:val="20"/>
        </w:rPr>
        <w:t xml:space="preserve">Notifying </w:t>
      </w:r>
      <w:r w:rsidR="002B2433">
        <w:rPr>
          <w:rFonts w:ascii="Arial" w:hAnsi="Arial" w:cs="Arial"/>
          <w:sz w:val="20"/>
          <w:szCs w:val="20"/>
        </w:rPr>
        <w:t xml:space="preserve">the </w:t>
      </w:r>
      <w:r w:rsidR="00FE6AD6">
        <w:rPr>
          <w:rFonts w:ascii="Arial" w:hAnsi="Arial" w:cs="Arial"/>
          <w:sz w:val="20"/>
          <w:szCs w:val="20"/>
        </w:rPr>
        <w:t>State P-card and Travel Office</w:t>
      </w:r>
      <w:r w:rsidR="002B2433" w:rsidRPr="002467B3">
        <w:rPr>
          <w:rFonts w:ascii="Arial" w:hAnsi="Arial" w:cs="Arial"/>
          <w:sz w:val="20"/>
          <w:szCs w:val="20"/>
        </w:rPr>
        <w:t xml:space="preserve"> when replacing cards due to name change – provide both previous and new last name</w:t>
      </w:r>
      <w:r w:rsidR="002B2433">
        <w:rPr>
          <w:rFonts w:ascii="Arial" w:hAnsi="Arial" w:cs="Arial"/>
          <w:sz w:val="20"/>
          <w:szCs w:val="20"/>
        </w:rPr>
        <w:t>;</w:t>
      </w:r>
      <w:r w:rsidR="002B2433" w:rsidRPr="002467B3">
        <w:rPr>
          <w:rFonts w:ascii="Arial" w:hAnsi="Arial" w:cs="Arial"/>
          <w:sz w:val="20"/>
          <w:szCs w:val="20"/>
        </w:rPr>
        <w:t xml:space="preserve"> </w:t>
      </w:r>
    </w:p>
    <w:p w:rsidR="000C5162" w:rsidRPr="008D3D73" w:rsidRDefault="000C5162" w:rsidP="000C5162">
      <w:pPr>
        <w:pStyle w:val="ListParagraph"/>
        <w:ind w:left="1260"/>
        <w:rPr>
          <w:rFonts w:ascii="Arial" w:hAnsi="Arial" w:cs="Arial"/>
          <w:sz w:val="20"/>
          <w:szCs w:val="20"/>
        </w:rPr>
      </w:pPr>
    </w:p>
    <w:p w:rsidR="002B2433" w:rsidRDefault="00733998" w:rsidP="0057381C">
      <w:pPr>
        <w:pStyle w:val="ListParagraph"/>
        <w:numPr>
          <w:ilvl w:val="0"/>
          <w:numId w:val="4"/>
        </w:numPr>
        <w:ind w:left="1260" w:hanging="540"/>
        <w:rPr>
          <w:rFonts w:ascii="Arial" w:hAnsi="Arial" w:cs="Arial"/>
          <w:sz w:val="20"/>
          <w:szCs w:val="20"/>
        </w:rPr>
      </w:pPr>
      <w:r>
        <w:rPr>
          <w:rFonts w:ascii="Arial" w:hAnsi="Arial" w:cs="Arial"/>
          <w:sz w:val="20"/>
          <w:szCs w:val="20"/>
        </w:rPr>
        <w:tab/>
      </w:r>
      <w:r w:rsidR="002B2433" w:rsidRPr="002467B3">
        <w:rPr>
          <w:rFonts w:ascii="Arial" w:hAnsi="Arial" w:cs="Arial"/>
          <w:sz w:val="20"/>
          <w:szCs w:val="20"/>
        </w:rPr>
        <w:t xml:space="preserve">Documenting the receipt and destruction of cards no longer needed or returned by terminating </w:t>
      </w:r>
      <w:r>
        <w:rPr>
          <w:rFonts w:ascii="Arial" w:hAnsi="Arial" w:cs="Arial"/>
          <w:sz w:val="20"/>
          <w:szCs w:val="20"/>
        </w:rPr>
        <w:tab/>
      </w:r>
      <w:r w:rsidR="002B2433" w:rsidRPr="002467B3">
        <w:rPr>
          <w:rFonts w:ascii="Arial" w:hAnsi="Arial" w:cs="Arial"/>
          <w:sz w:val="20"/>
          <w:szCs w:val="20"/>
        </w:rPr>
        <w:t>employees</w:t>
      </w:r>
      <w:r w:rsidR="002B2433">
        <w:rPr>
          <w:rFonts w:ascii="Arial" w:hAnsi="Arial" w:cs="Arial"/>
          <w:sz w:val="20"/>
          <w:szCs w:val="20"/>
        </w:rPr>
        <w:t>;</w:t>
      </w:r>
    </w:p>
    <w:p w:rsidR="000C5162" w:rsidRPr="000C5162" w:rsidRDefault="000C5162" w:rsidP="000C5162">
      <w:pPr>
        <w:rPr>
          <w:rFonts w:ascii="Arial" w:hAnsi="Arial" w:cs="Arial"/>
          <w:sz w:val="20"/>
          <w:szCs w:val="20"/>
        </w:rPr>
      </w:pPr>
    </w:p>
    <w:p w:rsidR="002B2433" w:rsidRPr="008D3D73" w:rsidRDefault="002B2433" w:rsidP="0057381C">
      <w:pPr>
        <w:pStyle w:val="ListParagraph"/>
        <w:numPr>
          <w:ilvl w:val="0"/>
          <w:numId w:val="4"/>
        </w:numPr>
        <w:spacing w:after="120"/>
        <w:ind w:left="1440" w:hanging="720"/>
        <w:rPr>
          <w:rFonts w:ascii="Arial" w:hAnsi="Arial" w:cs="Arial"/>
          <w:sz w:val="20"/>
          <w:szCs w:val="20"/>
        </w:rPr>
      </w:pPr>
      <w:r w:rsidRPr="002467B3">
        <w:rPr>
          <w:rFonts w:ascii="Arial" w:hAnsi="Arial" w:cs="Arial"/>
          <w:sz w:val="20"/>
          <w:szCs w:val="20"/>
        </w:rPr>
        <w:t>Notify</w:t>
      </w:r>
      <w:r>
        <w:rPr>
          <w:rFonts w:ascii="Arial" w:hAnsi="Arial" w:cs="Arial"/>
          <w:sz w:val="20"/>
          <w:szCs w:val="20"/>
        </w:rPr>
        <w:t>ing</w:t>
      </w:r>
      <w:r w:rsidRPr="002467B3">
        <w:rPr>
          <w:rFonts w:ascii="Arial" w:hAnsi="Arial" w:cs="Arial"/>
          <w:sz w:val="20"/>
          <w:szCs w:val="20"/>
        </w:rPr>
        <w:t xml:space="preserve"> the </w:t>
      </w:r>
      <w:r w:rsidR="00FE6AD6">
        <w:rPr>
          <w:rFonts w:ascii="Arial" w:hAnsi="Arial" w:cs="Arial"/>
          <w:sz w:val="20"/>
          <w:szCs w:val="20"/>
        </w:rPr>
        <w:t>State P-Card and Travel Office</w:t>
      </w:r>
      <w:r w:rsidRPr="002467B3">
        <w:rPr>
          <w:rFonts w:ascii="Arial" w:hAnsi="Arial" w:cs="Arial"/>
          <w:sz w:val="20"/>
          <w:szCs w:val="20"/>
        </w:rPr>
        <w:t xml:space="preserve"> on OME</w:t>
      </w:r>
      <w:r>
        <w:rPr>
          <w:rFonts w:ascii="Arial" w:hAnsi="Arial" w:cs="Arial"/>
          <w:sz w:val="20"/>
          <w:szCs w:val="20"/>
        </w:rPr>
        <w:t xml:space="preserve">S Form-CP-034 of any change in state </w:t>
      </w:r>
      <w:r w:rsidRPr="00DE6F3C">
        <w:rPr>
          <w:rFonts w:ascii="Arial" w:hAnsi="Arial" w:cs="Arial"/>
          <w:sz w:val="20"/>
          <w:szCs w:val="20"/>
        </w:rPr>
        <w:t>entity administrator or back-up administrato</w:t>
      </w:r>
      <w:r w:rsidR="000C5162">
        <w:rPr>
          <w:rFonts w:ascii="Arial" w:hAnsi="Arial" w:cs="Arial"/>
          <w:sz w:val="20"/>
          <w:szCs w:val="20"/>
        </w:rPr>
        <w:t>r (entity p-card administrators</w:t>
      </w:r>
      <w:r w:rsidRPr="00DE6F3C">
        <w:rPr>
          <w:rFonts w:ascii="Arial" w:hAnsi="Arial" w:cs="Arial"/>
          <w:sz w:val="20"/>
          <w:szCs w:val="20"/>
        </w:rPr>
        <w:t xml:space="preserve"> who are also p-card </w:t>
      </w:r>
      <w:r w:rsidR="000C5162">
        <w:rPr>
          <w:rFonts w:ascii="Arial" w:hAnsi="Arial" w:cs="Arial"/>
          <w:sz w:val="20"/>
          <w:szCs w:val="20"/>
        </w:rPr>
        <w:t>holders</w:t>
      </w:r>
      <w:r w:rsidRPr="00DE6F3C">
        <w:rPr>
          <w:rFonts w:ascii="Arial" w:hAnsi="Arial" w:cs="Arial"/>
          <w:sz w:val="20"/>
          <w:szCs w:val="20"/>
        </w:rPr>
        <w:t xml:space="preserve"> should forward their card to the </w:t>
      </w:r>
      <w:r w:rsidR="00CE45A1" w:rsidRPr="00DE6F3C">
        <w:rPr>
          <w:rFonts w:ascii="Arial" w:hAnsi="Arial" w:cs="Arial"/>
          <w:sz w:val="20"/>
          <w:szCs w:val="20"/>
        </w:rPr>
        <w:t>State P-card Administrator</w:t>
      </w:r>
      <w:r w:rsidRPr="00DE6F3C">
        <w:rPr>
          <w:rFonts w:ascii="Arial" w:hAnsi="Arial" w:cs="Arial"/>
          <w:sz w:val="20"/>
          <w:szCs w:val="20"/>
        </w:rPr>
        <w:t xml:space="preserve"> for final disposal);</w:t>
      </w:r>
    </w:p>
    <w:p w:rsidR="002B2433" w:rsidRPr="008D3D73" w:rsidRDefault="00733998" w:rsidP="0057381C">
      <w:pPr>
        <w:pStyle w:val="ListParagraph"/>
        <w:numPr>
          <w:ilvl w:val="0"/>
          <w:numId w:val="4"/>
        </w:numPr>
        <w:spacing w:after="120"/>
        <w:ind w:left="1267" w:hanging="547"/>
        <w:rPr>
          <w:rFonts w:ascii="Arial" w:hAnsi="Arial" w:cs="Arial"/>
          <w:sz w:val="20"/>
          <w:szCs w:val="20"/>
        </w:rPr>
      </w:pPr>
      <w:r>
        <w:rPr>
          <w:rFonts w:ascii="Arial" w:hAnsi="Arial" w:cs="Arial"/>
          <w:sz w:val="20"/>
          <w:szCs w:val="20"/>
        </w:rPr>
        <w:tab/>
      </w:r>
      <w:r w:rsidR="00CE45A1" w:rsidRPr="00DE6F3C">
        <w:rPr>
          <w:rFonts w:ascii="Arial" w:hAnsi="Arial" w:cs="Arial"/>
          <w:sz w:val="20"/>
          <w:szCs w:val="20"/>
        </w:rPr>
        <w:t xml:space="preserve">Periodically reviewing </w:t>
      </w:r>
      <w:r w:rsidR="002B2433" w:rsidRPr="00DE6F3C">
        <w:rPr>
          <w:rFonts w:ascii="Arial" w:hAnsi="Arial" w:cs="Arial"/>
          <w:sz w:val="20"/>
          <w:szCs w:val="20"/>
        </w:rPr>
        <w:t xml:space="preserve">entity membership reports and verifying terminated employees have </w:t>
      </w:r>
      <w:r>
        <w:rPr>
          <w:rFonts w:ascii="Arial" w:hAnsi="Arial" w:cs="Arial"/>
          <w:sz w:val="20"/>
          <w:szCs w:val="20"/>
        </w:rPr>
        <w:tab/>
      </w:r>
      <w:r w:rsidR="002B2433" w:rsidRPr="00DE6F3C">
        <w:rPr>
          <w:rFonts w:ascii="Arial" w:hAnsi="Arial" w:cs="Arial"/>
          <w:sz w:val="20"/>
          <w:szCs w:val="20"/>
        </w:rPr>
        <w:t>been removed</w:t>
      </w:r>
      <w:r w:rsidR="00CE45A1" w:rsidRPr="00DE6F3C">
        <w:rPr>
          <w:rFonts w:ascii="Arial" w:hAnsi="Arial" w:cs="Arial"/>
          <w:sz w:val="20"/>
          <w:szCs w:val="20"/>
        </w:rPr>
        <w:t xml:space="preserve"> from Works</w:t>
      </w:r>
      <w:r w:rsidR="002B2433" w:rsidRPr="00DE6F3C">
        <w:rPr>
          <w:rFonts w:ascii="Arial" w:hAnsi="Arial" w:cs="Arial"/>
          <w:sz w:val="20"/>
          <w:szCs w:val="20"/>
        </w:rPr>
        <w:t>;</w:t>
      </w:r>
    </w:p>
    <w:p w:rsidR="002B2433" w:rsidRPr="008D3D73" w:rsidRDefault="00733998" w:rsidP="0057381C">
      <w:pPr>
        <w:pStyle w:val="ListParagraph"/>
        <w:numPr>
          <w:ilvl w:val="0"/>
          <w:numId w:val="4"/>
        </w:numPr>
        <w:spacing w:after="120"/>
        <w:ind w:left="1267" w:hanging="547"/>
        <w:rPr>
          <w:rFonts w:ascii="Arial" w:hAnsi="Arial" w:cs="Arial"/>
          <w:sz w:val="20"/>
          <w:szCs w:val="20"/>
        </w:rPr>
      </w:pPr>
      <w:r>
        <w:rPr>
          <w:rFonts w:ascii="Arial" w:hAnsi="Arial" w:cs="Arial"/>
          <w:sz w:val="20"/>
          <w:szCs w:val="20"/>
        </w:rPr>
        <w:tab/>
      </w:r>
      <w:r w:rsidR="002B2433" w:rsidRPr="00DE6F3C">
        <w:rPr>
          <w:rFonts w:ascii="Arial" w:hAnsi="Arial" w:cs="Arial"/>
          <w:sz w:val="20"/>
          <w:szCs w:val="20"/>
        </w:rPr>
        <w:t xml:space="preserve">Enforcing internal disciplinary actions determined to be necessary, or enforcing disciplinary </w:t>
      </w:r>
      <w:r>
        <w:rPr>
          <w:rFonts w:ascii="Arial" w:hAnsi="Arial" w:cs="Arial"/>
          <w:sz w:val="20"/>
          <w:szCs w:val="20"/>
        </w:rPr>
        <w:tab/>
      </w:r>
      <w:r w:rsidR="002B2433" w:rsidRPr="00DE6F3C">
        <w:rPr>
          <w:rFonts w:ascii="Arial" w:hAnsi="Arial" w:cs="Arial"/>
          <w:sz w:val="20"/>
          <w:szCs w:val="20"/>
        </w:rPr>
        <w:t>actions necessary due to audit findings;</w:t>
      </w:r>
    </w:p>
    <w:p w:rsidR="002B2433" w:rsidRPr="008D3D73" w:rsidRDefault="00733998" w:rsidP="0057381C">
      <w:pPr>
        <w:pStyle w:val="ListParagraph"/>
        <w:keepNext/>
        <w:widowControl/>
        <w:numPr>
          <w:ilvl w:val="0"/>
          <w:numId w:val="4"/>
        </w:numPr>
        <w:spacing w:after="120"/>
        <w:ind w:left="1267" w:hanging="547"/>
        <w:rPr>
          <w:rFonts w:ascii="Arial" w:hAnsi="Arial" w:cs="Arial"/>
          <w:sz w:val="20"/>
          <w:szCs w:val="20"/>
        </w:rPr>
      </w:pPr>
      <w:r>
        <w:rPr>
          <w:rFonts w:ascii="Arial" w:hAnsi="Arial" w:cs="Arial"/>
          <w:sz w:val="20"/>
          <w:szCs w:val="20"/>
        </w:rPr>
        <w:tab/>
      </w:r>
      <w:r w:rsidR="002B2433" w:rsidRPr="00DE6F3C">
        <w:rPr>
          <w:rFonts w:ascii="Arial" w:hAnsi="Arial" w:cs="Arial"/>
          <w:sz w:val="20"/>
          <w:szCs w:val="20"/>
        </w:rPr>
        <w:t xml:space="preserve">Retaining statements and supporting documentation in paper or electronic format to comply </w:t>
      </w:r>
      <w:r>
        <w:rPr>
          <w:rFonts w:ascii="Arial" w:hAnsi="Arial" w:cs="Arial"/>
          <w:sz w:val="20"/>
          <w:szCs w:val="20"/>
        </w:rPr>
        <w:tab/>
      </w:r>
      <w:r w:rsidR="002B2433" w:rsidRPr="00DE6F3C">
        <w:rPr>
          <w:rFonts w:ascii="Arial" w:hAnsi="Arial" w:cs="Arial"/>
          <w:sz w:val="20"/>
          <w:szCs w:val="20"/>
        </w:rPr>
        <w:t xml:space="preserve">with section 2-101 of the General Records Disposition Schedule (GRDS) located at </w:t>
      </w:r>
      <w:r>
        <w:rPr>
          <w:rFonts w:ascii="Arial" w:hAnsi="Arial" w:cs="Arial"/>
          <w:sz w:val="20"/>
          <w:szCs w:val="20"/>
        </w:rPr>
        <w:tab/>
      </w:r>
      <w:hyperlink r:id="rId18" w:history="1">
        <w:r w:rsidR="00E64016" w:rsidRPr="00036323">
          <w:rPr>
            <w:rStyle w:val="Hyperlink"/>
          </w:rPr>
          <w:t>http://libraries.ok.gov/wp-content/uploads/2015/12/grds-schedule.pdf</w:t>
        </w:r>
      </w:hyperlink>
    </w:p>
    <w:p w:rsidR="00011921" w:rsidRPr="00B249A0" w:rsidRDefault="00733998" w:rsidP="0057381C">
      <w:pPr>
        <w:pStyle w:val="ListParagraph"/>
        <w:numPr>
          <w:ilvl w:val="0"/>
          <w:numId w:val="4"/>
        </w:numPr>
        <w:spacing w:after="120"/>
        <w:ind w:left="1267" w:hanging="547"/>
        <w:rPr>
          <w:rFonts w:ascii="Arial" w:hAnsi="Arial" w:cs="Arial"/>
          <w:color w:val="000000" w:themeColor="text1"/>
          <w:sz w:val="20"/>
          <w:szCs w:val="20"/>
        </w:rPr>
      </w:pPr>
      <w:r w:rsidRPr="00B249A0">
        <w:rPr>
          <w:rFonts w:ascii="Arial" w:hAnsi="Arial" w:cs="Arial"/>
          <w:sz w:val="20"/>
          <w:szCs w:val="20"/>
        </w:rPr>
        <w:tab/>
      </w:r>
      <w:r w:rsidR="002B2433" w:rsidRPr="00B249A0">
        <w:rPr>
          <w:rFonts w:ascii="Arial" w:hAnsi="Arial" w:cs="Arial"/>
          <w:sz w:val="20"/>
          <w:szCs w:val="20"/>
        </w:rPr>
        <w:t xml:space="preserve">End-of-cycle </w:t>
      </w:r>
      <w:r w:rsidR="00CE45A1" w:rsidRPr="00B249A0">
        <w:rPr>
          <w:rFonts w:ascii="Arial" w:hAnsi="Arial" w:cs="Arial"/>
          <w:sz w:val="20"/>
          <w:szCs w:val="20"/>
        </w:rPr>
        <w:t xml:space="preserve">process </w:t>
      </w:r>
      <w:r w:rsidR="002B2433" w:rsidRPr="00B249A0">
        <w:rPr>
          <w:rFonts w:ascii="Arial" w:hAnsi="Arial" w:cs="Arial"/>
          <w:sz w:val="20"/>
          <w:szCs w:val="20"/>
        </w:rPr>
        <w:t xml:space="preserve">oversight, including ensuring the cycle deadline schedule is met and the </w:t>
      </w:r>
      <w:r w:rsidRPr="00B249A0">
        <w:rPr>
          <w:rFonts w:ascii="Arial" w:hAnsi="Arial" w:cs="Arial"/>
          <w:sz w:val="20"/>
          <w:szCs w:val="20"/>
        </w:rPr>
        <w:tab/>
      </w:r>
      <w:r w:rsidR="002B2433" w:rsidRPr="00B249A0">
        <w:rPr>
          <w:rFonts w:ascii="Arial" w:hAnsi="Arial" w:cs="Arial"/>
          <w:sz w:val="20"/>
          <w:szCs w:val="20"/>
        </w:rPr>
        <w:t>vouch</w:t>
      </w:r>
      <w:r w:rsidR="006428DD" w:rsidRPr="00B249A0">
        <w:rPr>
          <w:rFonts w:ascii="Arial" w:hAnsi="Arial" w:cs="Arial"/>
          <w:sz w:val="20"/>
          <w:szCs w:val="20"/>
        </w:rPr>
        <w:t>er is submitted on time to OMES.</w:t>
      </w:r>
    </w:p>
    <w:p w:rsidR="002B2433" w:rsidRDefault="002B2433" w:rsidP="00F40F32">
      <w:pPr>
        <w:pStyle w:val="Heading3"/>
      </w:pPr>
      <w:bookmarkStart w:id="83" w:name="_Toc474999857"/>
      <w:r>
        <w:t>6.2</w:t>
      </w:r>
      <w:r>
        <w:tab/>
        <w:t>Approving Official Responsibilities</w:t>
      </w:r>
      <w:bookmarkEnd w:id="83"/>
    </w:p>
    <w:p w:rsidR="002B2433" w:rsidRDefault="002B2433" w:rsidP="00003097">
      <w:pPr>
        <w:pStyle w:val="NoSpacing"/>
        <w:ind w:left="720"/>
        <w:rPr>
          <w:rFonts w:ascii="Arial" w:hAnsi="Arial" w:cs="Arial"/>
          <w:sz w:val="20"/>
          <w:szCs w:val="20"/>
        </w:rPr>
      </w:pPr>
      <w:r w:rsidRPr="00633387">
        <w:rPr>
          <w:rFonts w:ascii="Arial" w:hAnsi="Arial" w:cs="Arial"/>
          <w:color w:val="000000" w:themeColor="text1"/>
          <w:sz w:val="20"/>
          <w:szCs w:val="20"/>
        </w:rPr>
        <w:t>Entity</w:t>
      </w:r>
      <w:r w:rsidRPr="00633387">
        <w:rPr>
          <w:rFonts w:ascii="Arial" w:hAnsi="Arial" w:cs="Arial"/>
          <w:color w:val="000000" w:themeColor="text1"/>
          <w:spacing w:val="-7"/>
          <w:sz w:val="20"/>
          <w:szCs w:val="20"/>
        </w:rPr>
        <w:t xml:space="preserve"> </w:t>
      </w:r>
      <w:r w:rsidRPr="00633387">
        <w:rPr>
          <w:rFonts w:ascii="Arial" w:hAnsi="Arial" w:cs="Arial"/>
          <w:color w:val="000000" w:themeColor="text1"/>
          <w:sz w:val="20"/>
          <w:szCs w:val="20"/>
        </w:rPr>
        <w:t>approving</w:t>
      </w:r>
      <w:r w:rsidRPr="00633387">
        <w:rPr>
          <w:rFonts w:ascii="Arial" w:hAnsi="Arial" w:cs="Arial"/>
          <w:color w:val="000000" w:themeColor="text1"/>
          <w:spacing w:val="-7"/>
          <w:sz w:val="20"/>
          <w:szCs w:val="20"/>
        </w:rPr>
        <w:t xml:space="preserve"> </w:t>
      </w:r>
      <w:r w:rsidRPr="00633387">
        <w:rPr>
          <w:rFonts w:ascii="Arial" w:hAnsi="Arial" w:cs="Arial"/>
          <w:color w:val="000000" w:themeColor="text1"/>
          <w:sz w:val="20"/>
          <w:szCs w:val="20"/>
        </w:rPr>
        <w:t>officials</w:t>
      </w:r>
      <w:r w:rsidRPr="00633387">
        <w:rPr>
          <w:rFonts w:ascii="Arial" w:hAnsi="Arial" w:cs="Arial"/>
          <w:color w:val="000000" w:themeColor="text1"/>
          <w:spacing w:val="-5"/>
          <w:sz w:val="20"/>
          <w:szCs w:val="20"/>
        </w:rPr>
        <w:t xml:space="preserve"> </w:t>
      </w:r>
      <w:r w:rsidR="000C5162">
        <w:rPr>
          <w:rFonts w:ascii="Arial" w:hAnsi="Arial" w:cs="Arial"/>
          <w:color w:val="000000" w:themeColor="text1"/>
          <w:spacing w:val="-5"/>
          <w:sz w:val="20"/>
          <w:szCs w:val="20"/>
        </w:rPr>
        <w:t xml:space="preserve">and back-up approving officials </w:t>
      </w:r>
      <w:r w:rsidRPr="00633387">
        <w:rPr>
          <w:rFonts w:ascii="Arial" w:hAnsi="Arial" w:cs="Arial"/>
          <w:color w:val="000000" w:themeColor="text1"/>
          <w:spacing w:val="1"/>
          <w:sz w:val="20"/>
          <w:szCs w:val="20"/>
        </w:rPr>
        <w:t>must</w:t>
      </w:r>
      <w:r w:rsidRPr="00633387">
        <w:rPr>
          <w:rFonts w:ascii="Arial" w:hAnsi="Arial" w:cs="Arial"/>
          <w:color w:val="000000" w:themeColor="text1"/>
          <w:spacing w:val="-7"/>
          <w:sz w:val="20"/>
          <w:szCs w:val="20"/>
        </w:rPr>
        <w:t xml:space="preserve"> </w:t>
      </w:r>
      <w:r w:rsidRPr="00633387">
        <w:rPr>
          <w:rFonts w:ascii="Arial" w:hAnsi="Arial" w:cs="Arial"/>
          <w:color w:val="000000" w:themeColor="text1"/>
          <w:spacing w:val="-1"/>
          <w:sz w:val="20"/>
          <w:szCs w:val="20"/>
        </w:rPr>
        <w:t>be</w:t>
      </w:r>
      <w:r w:rsidRPr="00633387">
        <w:rPr>
          <w:rFonts w:ascii="Arial" w:hAnsi="Arial" w:cs="Arial"/>
          <w:color w:val="000000" w:themeColor="text1"/>
          <w:spacing w:val="-6"/>
          <w:sz w:val="20"/>
          <w:szCs w:val="20"/>
        </w:rPr>
        <w:t xml:space="preserve"> </w:t>
      </w:r>
      <w:r w:rsidRPr="00633387">
        <w:rPr>
          <w:rFonts w:ascii="Arial" w:hAnsi="Arial" w:cs="Arial"/>
          <w:color w:val="000000" w:themeColor="text1"/>
          <w:spacing w:val="-1"/>
          <w:sz w:val="20"/>
          <w:szCs w:val="20"/>
        </w:rPr>
        <w:t>at</w:t>
      </w:r>
      <w:r w:rsidRPr="00633387">
        <w:rPr>
          <w:rFonts w:ascii="Arial" w:hAnsi="Arial" w:cs="Arial"/>
          <w:color w:val="000000" w:themeColor="text1"/>
          <w:spacing w:val="-4"/>
          <w:sz w:val="20"/>
          <w:szCs w:val="20"/>
        </w:rPr>
        <w:t xml:space="preserve"> </w:t>
      </w:r>
      <w:r w:rsidRPr="00633387">
        <w:rPr>
          <w:rFonts w:ascii="Arial" w:hAnsi="Arial" w:cs="Arial"/>
          <w:color w:val="000000" w:themeColor="text1"/>
          <w:sz w:val="20"/>
          <w:szCs w:val="20"/>
        </w:rPr>
        <w:t>least</w:t>
      </w:r>
      <w:r w:rsidRPr="00633387">
        <w:rPr>
          <w:rFonts w:ascii="Arial" w:hAnsi="Arial" w:cs="Arial"/>
          <w:color w:val="000000" w:themeColor="text1"/>
          <w:spacing w:val="-7"/>
          <w:sz w:val="20"/>
          <w:szCs w:val="20"/>
        </w:rPr>
        <w:t xml:space="preserve"> </w:t>
      </w:r>
      <w:r w:rsidRPr="00633387">
        <w:rPr>
          <w:rFonts w:ascii="Arial" w:hAnsi="Arial" w:cs="Arial"/>
          <w:color w:val="000000" w:themeColor="text1"/>
          <w:spacing w:val="-1"/>
          <w:sz w:val="20"/>
          <w:szCs w:val="20"/>
        </w:rPr>
        <w:t>one</w:t>
      </w:r>
      <w:r w:rsidRPr="00633387">
        <w:rPr>
          <w:rFonts w:ascii="Arial" w:hAnsi="Arial" w:cs="Arial"/>
          <w:color w:val="000000" w:themeColor="text1"/>
          <w:spacing w:val="-4"/>
          <w:sz w:val="20"/>
          <w:szCs w:val="20"/>
        </w:rPr>
        <w:t xml:space="preserve"> </w:t>
      </w:r>
      <w:r w:rsidRPr="00633387">
        <w:rPr>
          <w:rFonts w:ascii="Arial" w:hAnsi="Arial" w:cs="Arial"/>
          <w:color w:val="000000" w:themeColor="text1"/>
          <w:sz w:val="20"/>
          <w:szCs w:val="20"/>
        </w:rPr>
        <w:t>level</w:t>
      </w:r>
      <w:r w:rsidRPr="00633387">
        <w:rPr>
          <w:rFonts w:ascii="Arial" w:hAnsi="Arial" w:cs="Arial"/>
          <w:color w:val="000000" w:themeColor="text1"/>
          <w:spacing w:val="-7"/>
          <w:sz w:val="20"/>
          <w:szCs w:val="20"/>
        </w:rPr>
        <w:t xml:space="preserve"> </w:t>
      </w:r>
      <w:r w:rsidRPr="00633387">
        <w:rPr>
          <w:rFonts w:ascii="Arial" w:hAnsi="Arial" w:cs="Arial"/>
          <w:color w:val="000000" w:themeColor="text1"/>
          <w:sz w:val="20"/>
          <w:szCs w:val="20"/>
        </w:rPr>
        <w:t>above</w:t>
      </w:r>
      <w:r w:rsidRPr="00633387">
        <w:rPr>
          <w:rFonts w:ascii="Arial" w:hAnsi="Arial" w:cs="Arial"/>
          <w:color w:val="000000" w:themeColor="text1"/>
          <w:spacing w:val="-7"/>
          <w:sz w:val="20"/>
          <w:szCs w:val="20"/>
        </w:rPr>
        <w:t xml:space="preserve"> </w:t>
      </w:r>
      <w:r w:rsidRPr="00633387">
        <w:rPr>
          <w:rFonts w:ascii="Arial" w:hAnsi="Arial" w:cs="Arial"/>
          <w:color w:val="000000" w:themeColor="text1"/>
          <w:sz w:val="20"/>
          <w:szCs w:val="20"/>
        </w:rPr>
        <w:t>the</w:t>
      </w:r>
      <w:r w:rsidRPr="00633387">
        <w:rPr>
          <w:rFonts w:ascii="Arial" w:hAnsi="Arial" w:cs="Arial"/>
          <w:color w:val="000000" w:themeColor="text1"/>
          <w:spacing w:val="-3"/>
          <w:sz w:val="20"/>
          <w:szCs w:val="20"/>
        </w:rPr>
        <w:t xml:space="preserve"> </w:t>
      </w:r>
      <w:r w:rsidRPr="00633387">
        <w:rPr>
          <w:rFonts w:ascii="Arial" w:hAnsi="Arial" w:cs="Arial"/>
          <w:color w:val="000000" w:themeColor="text1"/>
          <w:spacing w:val="-1"/>
          <w:sz w:val="20"/>
          <w:szCs w:val="20"/>
        </w:rPr>
        <w:t>p-card holder’s</w:t>
      </w:r>
      <w:r w:rsidRPr="00633387">
        <w:rPr>
          <w:rFonts w:ascii="Arial" w:hAnsi="Arial" w:cs="Arial"/>
          <w:color w:val="000000" w:themeColor="text1"/>
          <w:spacing w:val="-7"/>
          <w:sz w:val="20"/>
          <w:szCs w:val="20"/>
        </w:rPr>
        <w:t xml:space="preserve"> </w:t>
      </w:r>
      <w:r w:rsidRPr="00633387">
        <w:rPr>
          <w:rFonts w:ascii="Arial" w:hAnsi="Arial" w:cs="Arial"/>
          <w:color w:val="000000" w:themeColor="text1"/>
          <w:spacing w:val="-1"/>
          <w:sz w:val="20"/>
          <w:szCs w:val="20"/>
        </w:rPr>
        <w:t>position (based on the organizational chart or other determined method),</w:t>
      </w:r>
      <w:r w:rsidRPr="00633387">
        <w:rPr>
          <w:rFonts w:ascii="Arial" w:hAnsi="Arial" w:cs="Arial"/>
          <w:color w:val="000000" w:themeColor="text1"/>
          <w:spacing w:val="-5"/>
          <w:sz w:val="20"/>
          <w:szCs w:val="20"/>
        </w:rPr>
        <w:t xml:space="preserve"> </w:t>
      </w:r>
      <w:r w:rsidRPr="00633387">
        <w:rPr>
          <w:rFonts w:ascii="Arial" w:hAnsi="Arial" w:cs="Arial"/>
          <w:color w:val="000000" w:themeColor="text1"/>
          <w:spacing w:val="1"/>
          <w:sz w:val="20"/>
          <w:szCs w:val="20"/>
        </w:rPr>
        <w:t>be</w:t>
      </w:r>
      <w:r w:rsidRPr="00633387">
        <w:rPr>
          <w:rFonts w:ascii="Arial" w:hAnsi="Arial" w:cs="Arial"/>
          <w:color w:val="000000" w:themeColor="text1"/>
          <w:spacing w:val="-7"/>
          <w:sz w:val="20"/>
          <w:szCs w:val="20"/>
        </w:rPr>
        <w:t xml:space="preserve"> </w:t>
      </w:r>
      <w:r w:rsidRPr="00633387">
        <w:rPr>
          <w:rFonts w:ascii="Arial" w:hAnsi="Arial" w:cs="Arial"/>
          <w:color w:val="000000" w:themeColor="text1"/>
          <w:spacing w:val="-1"/>
          <w:sz w:val="20"/>
          <w:szCs w:val="20"/>
        </w:rPr>
        <w:t>current</w:t>
      </w:r>
      <w:r w:rsidRPr="00633387">
        <w:rPr>
          <w:rFonts w:ascii="Arial" w:hAnsi="Arial" w:cs="Arial"/>
          <w:color w:val="000000" w:themeColor="text1"/>
          <w:spacing w:val="-4"/>
          <w:sz w:val="20"/>
          <w:szCs w:val="20"/>
        </w:rPr>
        <w:t xml:space="preserve"> </w:t>
      </w:r>
      <w:r w:rsidRPr="00633387">
        <w:rPr>
          <w:rFonts w:ascii="Arial" w:hAnsi="Arial" w:cs="Arial"/>
          <w:color w:val="000000" w:themeColor="text1"/>
          <w:spacing w:val="-1"/>
          <w:sz w:val="20"/>
          <w:szCs w:val="20"/>
        </w:rPr>
        <w:t>with</w:t>
      </w:r>
      <w:r w:rsidRPr="00633387">
        <w:rPr>
          <w:rFonts w:ascii="Arial" w:hAnsi="Arial" w:cs="Arial"/>
          <w:color w:val="000000" w:themeColor="text1"/>
          <w:spacing w:val="-5"/>
          <w:sz w:val="20"/>
          <w:szCs w:val="20"/>
        </w:rPr>
        <w:t xml:space="preserve"> </w:t>
      </w:r>
      <w:r w:rsidRPr="00633387">
        <w:rPr>
          <w:rFonts w:ascii="Arial" w:hAnsi="Arial" w:cs="Arial"/>
          <w:color w:val="000000" w:themeColor="text1"/>
          <w:spacing w:val="-1"/>
          <w:sz w:val="20"/>
          <w:szCs w:val="20"/>
        </w:rPr>
        <w:t>p-card</w:t>
      </w:r>
      <w:r w:rsidRPr="00633387">
        <w:rPr>
          <w:rFonts w:ascii="Arial" w:hAnsi="Arial" w:cs="Arial"/>
          <w:color w:val="000000" w:themeColor="text1"/>
          <w:spacing w:val="-5"/>
          <w:sz w:val="20"/>
          <w:szCs w:val="20"/>
        </w:rPr>
        <w:t xml:space="preserve"> </w:t>
      </w:r>
      <w:r w:rsidRPr="00633387">
        <w:rPr>
          <w:rFonts w:ascii="Arial" w:hAnsi="Arial" w:cs="Arial"/>
          <w:color w:val="000000" w:themeColor="text1"/>
          <w:spacing w:val="-1"/>
          <w:sz w:val="20"/>
          <w:szCs w:val="20"/>
        </w:rPr>
        <w:t xml:space="preserve">training, and have a signed </w:t>
      </w:r>
      <w:r w:rsidRPr="006428DD">
        <w:rPr>
          <w:rFonts w:ascii="Arial" w:hAnsi="Arial" w:cs="Arial"/>
          <w:i/>
          <w:color w:val="000000" w:themeColor="text1"/>
          <w:spacing w:val="-1"/>
          <w:sz w:val="20"/>
          <w:szCs w:val="20"/>
        </w:rPr>
        <w:t>State Purchase Card Employee Agreement</w:t>
      </w:r>
      <w:r w:rsidRPr="00633387">
        <w:rPr>
          <w:rFonts w:ascii="Arial" w:hAnsi="Arial" w:cs="Arial"/>
          <w:color w:val="000000" w:themeColor="text1"/>
          <w:spacing w:val="-1"/>
          <w:sz w:val="20"/>
          <w:szCs w:val="20"/>
        </w:rPr>
        <w:t xml:space="preserve"> on file with the entity p-card administrator.</w:t>
      </w:r>
      <w:r w:rsidRPr="00633387">
        <w:rPr>
          <w:rFonts w:ascii="Arial" w:hAnsi="Arial" w:cs="Arial"/>
          <w:color w:val="000000" w:themeColor="text1"/>
          <w:spacing w:val="41"/>
          <w:sz w:val="20"/>
          <w:szCs w:val="20"/>
        </w:rPr>
        <w:t xml:space="preserve"> </w:t>
      </w:r>
      <w:r w:rsidRPr="00633387">
        <w:rPr>
          <w:rFonts w:ascii="Arial" w:hAnsi="Arial" w:cs="Arial"/>
          <w:color w:val="000000" w:themeColor="text1"/>
          <w:sz w:val="20"/>
          <w:szCs w:val="20"/>
        </w:rPr>
        <w:t>The</w:t>
      </w:r>
      <w:r w:rsidRPr="00633387">
        <w:rPr>
          <w:rFonts w:ascii="Arial" w:hAnsi="Arial" w:cs="Arial"/>
          <w:color w:val="000000" w:themeColor="text1"/>
          <w:spacing w:val="-5"/>
          <w:sz w:val="20"/>
          <w:szCs w:val="20"/>
        </w:rPr>
        <w:t xml:space="preserve"> </w:t>
      </w:r>
      <w:r w:rsidRPr="00633387">
        <w:rPr>
          <w:rFonts w:ascii="Arial" w:hAnsi="Arial" w:cs="Arial"/>
          <w:color w:val="000000" w:themeColor="text1"/>
          <w:sz w:val="20"/>
          <w:szCs w:val="20"/>
        </w:rPr>
        <w:t>entity</w:t>
      </w:r>
      <w:r w:rsidRPr="00633387">
        <w:rPr>
          <w:rFonts w:ascii="Arial" w:hAnsi="Arial" w:cs="Arial"/>
          <w:color w:val="000000" w:themeColor="text1"/>
          <w:spacing w:val="-7"/>
          <w:sz w:val="20"/>
          <w:szCs w:val="20"/>
        </w:rPr>
        <w:t xml:space="preserve"> </w:t>
      </w:r>
      <w:r w:rsidR="000C5162">
        <w:rPr>
          <w:rFonts w:ascii="Arial" w:hAnsi="Arial" w:cs="Arial"/>
          <w:color w:val="000000" w:themeColor="text1"/>
          <w:spacing w:val="2"/>
          <w:sz w:val="20"/>
          <w:szCs w:val="20"/>
        </w:rPr>
        <w:t>must</w:t>
      </w:r>
      <w:r w:rsidRPr="00633387">
        <w:rPr>
          <w:rFonts w:ascii="Arial" w:hAnsi="Arial" w:cs="Arial"/>
          <w:color w:val="000000" w:themeColor="text1"/>
          <w:spacing w:val="-10"/>
          <w:sz w:val="20"/>
          <w:szCs w:val="20"/>
        </w:rPr>
        <w:t xml:space="preserve"> </w:t>
      </w:r>
      <w:r w:rsidRPr="00633387">
        <w:rPr>
          <w:rFonts w:ascii="Arial" w:hAnsi="Arial" w:cs="Arial"/>
          <w:color w:val="000000" w:themeColor="text1"/>
          <w:sz w:val="20"/>
          <w:szCs w:val="20"/>
        </w:rPr>
        <w:t>designate</w:t>
      </w:r>
      <w:r w:rsidRPr="00633387">
        <w:rPr>
          <w:rFonts w:ascii="Arial" w:hAnsi="Arial" w:cs="Arial"/>
          <w:color w:val="000000" w:themeColor="text1"/>
          <w:w w:val="99"/>
          <w:sz w:val="20"/>
          <w:szCs w:val="20"/>
        </w:rPr>
        <w:t xml:space="preserve"> </w:t>
      </w:r>
      <w:r w:rsidR="000C5162">
        <w:rPr>
          <w:rFonts w:ascii="Arial" w:hAnsi="Arial" w:cs="Arial"/>
          <w:color w:val="000000" w:themeColor="text1"/>
          <w:w w:val="99"/>
          <w:sz w:val="20"/>
          <w:szCs w:val="20"/>
        </w:rPr>
        <w:t xml:space="preserve">any </w:t>
      </w:r>
      <w:r w:rsidRPr="00633387">
        <w:rPr>
          <w:rFonts w:ascii="Arial" w:hAnsi="Arial" w:cs="Arial"/>
          <w:color w:val="000000" w:themeColor="text1"/>
          <w:sz w:val="20"/>
          <w:szCs w:val="20"/>
        </w:rPr>
        <w:t>back-up</w:t>
      </w:r>
      <w:r w:rsidRPr="00633387">
        <w:rPr>
          <w:rFonts w:ascii="Arial" w:hAnsi="Arial" w:cs="Arial"/>
          <w:color w:val="000000" w:themeColor="text1"/>
          <w:spacing w:val="-6"/>
          <w:sz w:val="20"/>
          <w:szCs w:val="20"/>
        </w:rPr>
        <w:t xml:space="preserve"> </w:t>
      </w:r>
      <w:r w:rsidRPr="00633387">
        <w:rPr>
          <w:rFonts w:ascii="Arial" w:hAnsi="Arial" w:cs="Arial"/>
          <w:color w:val="000000" w:themeColor="text1"/>
          <w:sz w:val="20"/>
          <w:szCs w:val="20"/>
        </w:rPr>
        <w:t>entity</w:t>
      </w:r>
      <w:r w:rsidRPr="00633387">
        <w:rPr>
          <w:rFonts w:ascii="Arial" w:hAnsi="Arial" w:cs="Arial"/>
          <w:color w:val="000000" w:themeColor="text1"/>
          <w:spacing w:val="-7"/>
          <w:sz w:val="20"/>
          <w:szCs w:val="20"/>
        </w:rPr>
        <w:t xml:space="preserve"> </w:t>
      </w:r>
      <w:r w:rsidRPr="00633387">
        <w:rPr>
          <w:rFonts w:ascii="Arial" w:hAnsi="Arial" w:cs="Arial"/>
          <w:color w:val="000000" w:themeColor="text1"/>
          <w:spacing w:val="-1"/>
          <w:sz w:val="20"/>
          <w:szCs w:val="20"/>
        </w:rPr>
        <w:t>approving</w:t>
      </w:r>
      <w:r w:rsidRPr="00633387">
        <w:rPr>
          <w:rFonts w:ascii="Arial" w:hAnsi="Arial" w:cs="Arial"/>
          <w:color w:val="000000" w:themeColor="text1"/>
          <w:spacing w:val="-6"/>
          <w:sz w:val="20"/>
          <w:szCs w:val="20"/>
        </w:rPr>
        <w:t xml:space="preserve"> </w:t>
      </w:r>
      <w:r w:rsidR="000C5162">
        <w:rPr>
          <w:rFonts w:ascii="Arial" w:hAnsi="Arial" w:cs="Arial"/>
          <w:color w:val="000000" w:themeColor="text1"/>
          <w:sz w:val="20"/>
          <w:szCs w:val="20"/>
        </w:rPr>
        <w:t>official</w:t>
      </w:r>
      <w:r w:rsidRPr="00633387">
        <w:rPr>
          <w:rFonts w:ascii="Arial" w:hAnsi="Arial" w:cs="Arial"/>
          <w:color w:val="000000" w:themeColor="text1"/>
          <w:sz w:val="20"/>
          <w:szCs w:val="20"/>
        </w:rPr>
        <w:t xml:space="preserve"> in writing.</w:t>
      </w:r>
      <w:r>
        <w:rPr>
          <w:rFonts w:ascii="Arial" w:hAnsi="Arial" w:cs="Arial"/>
          <w:color w:val="000000" w:themeColor="text1"/>
          <w:spacing w:val="-1"/>
          <w:sz w:val="20"/>
          <w:szCs w:val="20"/>
        </w:rPr>
        <w:t xml:space="preserve">  </w:t>
      </w:r>
      <w:r w:rsidRPr="002467B3">
        <w:rPr>
          <w:rFonts w:ascii="Arial" w:hAnsi="Arial" w:cs="Arial"/>
          <w:sz w:val="20"/>
          <w:szCs w:val="20"/>
          <w:u w:val="single"/>
        </w:rPr>
        <w:t>All persons and officials reviewing and approv</w:t>
      </w:r>
      <w:r w:rsidR="00D82E14">
        <w:rPr>
          <w:rFonts w:ascii="Arial" w:hAnsi="Arial" w:cs="Arial"/>
          <w:sz w:val="20"/>
          <w:szCs w:val="20"/>
          <w:u w:val="single"/>
        </w:rPr>
        <w:t>ing transactions utilizing the s</w:t>
      </w:r>
      <w:r w:rsidRPr="002467B3">
        <w:rPr>
          <w:rFonts w:ascii="Arial" w:hAnsi="Arial" w:cs="Arial"/>
          <w:sz w:val="20"/>
          <w:szCs w:val="20"/>
          <w:u w:val="single"/>
        </w:rPr>
        <w:t>tate purchase card shall assume the same responsibility and accountability as the purchase card holder.</w:t>
      </w:r>
      <w:r w:rsidR="00D82E14">
        <w:rPr>
          <w:rFonts w:ascii="Arial" w:hAnsi="Arial" w:cs="Arial"/>
          <w:sz w:val="20"/>
          <w:szCs w:val="20"/>
        </w:rPr>
        <w:t xml:space="preserve">  Approver responsibilities include:</w:t>
      </w:r>
    </w:p>
    <w:p w:rsidR="00003097" w:rsidRPr="00003097" w:rsidRDefault="00003097" w:rsidP="00003097">
      <w:pPr>
        <w:pStyle w:val="NoSpacing"/>
        <w:ind w:left="720"/>
        <w:rPr>
          <w:rFonts w:ascii="Arial" w:hAnsi="Arial" w:cs="Arial"/>
          <w:color w:val="000000" w:themeColor="text1"/>
          <w:spacing w:val="-1"/>
          <w:sz w:val="20"/>
          <w:szCs w:val="20"/>
        </w:rPr>
      </w:pPr>
    </w:p>
    <w:p w:rsidR="005B4E41" w:rsidRPr="00EA2D0E" w:rsidRDefault="00D82E14" w:rsidP="0057381C">
      <w:pPr>
        <w:pStyle w:val="BodyText"/>
        <w:numPr>
          <w:ilvl w:val="0"/>
          <w:numId w:val="3"/>
        </w:numPr>
        <w:ind w:left="1440" w:right="101" w:hanging="720"/>
        <w:rPr>
          <w:color w:val="000000" w:themeColor="text1"/>
        </w:rPr>
      </w:pPr>
      <w:bookmarkStart w:id="84" w:name="_State_Entity_Approving_Official(s)_sha"/>
      <w:bookmarkEnd w:id="84"/>
      <w:r>
        <w:t>R</w:t>
      </w:r>
      <w:r w:rsidR="002B2433" w:rsidRPr="002467B3">
        <w:t>eview</w:t>
      </w:r>
      <w:r>
        <w:t>ing</w:t>
      </w:r>
      <w:r w:rsidR="002B2433" w:rsidRPr="00EA2D0E">
        <w:rPr>
          <w:spacing w:val="-11"/>
        </w:rPr>
        <w:t xml:space="preserve"> </w:t>
      </w:r>
      <w:r w:rsidR="002B2433" w:rsidRPr="002467B3">
        <w:t>the</w:t>
      </w:r>
      <w:r w:rsidR="002B2433" w:rsidRPr="00EA2D0E">
        <w:rPr>
          <w:spacing w:val="-5"/>
        </w:rPr>
        <w:t xml:space="preserve"> </w:t>
      </w:r>
      <w:r w:rsidR="002B2433">
        <w:t>p-card holder</w:t>
      </w:r>
      <w:r w:rsidR="002B2433" w:rsidRPr="002467B3">
        <w:t>’s</w:t>
      </w:r>
      <w:r w:rsidR="002B2433" w:rsidRPr="00EA2D0E">
        <w:rPr>
          <w:spacing w:val="-8"/>
        </w:rPr>
        <w:t xml:space="preserve"> </w:t>
      </w:r>
      <w:r w:rsidR="002B2433" w:rsidRPr="00EA2D0E">
        <w:rPr>
          <w:spacing w:val="-1"/>
        </w:rPr>
        <w:t>reconciled</w:t>
      </w:r>
      <w:r w:rsidR="002B2433" w:rsidRPr="00EA2D0E">
        <w:rPr>
          <w:spacing w:val="-8"/>
        </w:rPr>
        <w:t xml:space="preserve"> </w:t>
      </w:r>
      <w:r w:rsidR="002B2433" w:rsidRPr="00EA2D0E">
        <w:rPr>
          <w:color w:val="000000" w:themeColor="text1"/>
        </w:rPr>
        <w:t>statement</w:t>
      </w:r>
      <w:r w:rsidR="002B2433" w:rsidRPr="00EA2D0E">
        <w:rPr>
          <w:color w:val="000000" w:themeColor="text1"/>
          <w:spacing w:val="-9"/>
        </w:rPr>
        <w:t xml:space="preserve"> </w:t>
      </w:r>
      <w:r w:rsidR="002B2433" w:rsidRPr="00EA2D0E">
        <w:rPr>
          <w:color w:val="000000" w:themeColor="text1"/>
        </w:rPr>
        <w:t>and</w:t>
      </w:r>
      <w:r w:rsidR="002B2433" w:rsidRPr="00EA2D0E">
        <w:rPr>
          <w:color w:val="000000" w:themeColor="text1"/>
          <w:spacing w:val="41"/>
          <w:w w:val="99"/>
        </w:rPr>
        <w:t xml:space="preserve"> </w:t>
      </w:r>
      <w:r w:rsidR="002B2433" w:rsidRPr="00EA2D0E">
        <w:rPr>
          <w:color w:val="000000" w:themeColor="text1"/>
          <w:spacing w:val="-1"/>
        </w:rPr>
        <w:t>transaction</w:t>
      </w:r>
      <w:r w:rsidR="002B2433" w:rsidRPr="00EA2D0E">
        <w:rPr>
          <w:color w:val="000000" w:themeColor="text1"/>
          <w:spacing w:val="-10"/>
        </w:rPr>
        <w:t xml:space="preserve"> </w:t>
      </w:r>
      <w:r w:rsidR="002B2433" w:rsidRPr="00EA2D0E">
        <w:rPr>
          <w:color w:val="000000" w:themeColor="text1"/>
        </w:rPr>
        <w:t>documentation</w:t>
      </w:r>
      <w:r w:rsidR="002B2433" w:rsidRPr="00EA2D0E">
        <w:rPr>
          <w:color w:val="000000" w:themeColor="text1"/>
          <w:spacing w:val="-8"/>
        </w:rPr>
        <w:t xml:space="preserve"> </w:t>
      </w:r>
      <w:r w:rsidR="002B2433" w:rsidRPr="00EA2D0E">
        <w:rPr>
          <w:color w:val="000000" w:themeColor="text1"/>
        </w:rPr>
        <w:t>for</w:t>
      </w:r>
      <w:r w:rsidR="002B2433" w:rsidRPr="00EA2D0E">
        <w:rPr>
          <w:color w:val="000000" w:themeColor="text1"/>
          <w:spacing w:val="-8"/>
        </w:rPr>
        <w:t xml:space="preserve"> </w:t>
      </w:r>
      <w:r w:rsidR="002B2433" w:rsidRPr="00EA2D0E">
        <w:rPr>
          <w:color w:val="000000" w:themeColor="text1"/>
          <w:spacing w:val="-1"/>
        </w:rPr>
        <w:t>accuracy,</w:t>
      </w:r>
      <w:r w:rsidR="002B2433" w:rsidRPr="00EA2D0E">
        <w:rPr>
          <w:color w:val="000000" w:themeColor="text1"/>
          <w:spacing w:val="-10"/>
        </w:rPr>
        <w:t xml:space="preserve"> </w:t>
      </w:r>
      <w:r w:rsidR="002B2433" w:rsidRPr="00EA2D0E">
        <w:rPr>
          <w:color w:val="000000" w:themeColor="text1"/>
        </w:rPr>
        <w:t>completeness,</w:t>
      </w:r>
      <w:r w:rsidR="002B2433" w:rsidRPr="00EA2D0E">
        <w:rPr>
          <w:color w:val="000000" w:themeColor="text1"/>
          <w:spacing w:val="-9"/>
        </w:rPr>
        <w:t xml:space="preserve"> </w:t>
      </w:r>
      <w:r w:rsidR="002B2433" w:rsidRPr="00EA2D0E">
        <w:rPr>
          <w:color w:val="000000" w:themeColor="text1"/>
          <w:spacing w:val="-1"/>
        </w:rPr>
        <w:t>appropriateness</w:t>
      </w:r>
      <w:r w:rsidR="002B2433" w:rsidRPr="00EA2D0E">
        <w:rPr>
          <w:color w:val="000000" w:themeColor="text1"/>
          <w:spacing w:val="-9"/>
        </w:rPr>
        <w:t xml:space="preserve"> </w:t>
      </w:r>
      <w:r w:rsidR="002B2433" w:rsidRPr="00EA2D0E">
        <w:rPr>
          <w:color w:val="000000" w:themeColor="text1"/>
          <w:spacing w:val="-1"/>
        </w:rPr>
        <w:t>of</w:t>
      </w:r>
      <w:r w:rsidR="002B2433" w:rsidRPr="00EA2D0E">
        <w:rPr>
          <w:color w:val="000000" w:themeColor="text1"/>
          <w:spacing w:val="-8"/>
        </w:rPr>
        <w:t xml:space="preserve"> </w:t>
      </w:r>
      <w:r w:rsidR="002B2433" w:rsidRPr="00EA2D0E">
        <w:rPr>
          <w:color w:val="000000" w:themeColor="text1"/>
          <w:spacing w:val="-1"/>
        </w:rPr>
        <w:t>the</w:t>
      </w:r>
      <w:r w:rsidR="002B2433" w:rsidRPr="00EA2D0E">
        <w:rPr>
          <w:color w:val="000000" w:themeColor="text1"/>
          <w:spacing w:val="-9"/>
        </w:rPr>
        <w:t xml:space="preserve"> </w:t>
      </w:r>
      <w:r w:rsidR="002B2433" w:rsidRPr="00EA2D0E">
        <w:rPr>
          <w:color w:val="000000" w:themeColor="text1"/>
        </w:rPr>
        <w:t>purchase</w:t>
      </w:r>
      <w:r w:rsidR="002B2433" w:rsidRPr="00EA2D0E">
        <w:rPr>
          <w:color w:val="000000" w:themeColor="text1"/>
          <w:spacing w:val="-10"/>
        </w:rPr>
        <w:t xml:space="preserve"> </w:t>
      </w:r>
      <w:r w:rsidR="002B2433" w:rsidRPr="00EA2D0E">
        <w:rPr>
          <w:color w:val="000000" w:themeColor="text1"/>
        </w:rPr>
        <w:t xml:space="preserve">and </w:t>
      </w:r>
      <w:r w:rsidR="002B2433" w:rsidRPr="00EA2D0E">
        <w:rPr>
          <w:color w:val="000000" w:themeColor="text1"/>
          <w:spacing w:val="-1"/>
        </w:rPr>
        <w:t>whether</w:t>
      </w:r>
      <w:r w:rsidR="002B2433" w:rsidRPr="00EA2D0E">
        <w:rPr>
          <w:color w:val="000000" w:themeColor="text1"/>
          <w:spacing w:val="-7"/>
        </w:rPr>
        <w:t xml:space="preserve"> </w:t>
      </w:r>
      <w:r w:rsidR="002B2433" w:rsidRPr="00EA2D0E">
        <w:rPr>
          <w:color w:val="000000" w:themeColor="text1"/>
          <w:spacing w:val="-1"/>
        </w:rPr>
        <w:t>the</w:t>
      </w:r>
      <w:r w:rsidR="002B2433" w:rsidRPr="00EA2D0E">
        <w:rPr>
          <w:color w:val="000000" w:themeColor="text1"/>
          <w:spacing w:val="-7"/>
        </w:rPr>
        <w:t xml:space="preserve"> </w:t>
      </w:r>
      <w:r w:rsidR="002B2433" w:rsidRPr="00EA2D0E">
        <w:rPr>
          <w:color w:val="000000" w:themeColor="text1"/>
          <w:spacing w:val="-1"/>
        </w:rPr>
        <w:t>transactions</w:t>
      </w:r>
      <w:r w:rsidR="002B2433" w:rsidRPr="00EA2D0E">
        <w:rPr>
          <w:color w:val="000000" w:themeColor="text1"/>
          <w:spacing w:val="-4"/>
        </w:rPr>
        <w:t xml:space="preserve"> </w:t>
      </w:r>
      <w:r w:rsidR="002B2433" w:rsidRPr="00EA2D0E">
        <w:rPr>
          <w:color w:val="000000" w:themeColor="text1"/>
          <w:spacing w:val="-1"/>
        </w:rPr>
        <w:t>were</w:t>
      </w:r>
      <w:r w:rsidR="002B2433" w:rsidRPr="00EA2D0E">
        <w:rPr>
          <w:color w:val="000000" w:themeColor="text1"/>
          <w:spacing w:val="-8"/>
        </w:rPr>
        <w:t xml:space="preserve"> </w:t>
      </w:r>
      <w:r w:rsidR="002B2433" w:rsidRPr="00EA2D0E">
        <w:rPr>
          <w:color w:val="000000" w:themeColor="text1"/>
          <w:spacing w:val="-1"/>
        </w:rPr>
        <w:t>conducted</w:t>
      </w:r>
      <w:r w:rsidR="002B2433" w:rsidRPr="00EA2D0E">
        <w:rPr>
          <w:color w:val="000000" w:themeColor="text1"/>
          <w:spacing w:val="-6"/>
        </w:rPr>
        <w:t xml:space="preserve"> </w:t>
      </w:r>
      <w:r w:rsidR="002B2433" w:rsidRPr="00EA2D0E">
        <w:rPr>
          <w:color w:val="000000" w:themeColor="text1"/>
        </w:rPr>
        <w:t>according</w:t>
      </w:r>
      <w:r w:rsidR="002B2433" w:rsidRPr="00EA2D0E">
        <w:rPr>
          <w:color w:val="000000" w:themeColor="text1"/>
          <w:spacing w:val="-8"/>
        </w:rPr>
        <w:t xml:space="preserve"> </w:t>
      </w:r>
      <w:r w:rsidR="002B2433" w:rsidRPr="00EA2D0E">
        <w:rPr>
          <w:color w:val="000000" w:themeColor="text1"/>
          <w:spacing w:val="-1"/>
        </w:rPr>
        <w:t>to</w:t>
      </w:r>
      <w:r w:rsidR="002B2433" w:rsidRPr="00EA2D0E">
        <w:rPr>
          <w:color w:val="000000" w:themeColor="text1"/>
          <w:spacing w:val="-6"/>
        </w:rPr>
        <w:t xml:space="preserve"> </w:t>
      </w:r>
      <w:r w:rsidR="002B2433" w:rsidRPr="00EA2D0E">
        <w:rPr>
          <w:color w:val="000000" w:themeColor="text1"/>
          <w:spacing w:val="-1"/>
        </w:rPr>
        <w:t>State</w:t>
      </w:r>
      <w:r w:rsidR="002B2433" w:rsidRPr="00EA2D0E">
        <w:rPr>
          <w:color w:val="000000" w:themeColor="text1"/>
          <w:spacing w:val="-8"/>
        </w:rPr>
        <w:t xml:space="preserve"> </w:t>
      </w:r>
      <w:r w:rsidR="002B2433" w:rsidRPr="00EA2D0E">
        <w:rPr>
          <w:color w:val="000000" w:themeColor="text1"/>
          <w:spacing w:val="-1"/>
        </w:rPr>
        <w:t>statutes,</w:t>
      </w:r>
      <w:r w:rsidR="002B2433" w:rsidRPr="00EA2D0E">
        <w:rPr>
          <w:color w:val="000000" w:themeColor="text1"/>
          <w:spacing w:val="-8"/>
        </w:rPr>
        <w:t xml:space="preserve"> </w:t>
      </w:r>
      <w:r w:rsidR="002B2433" w:rsidRPr="00EA2D0E">
        <w:rPr>
          <w:color w:val="000000" w:themeColor="text1"/>
        </w:rPr>
        <w:t>rules,</w:t>
      </w:r>
      <w:r w:rsidR="002B2433" w:rsidRPr="00EA2D0E">
        <w:rPr>
          <w:color w:val="000000" w:themeColor="text1"/>
          <w:spacing w:val="-8"/>
        </w:rPr>
        <w:t xml:space="preserve"> </w:t>
      </w:r>
      <w:r w:rsidR="002B2433" w:rsidRPr="00EA2D0E">
        <w:rPr>
          <w:color w:val="000000" w:themeColor="text1"/>
        </w:rPr>
        <w:t>these</w:t>
      </w:r>
      <w:r w:rsidR="002B2433" w:rsidRPr="00EA2D0E">
        <w:rPr>
          <w:color w:val="000000" w:themeColor="text1"/>
          <w:spacing w:val="-6"/>
        </w:rPr>
        <w:t xml:space="preserve"> </w:t>
      </w:r>
      <w:r w:rsidR="002B2433" w:rsidRPr="00EA2D0E">
        <w:rPr>
          <w:color w:val="000000" w:themeColor="text1"/>
        </w:rPr>
        <w:t xml:space="preserve">procedures, agency internal purchasing procedures and p-card policy, </w:t>
      </w:r>
      <w:r w:rsidR="002B2433" w:rsidRPr="00EA2D0E">
        <w:rPr>
          <w:color w:val="000000" w:themeColor="text1"/>
          <w:spacing w:val="-1"/>
        </w:rPr>
        <w:t>and</w:t>
      </w:r>
      <w:r w:rsidR="002B2433" w:rsidRPr="00EA2D0E">
        <w:rPr>
          <w:color w:val="000000" w:themeColor="text1"/>
          <w:spacing w:val="-9"/>
        </w:rPr>
        <w:t xml:space="preserve"> </w:t>
      </w:r>
      <w:r w:rsidR="002B2433" w:rsidRPr="00EA2D0E">
        <w:rPr>
          <w:color w:val="000000" w:themeColor="text1"/>
        </w:rPr>
        <w:t>sound</w:t>
      </w:r>
      <w:r w:rsidR="002B2433" w:rsidRPr="00EA2D0E">
        <w:rPr>
          <w:color w:val="000000" w:themeColor="text1"/>
          <w:spacing w:val="-8"/>
        </w:rPr>
        <w:t xml:space="preserve"> </w:t>
      </w:r>
      <w:r w:rsidR="002B2433" w:rsidRPr="00EA2D0E">
        <w:rPr>
          <w:color w:val="000000" w:themeColor="text1"/>
          <w:spacing w:val="-1"/>
        </w:rPr>
        <w:t>business</w:t>
      </w:r>
      <w:r w:rsidR="002B2433" w:rsidRPr="00EA2D0E">
        <w:rPr>
          <w:color w:val="000000" w:themeColor="text1"/>
          <w:spacing w:val="-8"/>
        </w:rPr>
        <w:t xml:space="preserve"> </w:t>
      </w:r>
      <w:r w:rsidR="002D2ACA" w:rsidRPr="00EA2D0E">
        <w:rPr>
          <w:color w:val="000000" w:themeColor="text1"/>
          <w:spacing w:val="-1"/>
        </w:rPr>
        <w:t xml:space="preserve">practice. </w:t>
      </w:r>
    </w:p>
    <w:p w:rsidR="00EA2D0E" w:rsidRPr="00EA2D0E" w:rsidRDefault="00EA2D0E" w:rsidP="00EA2D0E">
      <w:pPr>
        <w:pStyle w:val="BodyText"/>
        <w:ind w:left="1530" w:right="101"/>
        <w:rPr>
          <w:color w:val="000000" w:themeColor="text1"/>
        </w:rPr>
      </w:pPr>
    </w:p>
    <w:p w:rsidR="005B4E41" w:rsidRPr="005B4E41" w:rsidRDefault="00733998" w:rsidP="0057381C">
      <w:pPr>
        <w:pStyle w:val="BodyText"/>
        <w:numPr>
          <w:ilvl w:val="0"/>
          <w:numId w:val="3"/>
        </w:numPr>
        <w:tabs>
          <w:tab w:val="left" w:pos="1260"/>
        </w:tabs>
        <w:ind w:left="1260" w:right="101" w:hanging="540"/>
        <w:rPr>
          <w:color w:val="000000" w:themeColor="text1"/>
        </w:rPr>
      </w:pPr>
      <w:r>
        <w:rPr>
          <w:color w:val="000000" w:themeColor="text1"/>
          <w:spacing w:val="-1"/>
        </w:rPr>
        <w:tab/>
      </w:r>
      <w:r w:rsidR="00D82E14" w:rsidRPr="005B4E41">
        <w:rPr>
          <w:color w:val="000000" w:themeColor="text1"/>
          <w:spacing w:val="-1"/>
        </w:rPr>
        <w:t>Ensure that cardholders</w:t>
      </w:r>
      <w:r w:rsidR="002B2433" w:rsidRPr="005B4E41">
        <w:rPr>
          <w:color w:val="000000" w:themeColor="text1"/>
          <w:spacing w:val="-1"/>
        </w:rPr>
        <w:t xml:space="preserve"> </w:t>
      </w:r>
      <w:r w:rsidR="00D82E14" w:rsidRPr="005B4E41">
        <w:rPr>
          <w:color w:val="000000" w:themeColor="text1"/>
          <w:spacing w:val="-1"/>
        </w:rPr>
        <w:t>make</w:t>
      </w:r>
      <w:r w:rsidR="006428DD">
        <w:rPr>
          <w:color w:val="000000" w:themeColor="text1"/>
          <w:spacing w:val="-1"/>
        </w:rPr>
        <w:t xml:space="preserve"> purchases according to the s</w:t>
      </w:r>
      <w:r w:rsidR="002B2433" w:rsidRPr="005B4E41">
        <w:rPr>
          <w:color w:val="000000" w:themeColor="text1"/>
          <w:spacing w:val="-1"/>
        </w:rPr>
        <w:t>tate</w:t>
      </w:r>
      <w:r w:rsidR="006428DD">
        <w:rPr>
          <w:color w:val="000000" w:themeColor="text1"/>
          <w:spacing w:val="-1"/>
        </w:rPr>
        <w:t xml:space="preserve"> purchasing h</w:t>
      </w:r>
      <w:r w:rsidR="008D3D73">
        <w:rPr>
          <w:color w:val="000000" w:themeColor="text1"/>
          <w:spacing w:val="-1"/>
        </w:rPr>
        <w:t xml:space="preserve">ierarchy listed </w:t>
      </w:r>
      <w:r>
        <w:rPr>
          <w:color w:val="000000" w:themeColor="text1"/>
          <w:spacing w:val="-1"/>
        </w:rPr>
        <w:tab/>
      </w:r>
      <w:r w:rsidR="008D3D73">
        <w:rPr>
          <w:color w:val="000000" w:themeColor="text1"/>
          <w:spacing w:val="-1"/>
        </w:rPr>
        <w:t xml:space="preserve">in </w:t>
      </w:r>
      <w:r w:rsidR="006428DD">
        <w:rPr>
          <w:color w:val="000000" w:themeColor="text1"/>
          <w:spacing w:val="-1"/>
        </w:rPr>
        <w:t>S</w:t>
      </w:r>
      <w:r w:rsidR="00EA2D0E" w:rsidRPr="00EA2D0E">
        <w:rPr>
          <w:color w:val="000000" w:themeColor="text1"/>
          <w:spacing w:val="-1"/>
        </w:rPr>
        <w:t>ection 7</w:t>
      </w:r>
      <w:r w:rsidR="002B2433" w:rsidRPr="00EA2D0E">
        <w:rPr>
          <w:color w:val="000000" w:themeColor="text1"/>
          <w:spacing w:val="-1"/>
        </w:rPr>
        <w:t>.</w:t>
      </w:r>
      <w:bookmarkStart w:id="85" w:name="_Any_issue_that_cannot_be_resolved_betw"/>
      <w:bookmarkEnd w:id="85"/>
      <w:r w:rsidR="005B4E41" w:rsidRPr="00EA2D0E">
        <w:rPr>
          <w:color w:val="000000" w:themeColor="text1"/>
          <w:spacing w:val="-1"/>
        </w:rPr>
        <w:t>2.</w:t>
      </w:r>
    </w:p>
    <w:p w:rsidR="005B4E41" w:rsidRPr="005B4E41" w:rsidRDefault="00733998" w:rsidP="005B4E41">
      <w:pPr>
        <w:pStyle w:val="BodyText"/>
        <w:tabs>
          <w:tab w:val="left" w:pos="1440"/>
        </w:tabs>
        <w:ind w:left="1530" w:right="101"/>
        <w:rPr>
          <w:color w:val="000000" w:themeColor="text1"/>
        </w:rPr>
      </w:pPr>
      <w:r>
        <w:rPr>
          <w:color w:val="000000" w:themeColor="text1"/>
        </w:rPr>
        <w:tab/>
      </w:r>
    </w:p>
    <w:p w:rsidR="005B4E41" w:rsidRDefault="00733998" w:rsidP="0057381C">
      <w:pPr>
        <w:pStyle w:val="BodyText"/>
        <w:numPr>
          <w:ilvl w:val="0"/>
          <w:numId w:val="3"/>
        </w:numPr>
        <w:tabs>
          <w:tab w:val="left" w:pos="1440"/>
        </w:tabs>
        <w:ind w:left="1260" w:right="101" w:hanging="540"/>
        <w:rPr>
          <w:color w:val="000000" w:themeColor="text1"/>
        </w:rPr>
      </w:pPr>
      <w:r>
        <w:rPr>
          <w:rFonts w:cs="Arial"/>
          <w:color w:val="000000" w:themeColor="text1"/>
          <w:spacing w:val="1"/>
        </w:rPr>
        <w:tab/>
      </w:r>
      <w:r w:rsidR="00D82E14" w:rsidRPr="005B4E41">
        <w:rPr>
          <w:rFonts w:cs="Arial"/>
          <w:color w:val="000000" w:themeColor="text1"/>
          <w:spacing w:val="1"/>
        </w:rPr>
        <w:t xml:space="preserve">Assist cardholder with resolving issues with merchants.  </w:t>
      </w:r>
      <w:r w:rsidR="002B2433" w:rsidRPr="005B4E41">
        <w:rPr>
          <w:rFonts w:cs="Arial"/>
          <w:color w:val="000000" w:themeColor="text1"/>
          <w:spacing w:val="1"/>
        </w:rPr>
        <w:t>Any</w:t>
      </w:r>
      <w:r w:rsidR="002B2433" w:rsidRPr="005B4E41">
        <w:rPr>
          <w:rFonts w:cs="Arial"/>
          <w:color w:val="000000" w:themeColor="text1"/>
          <w:spacing w:val="-9"/>
        </w:rPr>
        <w:t xml:space="preserve"> </w:t>
      </w:r>
      <w:r w:rsidR="002B2433" w:rsidRPr="005B4E41">
        <w:rPr>
          <w:rFonts w:cs="Arial"/>
          <w:color w:val="000000" w:themeColor="text1"/>
        </w:rPr>
        <w:t>issue</w:t>
      </w:r>
      <w:r w:rsidR="002B2433" w:rsidRPr="005B4E41">
        <w:rPr>
          <w:rFonts w:cs="Arial"/>
          <w:color w:val="000000" w:themeColor="text1"/>
          <w:spacing w:val="-4"/>
        </w:rPr>
        <w:t xml:space="preserve"> </w:t>
      </w:r>
      <w:r w:rsidR="002B2433" w:rsidRPr="005B4E41">
        <w:rPr>
          <w:rFonts w:cs="Arial"/>
          <w:color w:val="000000" w:themeColor="text1"/>
          <w:spacing w:val="-1"/>
        </w:rPr>
        <w:t>that</w:t>
      </w:r>
      <w:r w:rsidR="002B2433" w:rsidRPr="005B4E41">
        <w:rPr>
          <w:rFonts w:cs="Arial"/>
          <w:color w:val="000000" w:themeColor="text1"/>
          <w:spacing w:val="-4"/>
        </w:rPr>
        <w:t xml:space="preserve"> </w:t>
      </w:r>
      <w:r w:rsidR="002B2433" w:rsidRPr="005B4E41">
        <w:rPr>
          <w:rFonts w:cs="Arial"/>
          <w:color w:val="000000" w:themeColor="text1"/>
        </w:rPr>
        <w:t>cannot</w:t>
      </w:r>
      <w:r w:rsidR="002B2433" w:rsidRPr="005B4E41">
        <w:rPr>
          <w:rFonts w:cs="Arial"/>
          <w:color w:val="000000" w:themeColor="text1"/>
          <w:spacing w:val="-6"/>
        </w:rPr>
        <w:t xml:space="preserve"> </w:t>
      </w:r>
      <w:r w:rsidR="002B2433" w:rsidRPr="005B4E41">
        <w:rPr>
          <w:rFonts w:cs="Arial"/>
          <w:color w:val="000000" w:themeColor="text1"/>
          <w:spacing w:val="1"/>
        </w:rPr>
        <w:t>be</w:t>
      </w:r>
      <w:r w:rsidR="002B2433" w:rsidRPr="005B4E41">
        <w:rPr>
          <w:rFonts w:cs="Arial"/>
          <w:color w:val="000000" w:themeColor="text1"/>
          <w:spacing w:val="-6"/>
        </w:rPr>
        <w:t xml:space="preserve"> </w:t>
      </w:r>
      <w:r w:rsidR="002B2433" w:rsidRPr="005B4E41">
        <w:rPr>
          <w:rFonts w:cs="Arial"/>
          <w:color w:val="000000" w:themeColor="text1"/>
        </w:rPr>
        <w:t>resolved</w:t>
      </w:r>
    </w:p>
    <w:p w:rsidR="005B4E41" w:rsidRPr="005B4E41" w:rsidRDefault="00733998" w:rsidP="008D3D73">
      <w:pPr>
        <w:pStyle w:val="BodyText"/>
        <w:tabs>
          <w:tab w:val="left" w:pos="1260"/>
        </w:tabs>
        <w:ind w:left="1440" w:right="101" w:hanging="180"/>
        <w:rPr>
          <w:color w:val="000000" w:themeColor="text1"/>
        </w:rPr>
      </w:pPr>
      <w:r>
        <w:rPr>
          <w:rFonts w:cs="Arial"/>
          <w:color w:val="000000" w:themeColor="text1"/>
        </w:rPr>
        <w:tab/>
      </w:r>
      <w:r w:rsidR="002B2433" w:rsidRPr="005B4E41">
        <w:rPr>
          <w:rFonts w:cs="Arial"/>
          <w:color w:val="000000" w:themeColor="text1"/>
        </w:rPr>
        <w:t>between</w:t>
      </w:r>
      <w:r w:rsidR="002B2433" w:rsidRPr="005B4E41">
        <w:rPr>
          <w:rFonts w:cs="Arial"/>
          <w:color w:val="000000" w:themeColor="text1"/>
          <w:spacing w:val="-6"/>
        </w:rPr>
        <w:t xml:space="preserve"> </w:t>
      </w:r>
      <w:r w:rsidR="002B2433" w:rsidRPr="005B4E41">
        <w:rPr>
          <w:rFonts w:cs="Arial"/>
          <w:color w:val="000000" w:themeColor="text1"/>
        </w:rPr>
        <w:t>the</w:t>
      </w:r>
      <w:r w:rsidR="00832CBD">
        <w:rPr>
          <w:rFonts w:cs="Arial"/>
          <w:color w:val="000000" w:themeColor="text1"/>
          <w:spacing w:val="-4"/>
        </w:rPr>
        <w:t xml:space="preserve"> </w:t>
      </w:r>
      <w:r w:rsidR="002B2433" w:rsidRPr="005B4E41">
        <w:rPr>
          <w:rFonts w:cs="Arial"/>
          <w:color w:val="000000" w:themeColor="text1"/>
        </w:rPr>
        <w:t>entity</w:t>
      </w:r>
      <w:r w:rsidR="002B2433" w:rsidRPr="005B4E41">
        <w:rPr>
          <w:rFonts w:cs="Arial"/>
          <w:color w:val="000000" w:themeColor="text1"/>
          <w:spacing w:val="-6"/>
        </w:rPr>
        <w:t xml:space="preserve"> </w:t>
      </w:r>
      <w:r w:rsidR="002B2433" w:rsidRPr="005B4E41">
        <w:rPr>
          <w:rFonts w:cs="Arial"/>
          <w:color w:val="000000" w:themeColor="text1"/>
          <w:spacing w:val="-1"/>
        </w:rPr>
        <w:t>approving</w:t>
      </w:r>
      <w:r w:rsidR="002B2433" w:rsidRPr="005B4E41">
        <w:rPr>
          <w:rFonts w:cs="Arial"/>
          <w:color w:val="000000" w:themeColor="text1"/>
          <w:spacing w:val="-6"/>
        </w:rPr>
        <w:t xml:space="preserve"> </w:t>
      </w:r>
      <w:r w:rsidR="002B2433" w:rsidRPr="005B4E41">
        <w:rPr>
          <w:rFonts w:cs="Arial"/>
          <w:color w:val="000000" w:themeColor="text1"/>
        </w:rPr>
        <w:t>official</w:t>
      </w:r>
      <w:r w:rsidR="002B2433" w:rsidRPr="005B4E41">
        <w:rPr>
          <w:rFonts w:cs="Arial"/>
          <w:color w:val="000000" w:themeColor="text1"/>
          <w:spacing w:val="-5"/>
        </w:rPr>
        <w:t xml:space="preserve"> </w:t>
      </w:r>
      <w:r w:rsidR="002B2433" w:rsidRPr="005B4E41">
        <w:rPr>
          <w:rFonts w:cs="Arial"/>
          <w:color w:val="000000" w:themeColor="text1"/>
          <w:spacing w:val="-1"/>
        </w:rPr>
        <w:t>and</w:t>
      </w:r>
      <w:r w:rsidR="002B2433" w:rsidRPr="005B4E41">
        <w:rPr>
          <w:rFonts w:cs="Arial"/>
          <w:color w:val="000000" w:themeColor="text1"/>
          <w:spacing w:val="-5"/>
        </w:rPr>
        <w:t xml:space="preserve"> </w:t>
      </w:r>
      <w:r w:rsidR="002B2433" w:rsidRPr="005B4E41">
        <w:rPr>
          <w:rFonts w:cs="Arial"/>
          <w:color w:val="000000" w:themeColor="text1"/>
          <w:spacing w:val="-1"/>
        </w:rPr>
        <w:t>the</w:t>
      </w:r>
      <w:r w:rsidR="002B2433" w:rsidRPr="005B4E41">
        <w:rPr>
          <w:rFonts w:cs="Arial"/>
          <w:color w:val="000000" w:themeColor="text1"/>
          <w:spacing w:val="-2"/>
        </w:rPr>
        <w:t xml:space="preserve"> </w:t>
      </w:r>
      <w:r w:rsidR="002B2433" w:rsidRPr="005B4E41">
        <w:rPr>
          <w:rFonts w:cs="Arial"/>
          <w:color w:val="000000" w:themeColor="text1"/>
          <w:spacing w:val="-1"/>
        </w:rPr>
        <w:t>p-card holder</w:t>
      </w:r>
      <w:r w:rsidR="002B2433" w:rsidRPr="005B4E41">
        <w:rPr>
          <w:rFonts w:cs="Arial"/>
          <w:color w:val="000000" w:themeColor="text1"/>
          <w:spacing w:val="-7"/>
        </w:rPr>
        <w:t xml:space="preserve"> </w:t>
      </w:r>
      <w:r w:rsidR="002B2433" w:rsidRPr="005B4E41">
        <w:rPr>
          <w:rFonts w:cs="Arial"/>
          <w:color w:val="000000" w:themeColor="text1"/>
        </w:rPr>
        <w:t>shall</w:t>
      </w:r>
      <w:r w:rsidR="002B2433" w:rsidRPr="005B4E41">
        <w:rPr>
          <w:rFonts w:cs="Arial"/>
          <w:color w:val="000000" w:themeColor="text1"/>
          <w:spacing w:val="-8"/>
        </w:rPr>
        <w:t xml:space="preserve"> </w:t>
      </w:r>
      <w:r w:rsidR="002B2433" w:rsidRPr="005B4E41">
        <w:rPr>
          <w:rFonts w:cs="Arial"/>
          <w:color w:val="000000" w:themeColor="text1"/>
          <w:spacing w:val="1"/>
        </w:rPr>
        <w:t>be</w:t>
      </w:r>
      <w:r w:rsidR="002B2433" w:rsidRPr="005B4E41">
        <w:rPr>
          <w:rFonts w:cs="Arial"/>
          <w:color w:val="000000" w:themeColor="text1"/>
          <w:spacing w:val="-7"/>
        </w:rPr>
        <w:t xml:space="preserve"> </w:t>
      </w:r>
      <w:r w:rsidR="002B2433" w:rsidRPr="005B4E41">
        <w:rPr>
          <w:rFonts w:cs="Arial"/>
          <w:color w:val="000000" w:themeColor="text1"/>
        </w:rPr>
        <w:t>brought</w:t>
      </w:r>
      <w:r w:rsidR="002B2433" w:rsidRPr="005B4E41">
        <w:rPr>
          <w:rFonts w:cs="Arial"/>
          <w:color w:val="000000" w:themeColor="text1"/>
          <w:spacing w:val="-7"/>
        </w:rPr>
        <w:t xml:space="preserve"> </w:t>
      </w:r>
      <w:r w:rsidR="002B2433" w:rsidRPr="005B4E41">
        <w:rPr>
          <w:rFonts w:cs="Arial"/>
          <w:color w:val="000000" w:themeColor="text1"/>
          <w:spacing w:val="-1"/>
        </w:rPr>
        <w:t>to</w:t>
      </w:r>
      <w:r w:rsidR="002B2433" w:rsidRPr="005B4E41">
        <w:rPr>
          <w:rFonts w:cs="Arial"/>
          <w:color w:val="000000" w:themeColor="text1"/>
          <w:spacing w:val="-7"/>
        </w:rPr>
        <w:t xml:space="preserve"> </w:t>
      </w:r>
      <w:r w:rsidR="002B2433" w:rsidRPr="005B4E41">
        <w:rPr>
          <w:rFonts w:cs="Arial"/>
          <w:color w:val="000000" w:themeColor="text1"/>
        </w:rPr>
        <w:t>the</w:t>
      </w:r>
    </w:p>
    <w:p w:rsidR="005B4E41" w:rsidRPr="005B4E41" w:rsidRDefault="00733998" w:rsidP="008D3D73">
      <w:pPr>
        <w:pStyle w:val="BodyText"/>
        <w:ind w:left="1260" w:right="101"/>
        <w:rPr>
          <w:color w:val="000000" w:themeColor="text1"/>
        </w:rPr>
      </w:pPr>
      <w:r>
        <w:rPr>
          <w:rFonts w:cs="Arial"/>
          <w:color w:val="000000" w:themeColor="text1"/>
        </w:rPr>
        <w:tab/>
      </w:r>
      <w:r w:rsidR="002B2433" w:rsidRPr="005B4E41">
        <w:rPr>
          <w:rFonts w:cs="Arial"/>
          <w:color w:val="000000" w:themeColor="text1"/>
        </w:rPr>
        <w:t>attention</w:t>
      </w:r>
      <w:r w:rsidR="002B2433" w:rsidRPr="005B4E41">
        <w:rPr>
          <w:rFonts w:cs="Arial"/>
          <w:color w:val="000000" w:themeColor="text1"/>
          <w:spacing w:val="-8"/>
        </w:rPr>
        <w:t xml:space="preserve"> </w:t>
      </w:r>
      <w:r w:rsidR="002B2433" w:rsidRPr="005B4E41">
        <w:rPr>
          <w:rFonts w:cs="Arial"/>
          <w:color w:val="000000" w:themeColor="text1"/>
          <w:spacing w:val="-1"/>
        </w:rPr>
        <w:t>of the</w:t>
      </w:r>
      <w:r w:rsidR="002B2433" w:rsidRPr="005B4E41">
        <w:rPr>
          <w:rFonts w:cs="Arial"/>
          <w:color w:val="000000" w:themeColor="text1"/>
          <w:spacing w:val="-7"/>
        </w:rPr>
        <w:t xml:space="preserve"> </w:t>
      </w:r>
      <w:r w:rsidR="002B2433" w:rsidRPr="005B4E41">
        <w:rPr>
          <w:rFonts w:cs="Arial"/>
          <w:color w:val="000000" w:themeColor="text1"/>
        </w:rPr>
        <w:t>entity</w:t>
      </w:r>
      <w:r w:rsidR="002B2433" w:rsidRPr="005B4E41">
        <w:rPr>
          <w:rFonts w:cs="Arial"/>
          <w:color w:val="000000" w:themeColor="text1"/>
          <w:spacing w:val="-8"/>
        </w:rPr>
        <w:t xml:space="preserve"> </w:t>
      </w:r>
      <w:r w:rsidR="002B2433" w:rsidRPr="005B4E41">
        <w:rPr>
          <w:rFonts w:cs="Arial"/>
          <w:color w:val="000000" w:themeColor="text1"/>
          <w:spacing w:val="-1"/>
        </w:rPr>
        <w:t>p-card administrator</w:t>
      </w:r>
      <w:r w:rsidR="002B2433" w:rsidRPr="005B4E41">
        <w:rPr>
          <w:rFonts w:cs="Arial"/>
          <w:color w:val="000000" w:themeColor="text1"/>
          <w:spacing w:val="-7"/>
        </w:rPr>
        <w:t xml:space="preserve"> </w:t>
      </w:r>
      <w:r w:rsidR="002B2433" w:rsidRPr="005B4E41">
        <w:rPr>
          <w:rFonts w:cs="Arial"/>
          <w:color w:val="000000" w:themeColor="text1"/>
        </w:rPr>
        <w:t>for</w:t>
      </w:r>
      <w:r w:rsidR="002B2433" w:rsidRPr="005B4E41">
        <w:rPr>
          <w:rFonts w:cs="Arial"/>
          <w:color w:val="000000" w:themeColor="text1"/>
          <w:spacing w:val="-7"/>
        </w:rPr>
        <w:t xml:space="preserve"> </w:t>
      </w:r>
      <w:r w:rsidR="002B2433" w:rsidRPr="005B4E41">
        <w:rPr>
          <w:rFonts w:cs="Arial"/>
          <w:color w:val="000000" w:themeColor="text1"/>
          <w:spacing w:val="-1"/>
        </w:rPr>
        <w:t>resolution.</w:t>
      </w:r>
      <w:bookmarkStart w:id="86" w:name="_To_indicate_concurrence_with_the_recon"/>
      <w:bookmarkEnd w:id="86"/>
    </w:p>
    <w:p w:rsidR="005B4E41" w:rsidRPr="005B4E41" w:rsidRDefault="005B4E41" w:rsidP="005B4E41">
      <w:pPr>
        <w:pStyle w:val="BodyText"/>
        <w:tabs>
          <w:tab w:val="left" w:pos="1440"/>
        </w:tabs>
        <w:ind w:left="1530" w:right="101"/>
        <w:rPr>
          <w:color w:val="000000" w:themeColor="text1"/>
        </w:rPr>
      </w:pPr>
    </w:p>
    <w:p w:rsidR="002B2433" w:rsidRPr="005B4E41" w:rsidRDefault="00733998" w:rsidP="0057381C">
      <w:pPr>
        <w:pStyle w:val="BodyText"/>
        <w:numPr>
          <w:ilvl w:val="0"/>
          <w:numId w:val="3"/>
        </w:numPr>
        <w:ind w:left="1260" w:right="101" w:hanging="540"/>
        <w:rPr>
          <w:color w:val="000000" w:themeColor="text1"/>
        </w:rPr>
      </w:pPr>
      <w:r>
        <w:rPr>
          <w:rFonts w:cs="Arial"/>
          <w:color w:val="000000" w:themeColor="text1"/>
          <w:spacing w:val="-1"/>
        </w:rPr>
        <w:tab/>
      </w:r>
      <w:r w:rsidR="00D82E14" w:rsidRPr="005B4E41">
        <w:rPr>
          <w:rFonts w:cs="Arial"/>
          <w:color w:val="000000" w:themeColor="text1"/>
          <w:spacing w:val="-1"/>
        </w:rPr>
        <w:t>Approving transactions in Works.  If not utilizing this option</w:t>
      </w:r>
      <w:r w:rsidR="002B2433" w:rsidRPr="005B4E41">
        <w:rPr>
          <w:rFonts w:cs="Arial"/>
          <w:color w:val="000000" w:themeColor="text1"/>
          <w:spacing w:val="-1"/>
        </w:rPr>
        <w:t>,</w:t>
      </w:r>
      <w:r w:rsidR="002B2433" w:rsidRPr="005B4E41">
        <w:rPr>
          <w:rFonts w:cs="Arial"/>
          <w:color w:val="000000" w:themeColor="text1"/>
          <w:spacing w:val="-5"/>
        </w:rPr>
        <w:t xml:space="preserve"> </w:t>
      </w:r>
      <w:r w:rsidR="002B2433" w:rsidRPr="005B4E41">
        <w:rPr>
          <w:rFonts w:cs="Arial"/>
          <w:color w:val="000000" w:themeColor="text1"/>
          <w:spacing w:val="-1"/>
        </w:rPr>
        <w:t>the</w:t>
      </w:r>
      <w:r w:rsidR="002B2433" w:rsidRPr="005B4E41">
        <w:rPr>
          <w:rFonts w:cs="Arial"/>
          <w:color w:val="000000" w:themeColor="text1"/>
          <w:spacing w:val="-4"/>
        </w:rPr>
        <w:t xml:space="preserve"> </w:t>
      </w:r>
      <w:r w:rsidR="002B2433" w:rsidRPr="005B4E41">
        <w:rPr>
          <w:rFonts w:cs="Arial"/>
          <w:color w:val="000000" w:themeColor="text1"/>
        </w:rPr>
        <w:t>entity</w:t>
      </w:r>
      <w:r w:rsidR="002B2433" w:rsidRPr="005B4E41">
        <w:rPr>
          <w:rFonts w:cs="Arial"/>
          <w:color w:val="000000" w:themeColor="text1"/>
          <w:spacing w:val="-7"/>
        </w:rPr>
        <w:t xml:space="preserve"> </w:t>
      </w:r>
      <w:r w:rsidR="002B2433" w:rsidRPr="005B4E41">
        <w:rPr>
          <w:rFonts w:cs="Arial"/>
          <w:color w:val="000000" w:themeColor="text1"/>
        </w:rPr>
        <w:t>approving</w:t>
      </w:r>
      <w:r w:rsidR="002B2433" w:rsidRPr="005B4E41">
        <w:rPr>
          <w:rFonts w:cs="Arial"/>
          <w:color w:val="000000" w:themeColor="text1"/>
          <w:spacing w:val="-4"/>
        </w:rPr>
        <w:t xml:space="preserve"> </w:t>
      </w:r>
      <w:r w:rsidR="002B2433" w:rsidRPr="005B4E41">
        <w:rPr>
          <w:rFonts w:cs="Arial"/>
          <w:color w:val="000000" w:themeColor="text1"/>
          <w:spacing w:val="-1"/>
        </w:rPr>
        <w:t>official shall</w:t>
      </w:r>
      <w:r w:rsidR="002B2433" w:rsidRPr="005B4E41">
        <w:rPr>
          <w:rFonts w:cs="Arial"/>
          <w:color w:val="000000" w:themeColor="text1"/>
          <w:spacing w:val="-4"/>
        </w:rPr>
        <w:t xml:space="preserve"> </w:t>
      </w:r>
      <w:r>
        <w:rPr>
          <w:rFonts w:cs="Arial"/>
          <w:color w:val="000000" w:themeColor="text1"/>
          <w:spacing w:val="-4"/>
        </w:rPr>
        <w:tab/>
      </w:r>
      <w:r w:rsidR="002B2433" w:rsidRPr="005B4E41">
        <w:rPr>
          <w:rFonts w:cs="Arial"/>
          <w:color w:val="000000" w:themeColor="text1"/>
          <w:spacing w:val="-1"/>
        </w:rPr>
        <w:t>sign</w:t>
      </w:r>
      <w:r w:rsidR="002B2433" w:rsidRPr="005B4E41">
        <w:rPr>
          <w:rFonts w:cs="Arial"/>
          <w:color w:val="000000" w:themeColor="text1"/>
          <w:spacing w:val="-4"/>
        </w:rPr>
        <w:t xml:space="preserve"> </w:t>
      </w:r>
      <w:r w:rsidR="002B2433" w:rsidRPr="005B4E41">
        <w:rPr>
          <w:rFonts w:cs="Arial"/>
          <w:color w:val="000000" w:themeColor="text1"/>
        </w:rPr>
        <w:t>and</w:t>
      </w:r>
      <w:r w:rsidR="002B2433" w:rsidRPr="005B4E41">
        <w:rPr>
          <w:rFonts w:cs="Arial"/>
          <w:color w:val="000000" w:themeColor="text1"/>
          <w:spacing w:val="-4"/>
        </w:rPr>
        <w:t xml:space="preserve"> </w:t>
      </w:r>
      <w:r w:rsidR="002B2433" w:rsidRPr="005B4E41">
        <w:rPr>
          <w:rFonts w:cs="Arial"/>
          <w:color w:val="000000" w:themeColor="text1"/>
        </w:rPr>
        <w:t>date</w:t>
      </w:r>
      <w:r w:rsidR="002B2433" w:rsidRPr="005B4E41">
        <w:rPr>
          <w:rFonts w:cs="Arial"/>
          <w:color w:val="000000" w:themeColor="text1"/>
          <w:spacing w:val="-5"/>
        </w:rPr>
        <w:t xml:space="preserve"> </w:t>
      </w:r>
      <w:r w:rsidR="002B2433" w:rsidRPr="005B4E41">
        <w:rPr>
          <w:rFonts w:cs="Arial"/>
          <w:color w:val="000000" w:themeColor="text1"/>
        </w:rPr>
        <w:t>the</w:t>
      </w:r>
      <w:r w:rsidR="002B2433" w:rsidRPr="005B4E41">
        <w:rPr>
          <w:rFonts w:cs="Arial"/>
          <w:color w:val="000000" w:themeColor="text1"/>
          <w:spacing w:val="-3"/>
        </w:rPr>
        <w:t xml:space="preserve"> </w:t>
      </w:r>
      <w:r w:rsidR="002B2433" w:rsidRPr="005B4E41">
        <w:rPr>
          <w:rFonts w:cs="Arial"/>
          <w:color w:val="000000" w:themeColor="text1"/>
          <w:spacing w:val="-1"/>
        </w:rPr>
        <w:t xml:space="preserve">cardholder statement (signature stamps are not acceptable, e-signature is </w:t>
      </w:r>
      <w:r>
        <w:rPr>
          <w:rFonts w:cs="Arial"/>
          <w:color w:val="000000" w:themeColor="text1"/>
          <w:spacing w:val="-1"/>
        </w:rPr>
        <w:tab/>
      </w:r>
      <w:r w:rsidR="002B2433" w:rsidRPr="005B4E41">
        <w:rPr>
          <w:rFonts w:cs="Arial"/>
          <w:color w:val="000000" w:themeColor="text1"/>
          <w:spacing w:val="-1"/>
        </w:rPr>
        <w:t>acceptable)</w:t>
      </w:r>
      <w:bookmarkStart w:id="87" w:name="_The_State_Entity_Approving_Official_sh"/>
      <w:bookmarkEnd w:id="87"/>
      <w:r w:rsidR="002B2433" w:rsidRPr="005B4E41">
        <w:rPr>
          <w:rFonts w:cs="Arial"/>
          <w:color w:val="000000" w:themeColor="text1"/>
          <w:spacing w:val="-1"/>
        </w:rPr>
        <w:t xml:space="preserve"> t</w:t>
      </w:r>
      <w:r w:rsidR="002B2433" w:rsidRPr="005B4E41">
        <w:rPr>
          <w:rFonts w:cs="Arial"/>
          <w:color w:val="000000" w:themeColor="text1"/>
          <w:spacing w:val="1"/>
        </w:rPr>
        <w:t>o</w:t>
      </w:r>
      <w:r w:rsidR="002B2433" w:rsidRPr="005B4E41">
        <w:rPr>
          <w:rFonts w:cs="Arial"/>
          <w:color w:val="000000" w:themeColor="text1"/>
          <w:spacing w:val="-7"/>
        </w:rPr>
        <w:t xml:space="preserve"> </w:t>
      </w:r>
      <w:r w:rsidR="002B2433" w:rsidRPr="005B4E41">
        <w:rPr>
          <w:rFonts w:cs="Arial"/>
          <w:color w:val="000000" w:themeColor="text1"/>
          <w:spacing w:val="-1"/>
        </w:rPr>
        <w:t>indicate</w:t>
      </w:r>
      <w:r w:rsidR="002B2433" w:rsidRPr="005B4E41">
        <w:rPr>
          <w:rFonts w:cs="Arial"/>
          <w:color w:val="000000" w:themeColor="text1"/>
          <w:spacing w:val="-6"/>
        </w:rPr>
        <w:t xml:space="preserve"> </w:t>
      </w:r>
      <w:r w:rsidR="002B2433" w:rsidRPr="005B4E41">
        <w:rPr>
          <w:rFonts w:cs="Arial"/>
          <w:color w:val="000000" w:themeColor="text1"/>
          <w:spacing w:val="-1"/>
        </w:rPr>
        <w:t>concurrence</w:t>
      </w:r>
      <w:r w:rsidR="002B2433" w:rsidRPr="005B4E41">
        <w:rPr>
          <w:rFonts w:cs="Arial"/>
          <w:color w:val="000000" w:themeColor="text1"/>
          <w:spacing w:val="-3"/>
        </w:rPr>
        <w:t xml:space="preserve"> </w:t>
      </w:r>
      <w:r w:rsidR="002B2433" w:rsidRPr="005B4E41">
        <w:rPr>
          <w:rFonts w:cs="Arial"/>
          <w:color w:val="000000" w:themeColor="text1"/>
          <w:spacing w:val="-1"/>
        </w:rPr>
        <w:t>with</w:t>
      </w:r>
      <w:r w:rsidR="002B2433" w:rsidRPr="005B4E41">
        <w:rPr>
          <w:rFonts w:cs="Arial"/>
          <w:color w:val="000000" w:themeColor="text1"/>
          <w:spacing w:val="-6"/>
        </w:rPr>
        <w:t xml:space="preserve"> </w:t>
      </w:r>
      <w:r w:rsidR="002B2433" w:rsidRPr="005B4E41">
        <w:rPr>
          <w:rFonts w:cs="Arial"/>
          <w:color w:val="000000" w:themeColor="text1"/>
          <w:spacing w:val="-1"/>
        </w:rPr>
        <w:t>the</w:t>
      </w:r>
      <w:r w:rsidR="002B2433" w:rsidRPr="005B4E41">
        <w:rPr>
          <w:rFonts w:cs="Arial"/>
          <w:color w:val="000000" w:themeColor="text1"/>
          <w:spacing w:val="-5"/>
        </w:rPr>
        <w:t xml:space="preserve"> </w:t>
      </w:r>
      <w:r w:rsidR="002B2433" w:rsidRPr="005B4E41">
        <w:rPr>
          <w:rFonts w:cs="Arial"/>
          <w:color w:val="000000" w:themeColor="text1"/>
          <w:spacing w:val="-1"/>
        </w:rPr>
        <w:t>reconciled</w:t>
      </w:r>
      <w:r w:rsidR="002B2433" w:rsidRPr="005B4E41">
        <w:rPr>
          <w:rFonts w:cs="Arial"/>
          <w:color w:val="000000" w:themeColor="text1"/>
          <w:spacing w:val="-4"/>
        </w:rPr>
        <w:t xml:space="preserve"> </w:t>
      </w:r>
      <w:r w:rsidR="002B2433" w:rsidRPr="005B4E41">
        <w:rPr>
          <w:rFonts w:cs="Arial"/>
          <w:color w:val="000000" w:themeColor="text1"/>
          <w:spacing w:val="-1"/>
        </w:rPr>
        <w:t>transactions.  C</w:t>
      </w:r>
      <w:r w:rsidR="002B2433" w:rsidRPr="005B4E41">
        <w:rPr>
          <w:rFonts w:cs="Arial"/>
          <w:color w:val="000000" w:themeColor="text1"/>
        </w:rPr>
        <w:t xml:space="preserve">ompleted statements </w:t>
      </w:r>
      <w:r>
        <w:rPr>
          <w:rFonts w:cs="Arial"/>
          <w:color w:val="000000" w:themeColor="text1"/>
        </w:rPr>
        <w:tab/>
      </w:r>
      <w:r w:rsidR="002B2433" w:rsidRPr="005B4E41">
        <w:rPr>
          <w:rFonts w:cs="Arial"/>
          <w:color w:val="000000" w:themeColor="text1"/>
        </w:rPr>
        <w:t xml:space="preserve">shall be forwarded to the entity p-card </w:t>
      </w:r>
      <w:r w:rsidR="008F26B9" w:rsidRPr="005B4E41">
        <w:rPr>
          <w:rFonts w:cs="Arial"/>
          <w:color w:val="000000" w:themeColor="text1"/>
        </w:rPr>
        <w:t>a</w:t>
      </w:r>
      <w:r w:rsidR="002B2433" w:rsidRPr="005B4E41">
        <w:rPr>
          <w:rFonts w:cs="Arial"/>
          <w:color w:val="000000" w:themeColor="text1"/>
        </w:rPr>
        <w:t>dministrator for retention.</w:t>
      </w:r>
    </w:p>
    <w:p w:rsidR="005B4E41" w:rsidRPr="005B4E41" w:rsidRDefault="005B4E41" w:rsidP="005B4E41">
      <w:pPr>
        <w:pStyle w:val="BodyText"/>
        <w:tabs>
          <w:tab w:val="left" w:pos="1440"/>
        </w:tabs>
        <w:ind w:left="1530" w:right="101"/>
        <w:rPr>
          <w:color w:val="000000" w:themeColor="text1"/>
        </w:rPr>
      </w:pPr>
    </w:p>
    <w:p w:rsidR="00AD4404" w:rsidRPr="00293F34" w:rsidRDefault="008F26B9" w:rsidP="00F40F32">
      <w:pPr>
        <w:pStyle w:val="Heading3"/>
      </w:pPr>
      <w:bookmarkStart w:id="88" w:name="_Toc474999858"/>
      <w:r w:rsidRPr="00293F34">
        <w:rPr>
          <w:rFonts w:cs="Arial"/>
          <w:color w:val="000000" w:themeColor="text1"/>
        </w:rPr>
        <w:t>6.</w:t>
      </w:r>
      <w:r w:rsidR="00AD4404" w:rsidRPr="00293F34">
        <w:rPr>
          <w:rFonts w:cs="Arial"/>
          <w:color w:val="000000" w:themeColor="text1"/>
        </w:rPr>
        <w:t>3</w:t>
      </w:r>
      <w:r w:rsidR="00AD4404" w:rsidRPr="00293F34">
        <w:rPr>
          <w:rFonts w:cs="Arial"/>
          <w:color w:val="000000" w:themeColor="text1"/>
        </w:rPr>
        <w:tab/>
      </w:r>
      <w:r w:rsidR="00AD4404" w:rsidRPr="00293F34">
        <w:t>Cardholder Responsibilities</w:t>
      </w:r>
      <w:bookmarkEnd w:id="88"/>
    </w:p>
    <w:p w:rsidR="00AD4404" w:rsidRPr="00E3010B" w:rsidRDefault="00AD4404" w:rsidP="00E3010B">
      <w:pPr>
        <w:spacing w:after="120"/>
        <w:ind w:left="720"/>
        <w:rPr>
          <w:rFonts w:ascii="Arial" w:hAnsi="Arial" w:cs="Arial"/>
          <w:color w:val="000000" w:themeColor="text1"/>
          <w:sz w:val="20"/>
          <w:szCs w:val="20"/>
        </w:rPr>
      </w:pPr>
      <w:r w:rsidRPr="00E3010B">
        <w:rPr>
          <w:rFonts w:ascii="Arial" w:hAnsi="Arial" w:cs="Arial"/>
          <w:color w:val="000000" w:themeColor="text1"/>
          <w:sz w:val="20"/>
          <w:szCs w:val="20"/>
        </w:rPr>
        <w:t>The p-card is issued in the designated cardholder’s name.  All references to cardholder mean</w:t>
      </w:r>
      <w:r w:rsidR="000D55D1">
        <w:rPr>
          <w:rFonts w:ascii="Arial" w:hAnsi="Arial" w:cs="Arial"/>
          <w:color w:val="000000" w:themeColor="text1"/>
          <w:sz w:val="20"/>
          <w:szCs w:val="20"/>
        </w:rPr>
        <w:t>s</w:t>
      </w:r>
      <w:r w:rsidRPr="00E3010B">
        <w:rPr>
          <w:rFonts w:ascii="Arial" w:hAnsi="Arial" w:cs="Arial"/>
          <w:color w:val="000000" w:themeColor="text1"/>
          <w:sz w:val="20"/>
          <w:szCs w:val="20"/>
        </w:rPr>
        <w:t xml:space="preserve"> the individual whose name is on the card.  Cardholders are required to be familiar with and follow all purchasing statutes and regulations as well as the purchasing guidelines set forth in this document.</w:t>
      </w:r>
      <w:r w:rsidR="00B86C2F" w:rsidRPr="00E3010B">
        <w:rPr>
          <w:rFonts w:ascii="Arial" w:hAnsi="Arial" w:cs="Arial"/>
          <w:color w:val="000000" w:themeColor="text1"/>
          <w:sz w:val="20"/>
          <w:szCs w:val="20"/>
        </w:rPr>
        <w:t xml:space="preserve">  </w:t>
      </w:r>
      <w:r w:rsidR="00E3010B">
        <w:rPr>
          <w:rFonts w:ascii="Arial" w:hAnsi="Arial" w:cs="Arial"/>
          <w:color w:val="000000" w:themeColor="text1"/>
          <w:sz w:val="20"/>
          <w:szCs w:val="20"/>
        </w:rPr>
        <w:t>Cardholder responsibilities include:</w:t>
      </w:r>
    </w:p>
    <w:p w:rsidR="00AD4404" w:rsidRPr="008D3D73" w:rsidRDefault="00733998" w:rsidP="0057381C">
      <w:pPr>
        <w:pStyle w:val="BodyText"/>
        <w:numPr>
          <w:ilvl w:val="0"/>
          <w:numId w:val="3"/>
        </w:numPr>
        <w:spacing w:after="120"/>
        <w:ind w:left="1267" w:right="101" w:hanging="547"/>
        <w:rPr>
          <w:rFonts w:cs="Arial"/>
          <w:color w:val="000000" w:themeColor="text1"/>
          <w:spacing w:val="-1"/>
        </w:rPr>
      </w:pPr>
      <w:r>
        <w:rPr>
          <w:rFonts w:cs="Arial"/>
          <w:color w:val="000000" w:themeColor="text1"/>
          <w:spacing w:val="-1"/>
        </w:rPr>
        <w:tab/>
      </w:r>
      <w:r w:rsidR="00E3010B" w:rsidRPr="008D3D73">
        <w:rPr>
          <w:rFonts w:cs="Arial"/>
          <w:color w:val="000000" w:themeColor="text1"/>
          <w:spacing w:val="-1"/>
        </w:rPr>
        <w:t>Ensuring that all purchases are made only by the cardholder;</w:t>
      </w:r>
    </w:p>
    <w:p w:rsidR="00AD4404" w:rsidRPr="008D3D73" w:rsidRDefault="00733998" w:rsidP="0057381C">
      <w:pPr>
        <w:pStyle w:val="BodyText"/>
        <w:numPr>
          <w:ilvl w:val="0"/>
          <w:numId w:val="3"/>
        </w:numPr>
        <w:spacing w:after="120"/>
        <w:ind w:left="1267" w:right="101" w:hanging="547"/>
        <w:rPr>
          <w:rFonts w:cs="Arial"/>
          <w:color w:val="000000" w:themeColor="text1"/>
          <w:spacing w:val="-1"/>
        </w:rPr>
      </w:pPr>
      <w:r>
        <w:rPr>
          <w:rFonts w:cs="Arial"/>
          <w:color w:val="000000" w:themeColor="text1"/>
          <w:spacing w:val="-1"/>
        </w:rPr>
        <w:tab/>
      </w:r>
      <w:r w:rsidR="00E3010B" w:rsidRPr="008D3D73">
        <w:rPr>
          <w:rFonts w:cs="Arial"/>
          <w:color w:val="000000" w:themeColor="text1"/>
          <w:spacing w:val="-1"/>
        </w:rPr>
        <w:t>The cardholder is responsible</w:t>
      </w:r>
      <w:r w:rsidR="00B86C2F" w:rsidRPr="008D3D73">
        <w:rPr>
          <w:rFonts w:cs="Arial"/>
          <w:color w:val="000000" w:themeColor="text1"/>
          <w:spacing w:val="-1"/>
        </w:rPr>
        <w:t xml:space="preserve"> for</w:t>
      </w:r>
      <w:r w:rsidR="00AD4404" w:rsidRPr="008D3D73">
        <w:rPr>
          <w:rFonts w:cs="Arial"/>
          <w:color w:val="000000" w:themeColor="text1"/>
          <w:spacing w:val="-1"/>
        </w:rPr>
        <w:t xml:space="preserve"> the security of the p-card and the transactions made with it. </w:t>
      </w:r>
      <w:r>
        <w:rPr>
          <w:rFonts w:cs="Arial"/>
          <w:color w:val="000000" w:themeColor="text1"/>
          <w:spacing w:val="-1"/>
        </w:rPr>
        <w:tab/>
      </w:r>
      <w:r w:rsidR="00AD4404" w:rsidRPr="008D3D73">
        <w:rPr>
          <w:rFonts w:cs="Arial"/>
          <w:color w:val="000000" w:themeColor="text1"/>
          <w:spacing w:val="-1"/>
        </w:rPr>
        <w:t xml:space="preserve">Failure to follow statutes, rules and procedures when using the p-card, may result in adverse </w:t>
      </w:r>
      <w:r>
        <w:rPr>
          <w:rFonts w:cs="Arial"/>
          <w:color w:val="000000" w:themeColor="text1"/>
          <w:spacing w:val="-1"/>
        </w:rPr>
        <w:tab/>
      </w:r>
      <w:r w:rsidR="00AD4404" w:rsidRPr="008D3D73">
        <w:rPr>
          <w:rFonts w:cs="Arial"/>
          <w:color w:val="000000" w:themeColor="text1"/>
          <w:spacing w:val="-1"/>
        </w:rPr>
        <w:t>action up to and including discharge, civil and/or criminal le</w:t>
      </w:r>
      <w:r w:rsidR="008D3D73">
        <w:rPr>
          <w:rFonts w:cs="Arial"/>
          <w:color w:val="000000" w:themeColor="text1"/>
          <w:spacing w:val="-1"/>
        </w:rPr>
        <w:t>gal action;</w:t>
      </w:r>
    </w:p>
    <w:p w:rsidR="00AD4404" w:rsidRPr="008D3D73" w:rsidRDefault="00733998" w:rsidP="0057381C">
      <w:pPr>
        <w:pStyle w:val="BodyText"/>
        <w:numPr>
          <w:ilvl w:val="0"/>
          <w:numId w:val="3"/>
        </w:numPr>
        <w:spacing w:after="120"/>
        <w:ind w:left="1267" w:right="101" w:hanging="547"/>
        <w:rPr>
          <w:rFonts w:cs="Arial"/>
          <w:color w:val="000000" w:themeColor="text1"/>
          <w:spacing w:val="-1"/>
        </w:rPr>
      </w:pPr>
      <w:r>
        <w:rPr>
          <w:rFonts w:cs="Arial"/>
          <w:color w:val="000000" w:themeColor="text1"/>
          <w:spacing w:val="-1"/>
        </w:rPr>
        <w:tab/>
      </w:r>
      <w:r w:rsidR="00B86C2F" w:rsidRPr="008D3D73">
        <w:rPr>
          <w:rFonts w:cs="Arial"/>
          <w:color w:val="000000" w:themeColor="text1"/>
          <w:spacing w:val="-1"/>
        </w:rPr>
        <w:t>C</w:t>
      </w:r>
      <w:r w:rsidR="00E3010B" w:rsidRPr="008D3D73">
        <w:rPr>
          <w:rFonts w:cs="Arial"/>
          <w:color w:val="000000" w:themeColor="text1"/>
          <w:spacing w:val="-1"/>
        </w:rPr>
        <w:t>ompletion of</w:t>
      </w:r>
      <w:r w:rsidR="00AD4404" w:rsidRPr="008D3D73">
        <w:rPr>
          <w:rFonts w:cs="Arial"/>
          <w:color w:val="000000" w:themeColor="text1"/>
          <w:spacing w:val="-1"/>
        </w:rPr>
        <w:t xml:space="preserve"> the appropriate p-card training prior to being issued a </w:t>
      </w:r>
      <w:r w:rsidR="008D3D73">
        <w:rPr>
          <w:rFonts w:cs="Arial"/>
          <w:color w:val="000000" w:themeColor="text1"/>
          <w:spacing w:val="-1"/>
        </w:rPr>
        <w:t>p-card;</w:t>
      </w:r>
    </w:p>
    <w:p w:rsidR="00AD4404" w:rsidRPr="008D3D73" w:rsidRDefault="00733998" w:rsidP="0057381C">
      <w:pPr>
        <w:pStyle w:val="BodyText"/>
        <w:numPr>
          <w:ilvl w:val="0"/>
          <w:numId w:val="3"/>
        </w:numPr>
        <w:spacing w:after="120"/>
        <w:ind w:left="1267" w:right="101" w:hanging="547"/>
        <w:rPr>
          <w:rFonts w:cs="Arial"/>
          <w:color w:val="000000" w:themeColor="text1"/>
          <w:spacing w:val="-1"/>
        </w:rPr>
      </w:pPr>
      <w:r>
        <w:rPr>
          <w:rFonts w:cs="Arial"/>
          <w:color w:val="000000" w:themeColor="text1"/>
          <w:spacing w:val="-1"/>
        </w:rPr>
        <w:tab/>
      </w:r>
      <w:r w:rsidR="00E3010B" w:rsidRPr="008D3D73">
        <w:rPr>
          <w:rFonts w:cs="Arial"/>
          <w:color w:val="000000" w:themeColor="text1"/>
          <w:spacing w:val="-1"/>
        </w:rPr>
        <w:t>Using</w:t>
      </w:r>
      <w:r w:rsidR="00AD4404" w:rsidRPr="008D3D73">
        <w:rPr>
          <w:rFonts w:cs="Arial"/>
          <w:color w:val="000000" w:themeColor="text1"/>
          <w:spacing w:val="-1"/>
        </w:rPr>
        <w:t xml:space="preserve"> the p-card to purchase </w:t>
      </w:r>
      <w:r w:rsidR="00E3010B" w:rsidRPr="008D3D73">
        <w:rPr>
          <w:rFonts w:cs="Arial"/>
          <w:color w:val="000000" w:themeColor="text1"/>
          <w:spacing w:val="-1"/>
        </w:rPr>
        <w:t xml:space="preserve">only </w:t>
      </w:r>
      <w:r w:rsidR="00B86C2F" w:rsidRPr="008D3D73">
        <w:rPr>
          <w:rFonts w:cs="Arial"/>
          <w:color w:val="000000" w:themeColor="text1"/>
          <w:spacing w:val="-1"/>
        </w:rPr>
        <w:t xml:space="preserve">allowed </w:t>
      </w:r>
      <w:r w:rsidR="00AD4404" w:rsidRPr="008D3D73">
        <w:rPr>
          <w:rFonts w:cs="Arial"/>
          <w:color w:val="000000" w:themeColor="text1"/>
          <w:spacing w:val="-1"/>
        </w:rPr>
        <w:t xml:space="preserve">supplies and services within </w:t>
      </w:r>
      <w:r w:rsidR="000C5162">
        <w:rPr>
          <w:rFonts w:cs="Arial"/>
          <w:color w:val="000000" w:themeColor="text1"/>
          <w:spacing w:val="-1"/>
        </w:rPr>
        <w:t>the</w:t>
      </w:r>
      <w:r w:rsidR="00AD4404" w:rsidRPr="008D3D73">
        <w:rPr>
          <w:rFonts w:cs="Arial"/>
          <w:color w:val="000000" w:themeColor="text1"/>
          <w:spacing w:val="-1"/>
        </w:rPr>
        <w:t xml:space="preserve"> single transaction </w:t>
      </w:r>
      <w:r>
        <w:rPr>
          <w:rFonts w:cs="Arial"/>
          <w:color w:val="000000" w:themeColor="text1"/>
          <w:spacing w:val="-1"/>
        </w:rPr>
        <w:tab/>
      </w:r>
      <w:r w:rsidR="00AD4404" w:rsidRPr="008D3D73">
        <w:rPr>
          <w:rFonts w:cs="Arial"/>
          <w:color w:val="000000" w:themeColor="text1"/>
          <w:spacing w:val="-1"/>
        </w:rPr>
        <w:t xml:space="preserve">limit </w:t>
      </w:r>
      <w:r w:rsidR="00AD4404" w:rsidRPr="00E3010B">
        <w:t>and credit limit assigned to the p-card in a given month</w:t>
      </w:r>
      <w:r w:rsidR="006428DD">
        <w:t>.  See Section 7</w:t>
      </w:r>
      <w:r w:rsidR="00B86C2F" w:rsidRPr="00E3010B">
        <w:t xml:space="preserve"> for ad</w:t>
      </w:r>
      <w:r w:rsidR="008D3D73">
        <w:t xml:space="preserve">ditional </w:t>
      </w:r>
      <w:r>
        <w:tab/>
      </w:r>
      <w:r w:rsidR="008D3D73">
        <w:t>purchasing information;</w:t>
      </w:r>
    </w:p>
    <w:p w:rsidR="00AD4404" w:rsidRPr="008D3D73" w:rsidRDefault="00733998" w:rsidP="0057381C">
      <w:pPr>
        <w:pStyle w:val="BodyText"/>
        <w:numPr>
          <w:ilvl w:val="0"/>
          <w:numId w:val="3"/>
        </w:numPr>
        <w:spacing w:after="120"/>
        <w:ind w:left="1267" w:right="101" w:hanging="547"/>
        <w:rPr>
          <w:rFonts w:cs="Arial"/>
          <w:color w:val="000000" w:themeColor="text1"/>
          <w:spacing w:val="-1"/>
        </w:rPr>
      </w:pPr>
      <w:r>
        <w:rPr>
          <w:rFonts w:cs="Arial"/>
          <w:color w:val="000000" w:themeColor="text1"/>
          <w:spacing w:val="-1"/>
        </w:rPr>
        <w:tab/>
      </w:r>
      <w:r w:rsidR="00E3010B" w:rsidRPr="008D3D73">
        <w:rPr>
          <w:rFonts w:cs="Arial"/>
          <w:color w:val="000000" w:themeColor="text1"/>
          <w:spacing w:val="-1"/>
        </w:rPr>
        <w:t>Purchasing only in accordance with</w:t>
      </w:r>
      <w:r w:rsidR="00AD4404" w:rsidRPr="008D3D73">
        <w:rPr>
          <w:rFonts w:cs="Arial"/>
          <w:color w:val="000000" w:themeColor="text1"/>
          <w:spacing w:val="-1"/>
        </w:rPr>
        <w:t xml:space="preserve"> the </w:t>
      </w:r>
      <w:r w:rsidR="000B72EA" w:rsidRPr="008D3D73">
        <w:rPr>
          <w:rFonts w:cs="Arial"/>
          <w:color w:val="000000" w:themeColor="text1"/>
          <w:spacing w:val="-1"/>
        </w:rPr>
        <w:t>state purchasi</w:t>
      </w:r>
      <w:r w:rsidR="006428DD">
        <w:rPr>
          <w:rFonts w:cs="Arial"/>
          <w:color w:val="000000" w:themeColor="text1"/>
          <w:spacing w:val="-1"/>
        </w:rPr>
        <w:t>ng hierarchy listed in Section 7</w:t>
      </w:r>
      <w:r w:rsidR="000B72EA" w:rsidRPr="008D3D73">
        <w:rPr>
          <w:rFonts w:cs="Arial"/>
          <w:color w:val="000000" w:themeColor="text1"/>
          <w:spacing w:val="-1"/>
        </w:rPr>
        <w:t>.2</w:t>
      </w:r>
      <w:r w:rsidR="008D3D73">
        <w:rPr>
          <w:rFonts w:cs="Arial"/>
          <w:color w:val="000000" w:themeColor="text1"/>
          <w:spacing w:val="-1"/>
        </w:rPr>
        <w:t>;</w:t>
      </w:r>
    </w:p>
    <w:p w:rsidR="00AD4404" w:rsidRPr="008D3D73" w:rsidRDefault="00733998" w:rsidP="0057381C">
      <w:pPr>
        <w:pStyle w:val="BodyText"/>
        <w:numPr>
          <w:ilvl w:val="0"/>
          <w:numId w:val="3"/>
        </w:numPr>
        <w:spacing w:after="120"/>
        <w:ind w:left="1267" w:right="101" w:hanging="547"/>
        <w:rPr>
          <w:rFonts w:cs="Arial"/>
          <w:color w:val="000000" w:themeColor="text1"/>
          <w:spacing w:val="-1"/>
        </w:rPr>
      </w:pPr>
      <w:r>
        <w:rPr>
          <w:rFonts w:cs="Arial"/>
          <w:color w:val="000000" w:themeColor="text1"/>
          <w:spacing w:val="-1"/>
        </w:rPr>
        <w:tab/>
      </w:r>
      <w:r w:rsidR="00AD4404" w:rsidRPr="008D3D73">
        <w:rPr>
          <w:rFonts w:cs="Arial"/>
          <w:color w:val="000000" w:themeColor="text1"/>
          <w:spacing w:val="-1"/>
        </w:rPr>
        <w:t>Confirm</w:t>
      </w:r>
      <w:r w:rsidR="00E3010B" w:rsidRPr="008D3D73">
        <w:rPr>
          <w:rFonts w:cs="Arial"/>
          <w:color w:val="000000" w:themeColor="text1"/>
          <w:spacing w:val="-1"/>
        </w:rPr>
        <w:t>ing that</w:t>
      </w:r>
      <w:r w:rsidR="00AD4404" w:rsidRPr="008D3D73">
        <w:rPr>
          <w:rFonts w:cs="Arial"/>
          <w:color w:val="000000" w:themeColor="text1"/>
          <w:spacing w:val="-1"/>
        </w:rPr>
        <w:t xml:space="preserve"> posted transactions are accurate and sign</w:t>
      </w:r>
      <w:r w:rsidR="00E3010B" w:rsidRPr="008D3D73">
        <w:rPr>
          <w:rFonts w:cs="Arial"/>
          <w:color w:val="000000" w:themeColor="text1"/>
          <w:spacing w:val="-1"/>
        </w:rPr>
        <w:t>ing off as instructed by the</w:t>
      </w:r>
      <w:r w:rsidR="00AD4404" w:rsidRPr="008D3D73">
        <w:rPr>
          <w:rFonts w:cs="Arial"/>
          <w:color w:val="000000" w:themeColor="text1"/>
          <w:spacing w:val="-1"/>
        </w:rPr>
        <w:t xml:space="preserve"> entity’s </w:t>
      </w:r>
      <w:r>
        <w:rPr>
          <w:rFonts w:cs="Arial"/>
          <w:color w:val="000000" w:themeColor="text1"/>
          <w:spacing w:val="-1"/>
        </w:rPr>
        <w:tab/>
      </w:r>
      <w:r w:rsidR="00AD4404" w:rsidRPr="008D3D73">
        <w:rPr>
          <w:rFonts w:cs="Arial"/>
          <w:color w:val="000000" w:themeColor="text1"/>
          <w:spacing w:val="-1"/>
        </w:rPr>
        <w:t xml:space="preserve">internal procedures/policy.  Any required editing should be performed at least weekly or upon </w:t>
      </w:r>
      <w:r>
        <w:rPr>
          <w:rFonts w:cs="Arial"/>
          <w:color w:val="000000" w:themeColor="text1"/>
          <w:spacing w:val="-1"/>
        </w:rPr>
        <w:tab/>
      </w:r>
      <w:r w:rsidR="00AD4404" w:rsidRPr="008D3D73">
        <w:rPr>
          <w:rFonts w:cs="Arial"/>
          <w:color w:val="000000" w:themeColor="text1"/>
          <w:spacing w:val="-1"/>
        </w:rPr>
        <w:t>receipt of notice fro</w:t>
      </w:r>
      <w:r w:rsidR="00E3010B" w:rsidRPr="008D3D73">
        <w:rPr>
          <w:rFonts w:cs="Arial"/>
          <w:color w:val="000000" w:themeColor="text1"/>
          <w:spacing w:val="-1"/>
        </w:rPr>
        <w:t>m the bank’s transaction system;</w:t>
      </w:r>
    </w:p>
    <w:p w:rsidR="00AD4404" w:rsidRPr="008D3D73" w:rsidRDefault="00733998" w:rsidP="0057381C">
      <w:pPr>
        <w:pStyle w:val="BodyText"/>
        <w:keepNext/>
        <w:widowControl/>
        <w:numPr>
          <w:ilvl w:val="0"/>
          <w:numId w:val="3"/>
        </w:numPr>
        <w:spacing w:after="120"/>
        <w:ind w:left="1267" w:right="101" w:hanging="547"/>
        <w:rPr>
          <w:rFonts w:cs="Arial"/>
          <w:color w:val="000000" w:themeColor="text1"/>
          <w:spacing w:val="-1"/>
        </w:rPr>
      </w:pPr>
      <w:r>
        <w:rPr>
          <w:rFonts w:cs="Arial"/>
          <w:color w:val="000000" w:themeColor="text1"/>
          <w:spacing w:val="-1"/>
        </w:rPr>
        <w:tab/>
      </w:r>
      <w:r w:rsidR="00E3010B" w:rsidRPr="008D3D73">
        <w:rPr>
          <w:rFonts w:cs="Arial"/>
          <w:color w:val="000000" w:themeColor="text1"/>
          <w:spacing w:val="-1"/>
        </w:rPr>
        <w:t>Compiling</w:t>
      </w:r>
      <w:r w:rsidR="00AD4404" w:rsidRPr="008D3D73">
        <w:rPr>
          <w:rFonts w:cs="Arial"/>
          <w:color w:val="000000" w:themeColor="text1"/>
          <w:spacing w:val="-1"/>
        </w:rPr>
        <w:t xml:space="preserve"> and maintain</w:t>
      </w:r>
      <w:r w:rsidR="00E3010B" w:rsidRPr="008D3D73">
        <w:rPr>
          <w:rFonts w:cs="Arial"/>
          <w:color w:val="000000" w:themeColor="text1"/>
          <w:spacing w:val="-1"/>
        </w:rPr>
        <w:t>ing</w:t>
      </w:r>
      <w:r w:rsidR="00AD4404" w:rsidRPr="008D3D73">
        <w:rPr>
          <w:rFonts w:cs="Arial"/>
          <w:color w:val="000000" w:themeColor="text1"/>
          <w:spacing w:val="-1"/>
        </w:rPr>
        <w:t xml:space="preserve"> statements and transaction documentation as directed by entity’s </w:t>
      </w:r>
      <w:r>
        <w:rPr>
          <w:rFonts w:cs="Arial"/>
          <w:color w:val="000000" w:themeColor="text1"/>
          <w:spacing w:val="-1"/>
        </w:rPr>
        <w:tab/>
      </w:r>
      <w:r w:rsidR="00AD4404" w:rsidRPr="008D3D73">
        <w:rPr>
          <w:rFonts w:cs="Arial"/>
          <w:color w:val="000000" w:themeColor="text1"/>
          <w:spacing w:val="-1"/>
        </w:rPr>
        <w:t>internal p-</w:t>
      </w:r>
      <w:r w:rsidR="00E3010B" w:rsidRPr="008D3D73">
        <w:rPr>
          <w:rFonts w:cs="Arial"/>
          <w:color w:val="000000" w:themeColor="text1"/>
          <w:spacing w:val="-1"/>
        </w:rPr>
        <w:t>card procedures and/or policies;</w:t>
      </w:r>
    </w:p>
    <w:p w:rsidR="00AD4404" w:rsidRPr="00EA2D0E" w:rsidRDefault="00733998" w:rsidP="0057381C">
      <w:pPr>
        <w:pStyle w:val="BodyText"/>
        <w:numPr>
          <w:ilvl w:val="0"/>
          <w:numId w:val="3"/>
        </w:numPr>
        <w:spacing w:after="120"/>
        <w:ind w:left="1267" w:right="101" w:hanging="547"/>
        <w:rPr>
          <w:rFonts w:cs="Arial"/>
          <w:color w:val="000000" w:themeColor="text1"/>
          <w:spacing w:val="-1"/>
        </w:rPr>
      </w:pPr>
      <w:r>
        <w:rPr>
          <w:rFonts w:cs="Arial"/>
          <w:color w:val="000000" w:themeColor="text1"/>
          <w:spacing w:val="-1"/>
        </w:rPr>
        <w:tab/>
      </w:r>
      <w:r w:rsidR="00E3010B" w:rsidRPr="00EA2D0E">
        <w:rPr>
          <w:rFonts w:cs="Arial"/>
          <w:color w:val="000000" w:themeColor="text1"/>
          <w:spacing w:val="-1"/>
        </w:rPr>
        <w:t>Ensuring</w:t>
      </w:r>
      <w:r w:rsidR="00AD4404" w:rsidRPr="00EA2D0E">
        <w:rPr>
          <w:rFonts w:cs="Arial"/>
          <w:color w:val="000000" w:themeColor="text1"/>
          <w:spacing w:val="-1"/>
        </w:rPr>
        <w:t xml:space="preserve"> that scanned documents are complete and legible if using that featur</w:t>
      </w:r>
      <w:r w:rsidR="006428DD">
        <w:rPr>
          <w:rFonts w:cs="Arial"/>
          <w:color w:val="000000" w:themeColor="text1"/>
          <w:spacing w:val="-1"/>
        </w:rPr>
        <w:t>e. See S</w:t>
      </w:r>
      <w:r w:rsidR="000B72EA" w:rsidRPr="00EA2D0E">
        <w:rPr>
          <w:rFonts w:cs="Arial"/>
          <w:color w:val="000000" w:themeColor="text1"/>
          <w:spacing w:val="-1"/>
        </w:rPr>
        <w:t xml:space="preserve">ection </w:t>
      </w:r>
      <w:r w:rsidRPr="00EA2D0E">
        <w:rPr>
          <w:rFonts w:cs="Arial"/>
          <w:color w:val="000000" w:themeColor="text1"/>
          <w:spacing w:val="-1"/>
        </w:rPr>
        <w:tab/>
      </w:r>
      <w:r w:rsidR="006428DD">
        <w:rPr>
          <w:rFonts w:cs="Arial"/>
          <w:color w:val="000000" w:themeColor="text1"/>
          <w:spacing w:val="-1"/>
        </w:rPr>
        <w:t>11</w:t>
      </w:r>
      <w:r w:rsidR="008D3D73" w:rsidRPr="00EA2D0E">
        <w:rPr>
          <w:rFonts w:cs="Arial"/>
          <w:color w:val="000000" w:themeColor="text1"/>
          <w:spacing w:val="-1"/>
        </w:rPr>
        <w:t xml:space="preserve">.4 </w:t>
      </w:r>
      <w:r w:rsidR="008D3D73" w:rsidRPr="006428DD">
        <w:rPr>
          <w:rFonts w:cs="Arial"/>
          <w:i/>
          <w:color w:val="000000" w:themeColor="text1"/>
          <w:spacing w:val="-1"/>
        </w:rPr>
        <w:t>Attaching Documentation</w:t>
      </w:r>
      <w:r w:rsidR="008D3D73" w:rsidRPr="00EA2D0E">
        <w:rPr>
          <w:rFonts w:cs="Arial"/>
          <w:color w:val="000000" w:themeColor="text1"/>
          <w:spacing w:val="-1"/>
        </w:rPr>
        <w:t>;</w:t>
      </w:r>
    </w:p>
    <w:p w:rsidR="00502212" w:rsidRPr="00502212" w:rsidRDefault="00AD4404" w:rsidP="0057381C">
      <w:pPr>
        <w:pStyle w:val="BodyText"/>
        <w:numPr>
          <w:ilvl w:val="0"/>
          <w:numId w:val="3"/>
        </w:numPr>
        <w:ind w:left="1440" w:right="101" w:hanging="720"/>
        <w:rPr>
          <w:rFonts w:cs="Arial"/>
          <w:color w:val="000000" w:themeColor="text1"/>
        </w:rPr>
      </w:pPr>
      <w:r w:rsidRPr="00502212">
        <w:rPr>
          <w:rFonts w:cs="Arial"/>
          <w:color w:val="000000" w:themeColor="text1"/>
          <w:spacing w:val="-1"/>
        </w:rPr>
        <w:t>Run</w:t>
      </w:r>
      <w:r w:rsidR="00E3010B" w:rsidRPr="00502212">
        <w:rPr>
          <w:rFonts w:cs="Arial"/>
          <w:color w:val="000000" w:themeColor="text1"/>
          <w:spacing w:val="-1"/>
        </w:rPr>
        <w:t>ning</w:t>
      </w:r>
      <w:r w:rsidRPr="00502212">
        <w:rPr>
          <w:rFonts w:cs="Arial"/>
          <w:color w:val="000000" w:themeColor="text1"/>
          <w:spacing w:val="-1"/>
        </w:rPr>
        <w:t xml:space="preserve"> cardholder statement at the end of each cycle.  </w:t>
      </w:r>
      <w:r w:rsidR="000C5162" w:rsidRPr="00EA2D0E">
        <w:rPr>
          <w:rFonts w:cs="Arial"/>
          <w:color w:val="000000" w:themeColor="text1"/>
          <w:spacing w:val="-1"/>
        </w:rPr>
        <w:t xml:space="preserve">See </w:t>
      </w:r>
      <w:r w:rsidR="006428DD">
        <w:rPr>
          <w:rFonts w:cs="Arial"/>
          <w:color w:val="000000" w:themeColor="text1"/>
          <w:spacing w:val="-1"/>
        </w:rPr>
        <w:t>Section 12</w:t>
      </w:r>
      <w:r w:rsidR="00620EB0">
        <w:rPr>
          <w:rFonts w:cs="Arial"/>
          <w:color w:val="000000" w:themeColor="text1"/>
          <w:spacing w:val="-1"/>
        </w:rPr>
        <w:t>.2</w:t>
      </w:r>
      <w:r w:rsidR="000C5162" w:rsidRPr="00502212">
        <w:rPr>
          <w:rFonts w:cs="Arial"/>
          <w:color w:val="000000" w:themeColor="text1"/>
          <w:spacing w:val="-1"/>
        </w:rPr>
        <w:t xml:space="preserve"> for additional instructions.</w:t>
      </w:r>
    </w:p>
    <w:p w:rsidR="00B86C2F" w:rsidRPr="00502212" w:rsidRDefault="000C5162" w:rsidP="00502212">
      <w:pPr>
        <w:pStyle w:val="BodyText"/>
        <w:ind w:left="1260" w:right="101"/>
        <w:rPr>
          <w:rFonts w:cs="Arial"/>
          <w:color w:val="000000" w:themeColor="text1"/>
        </w:rPr>
      </w:pPr>
      <w:r w:rsidRPr="00502212">
        <w:rPr>
          <w:rFonts w:cs="Arial"/>
          <w:color w:val="000000" w:themeColor="text1"/>
          <w:spacing w:val="-1"/>
        </w:rPr>
        <w:t xml:space="preserve">  </w:t>
      </w:r>
    </w:p>
    <w:p w:rsidR="00502212" w:rsidRDefault="008F26B9" w:rsidP="006D2C14">
      <w:pPr>
        <w:spacing w:after="240"/>
        <w:rPr>
          <w:rFonts w:ascii="Arial" w:hAnsi="Arial" w:cs="Arial"/>
          <w:sz w:val="20"/>
          <w:szCs w:val="20"/>
        </w:rPr>
      </w:pPr>
      <w:r>
        <w:rPr>
          <w:rFonts w:ascii="Arial" w:hAnsi="Arial" w:cs="Arial"/>
          <w:sz w:val="20"/>
          <w:szCs w:val="20"/>
        </w:rPr>
        <w:tab/>
      </w:r>
      <w:r w:rsidR="00AD4404" w:rsidRPr="0096647B">
        <w:rPr>
          <w:rFonts w:ascii="Arial" w:hAnsi="Arial" w:cs="Arial"/>
          <w:sz w:val="20"/>
          <w:szCs w:val="20"/>
        </w:rPr>
        <w:t>Executive Directors who are cardholders must follow section 3.4 for their statements.</w:t>
      </w:r>
    </w:p>
    <w:p w:rsidR="00436B76" w:rsidRDefault="00BF1FA3" w:rsidP="00F40F32">
      <w:pPr>
        <w:pStyle w:val="Heading2"/>
      </w:pPr>
      <w:bookmarkStart w:id="89" w:name="5.2_Account_Codes"/>
      <w:bookmarkStart w:id="90" w:name="_bookmark25"/>
      <w:bookmarkStart w:id="91" w:name="6___PURCHASE_CARD_OPERATIONS"/>
      <w:bookmarkStart w:id="92" w:name="_bookmark33"/>
      <w:bookmarkStart w:id="93" w:name="_Toc474999859"/>
      <w:bookmarkEnd w:id="89"/>
      <w:bookmarkEnd w:id="90"/>
      <w:bookmarkEnd w:id="91"/>
      <w:bookmarkEnd w:id="92"/>
      <w:r>
        <w:t>7</w:t>
      </w:r>
      <w:r w:rsidR="00C205A3">
        <w:tab/>
      </w:r>
      <w:bookmarkStart w:id="94" w:name="6.1_Issuing_the_P-Card"/>
      <w:bookmarkStart w:id="95" w:name="6.1.7_Travel_Purchases-__The_P-Card_may_"/>
      <w:bookmarkStart w:id="96" w:name="_If_a_transaction_for_the_purchase_of_l"/>
      <w:bookmarkStart w:id="97" w:name="6.2.1_Prior_to_using_the_P-Card,_P-Cardh"/>
      <w:bookmarkEnd w:id="94"/>
      <w:bookmarkEnd w:id="95"/>
      <w:bookmarkEnd w:id="96"/>
      <w:bookmarkEnd w:id="97"/>
      <w:r w:rsidR="00927F24">
        <w:t>PURCHASING</w:t>
      </w:r>
      <w:bookmarkEnd w:id="93"/>
      <w:r w:rsidR="00436B76">
        <w:t xml:space="preserve"> </w:t>
      </w:r>
    </w:p>
    <w:p w:rsidR="000B72EA" w:rsidRDefault="00FB2387" w:rsidP="000B72EA">
      <w:pPr>
        <w:pStyle w:val="NoSpacing"/>
        <w:rPr>
          <w:rFonts w:ascii="Arial" w:hAnsi="Arial" w:cs="Arial"/>
          <w:sz w:val="20"/>
          <w:szCs w:val="20"/>
        </w:rPr>
      </w:pPr>
      <w:r>
        <w:tab/>
      </w:r>
      <w:r w:rsidR="00436B76" w:rsidRPr="009A2DAB">
        <w:rPr>
          <w:rFonts w:ascii="Arial" w:hAnsi="Arial" w:cs="Arial"/>
          <w:sz w:val="20"/>
          <w:szCs w:val="20"/>
        </w:rPr>
        <w:t>This section is not intended to override any statewide purchasing rule or procedure or to be an all-</w:t>
      </w:r>
      <w:r w:rsidRPr="009A2DAB">
        <w:rPr>
          <w:rFonts w:ascii="Arial" w:hAnsi="Arial" w:cs="Arial"/>
          <w:sz w:val="20"/>
          <w:szCs w:val="20"/>
        </w:rPr>
        <w:tab/>
      </w:r>
      <w:r w:rsidR="00436B76" w:rsidRPr="009A2DAB">
        <w:rPr>
          <w:rFonts w:ascii="Arial" w:hAnsi="Arial" w:cs="Arial"/>
          <w:sz w:val="20"/>
          <w:szCs w:val="20"/>
        </w:rPr>
        <w:t xml:space="preserve">inclusive list of purchases approved for p-card.  This section provides additional guidance for certain </w:t>
      </w:r>
      <w:r w:rsidRPr="009A2DAB">
        <w:rPr>
          <w:rFonts w:ascii="Arial" w:hAnsi="Arial" w:cs="Arial"/>
          <w:sz w:val="20"/>
          <w:szCs w:val="20"/>
        </w:rPr>
        <w:tab/>
      </w:r>
      <w:r w:rsidR="00436B76" w:rsidRPr="009A2DAB">
        <w:rPr>
          <w:rFonts w:ascii="Arial" w:hAnsi="Arial" w:cs="Arial"/>
          <w:sz w:val="20"/>
          <w:szCs w:val="20"/>
        </w:rPr>
        <w:t>types of purchases where:</w:t>
      </w:r>
      <w:r w:rsidR="009A2DAB" w:rsidRPr="009A2DAB">
        <w:rPr>
          <w:rFonts w:ascii="Arial" w:hAnsi="Arial" w:cs="Arial"/>
          <w:sz w:val="20"/>
          <w:szCs w:val="20"/>
        </w:rPr>
        <w:t xml:space="preserve"> </w:t>
      </w:r>
      <w:r w:rsidR="009A2DAB">
        <w:rPr>
          <w:rFonts w:ascii="Arial" w:hAnsi="Arial" w:cs="Arial"/>
          <w:sz w:val="20"/>
          <w:szCs w:val="20"/>
        </w:rPr>
        <w:t xml:space="preserve"> </w:t>
      </w:r>
    </w:p>
    <w:p w:rsidR="005B4E41" w:rsidRDefault="00733998" w:rsidP="0057381C">
      <w:pPr>
        <w:pStyle w:val="NoSpacing"/>
        <w:numPr>
          <w:ilvl w:val="0"/>
          <w:numId w:val="14"/>
        </w:numPr>
        <w:spacing w:after="120"/>
        <w:ind w:left="1080"/>
        <w:rPr>
          <w:rFonts w:ascii="Arial" w:hAnsi="Arial" w:cs="Arial"/>
          <w:sz w:val="20"/>
          <w:szCs w:val="20"/>
        </w:rPr>
      </w:pPr>
      <w:r>
        <w:rPr>
          <w:rFonts w:ascii="Arial" w:hAnsi="Arial" w:cs="Arial"/>
          <w:sz w:val="20"/>
          <w:szCs w:val="20"/>
        </w:rPr>
        <w:tab/>
      </w:r>
      <w:r w:rsidR="00436B76" w:rsidRPr="009A2DAB">
        <w:rPr>
          <w:rFonts w:ascii="Arial" w:hAnsi="Arial" w:cs="Arial"/>
          <w:sz w:val="20"/>
          <w:szCs w:val="20"/>
        </w:rPr>
        <w:t>Use of p-card is prohibited</w:t>
      </w:r>
      <w:r w:rsidR="009A2DAB">
        <w:rPr>
          <w:rFonts w:ascii="Arial" w:hAnsi="Arial" w:cs="Arial"/>
          <w:sz w:val="20"/>
          <w:szCs w:val="20"/>
        </w:rPr>
        <w:t>;</w:t>
      </w:r>
      <w:r w:rsidR="00927F24" w:rsidRPr="009A2DAB">
        <w:rPr>
          <w:rFonts w:ascii="Arial" w:hAnsi="Arial" w:cs="Arial"/>
          <w:sz w:val="20"/>
          <w:szCs w:val="20"/>
        </w:rPr>
        <w:t xml:space="preserve"> </w:t>
      </w:r>
    </w:p>
    <w:p w:rsidR="005B4E41" w:rsidRDefault="00733998" w:rsidP="0057381C">
      <w:pPr>
        <w:pStyle w:val="NoSpacing"/>
        <w:numPr>
          <w:ilvl w:val="0"/>
          <w:numId w:val="14"/>
        </w:numPr>
        <w:spacing w:after="120"/>
        <w:ind w:left="1080"/>
        <w:rPr>
          <w:rFonts w:ascii="Arial" w:hAnsi="Arial" w:cs="Arial"/>
          <w:sz w:val="20"/>
          <w:szCs w:val="20"/>
        </w:rPr>
      </w:pPr>
      <w:r>
        <w:rPr>
          <w:rFonts w:ascii="Arial" w:hAnsi="Arial" w:cs="Arial"/>
          <w:sz w:val="20"/>
          <w:szCs w:val="20"/>
        </w:rPr>
        <w:tab/>
      </w:r>
      <w:r w:rsidR="00436B76" w:rsidRPr="005B4E41">
        <w:rPr>
          <w:rFonts w:ascii="Arial" w:hAnsi="Arial" w:cs="Arial"/>
          <w:sz w:val="20"/>
          <w:szCs w:val="20"/>
        </w:rPr>
        <w:t>Additional requirements apply when using a p-card;</w:t>
      </w:r>
    </w:p>
    <w:p w:rsidR="005B4E41" w:rsidRDefault="00733998" w:rsidP="0057381C">
      <w:pPr>
        <w:pStyle w:val="NoSpacing"/>
        <w:numPr>
          <w:ilvl w:val="0"/>
          <w:numId w:val="14"/>
        </w:numPr>
        <w:spacing w:after="120"/>
        <w:ind w:left="1080"/>
        <w:rPr>
          <w:rFonts w:ascii="Arial" w:hAnsi="Arial" w:cs="Arial"/>
          <w:sz w:val="20"/>
          <w:szCs w:val="20"/>
        </w:rPr>
      </w:pPr>
      <w:r>
        <w:rPr>
          <w:rFonts w:ascii="Arial" w:hAnsi="Arial" w:cs="Arial"/>
          <w:sz w:val="20"/>
          <w:szCs w:val="20"/>
        </w:rPr>
        <w:tab/>
      </w:r>
      <w:r w:rsidR="00436B76" w:rsidRPr="005B4E41">
        <w:rPr>
          <w:rFonts w:ascii="Arial" w:hAnsi="Arial" w:cs="Arial"/>
          <w:sz w:val="20"/>
          <w:szCs w:val="20"/>
        </w:rPr>
        <w:t>Guidance is frequently misunderstood; or</w:t>
      </w:r>
    </w:p>
    <w:p w:rsidR="00436B76" w:rsidRPr="0057424D" w:rsidRDefault="00733998" w:rsidP="0057381C">
      <w:pPr>
        <w:pStyle w:val="NoSpacing"/>
        <w:numPr>
          <w:ilvl w:val="0"/>
          <w:numId w:val="14"/>
        </w:numPr>
        <w:spacing w:after="120"/>
        <w:ind w:left="1080"/>
        <w:rPr>
          <w:rFonts w:ascii="Arial" w:hAnsi="Arial" w:cs="Arial"/>
          <w:sz w:val="20"/>
          <w:szCs w:val="20"/>
        </w:rPr>
      </w:pPr>
      <w:r>
        <w:rPr>
          <w:rFonts w:ascii="Arial" w:hAnsi="Arial" w:cs="Arial"/>
          <w:sz w:val="20"/>
          <w:szCs w:val="20"/>
        </w:rPr>
        <w:tab/>
      </w:r>
      <w:r w:rsidR="00436B76" w:rsidRPr="005B4E41">
        <w:rPr>
          <w:rFonts w:ascii="Arial" w:hAnsi="Arial" w:cs="Arial"/>
          <w:sz w:val="20"/>
          <w:szCs w:val="20"/>
        </w:rPr>
        <w:t>The purchase pertains to travel.</w:t>
      </w:r>
    </w:p>
    <w:p w:rsidR="00252D2E" w:rsidRPr="008F26B9" w:rsidRDefault="00BF1FA3" w:rsidP="00F40F32">
      <w:pPr>
        <w:pStyle w:val="Heading3"/>
      </w:pPr>
      <w:bookmarkStart w:id="98" w:name="_Toc474999860"/>
      <w:r>
        <w:t>7</w:t>
      </w:r>
      <w:r w:rsidR="00927F24">
        <w:t>.1</w:t>
      </w:r>
      <w:r w:rsidR="00927F24">
        <w:tab/>
      </w:r>
      <w:r w:rsidR="00233BAC">
        <w:t>General Purchasing Information</w:t>
      </w:r>
      <w:bookmarkEnd w:id="98"/>
      <w:r w:rsidR="00927F24">
        <w:t xml:space="preserve">  </w:t>
      </w:r>
    </w:p>
    <w:p w:rsidR="00233BAC" w:rsidRPr="000B72EA" w:rsidRDefault="00733998" w:rsidP="0057381C">
      <w:pPr>
        <w:pStyle w:val="NoSpacing"/>
        <w:numPr>
          <w:ilvl w:val="0"/>
          <w:numId w:val="14"/>
        </w:numPr>
        <w:spacing w:after="120"/>
        <w:ind w:left="1260" w:hanging="540"/>
        <w:rPr>
          <w:rFonts w:ascii="Arial" w:hAnsi="Arial" w:cs="Arial"/>
          <w:color w:val="000000" w:themeColor="text1"/>
          <w:sz w:val="20"/>
          <w:szCs w:val="20"/>
        </w:rPr>
      </w:pPr>
      <w:bookmarkStart w:id="99" w:name="6.2.6_The_P-Card_is_not_intended_to_avoi"/>
      <w:bookmarkEnd w:id="99"/>
      <w:r>
        <w:rPr>
          <w:rFonts w:ascii="Arial" w:hAnsi="Arial" w:cs="Arial"/>
          <w:sz w:val="20"/>
          <w:szCs w:val="20"/>
        </w:rPr>
        <w:tab/>
      </w:r>
      <w:r w:rsidR="00B86C2F" w:rsidRPr="000B72EA">
        <w:rPr>
          <w:rFonts w:ascii="Arial" w:hAnsi="Arial" w:cs="Arial"/>
          <w:sz w:val="20"/>
          <w:szCs w:val="20"/>
        </w:rPr>
        <w:t xml:space="preserve">P-cards may be used at any merchant or service provider that accepts VISA. Merchants may </w:t>
      </w:r>
      <w:r>
        <w:rPr>
          <w:rFonts w:ascii="Arial" w:hAnsi="Arial" w:cs="Arial"/>
          <w:sz w:val="20"/>
          <w:szCs w:val="20"/>
        </w:rPr>
        <w:tab/>
      </w:r>
      <w:r w:rsidR="00B86C2F" w:rsidRPr="000B72EA">
        <w:rPr>
          <w:rFonts w:ascii="Arial" w:hAnsi="Arial" w:cs="Arial"/>
          <w:sz w:val="20"/>
          <w:szCs w:val="20"/>
        </w:rPr>
        <w:t xml:space="preserve">require a minimum purchase amount of $10.00 (does not apply to purchases from statewide </w:t>
      </w:r>
      <w:r>
        <w:rPr>
          <w:rFonts w:ascii="Arial" w:hAnsi="Arial" w:cs="Arial"/>
          <w:sz w:val="20"/>
          <w:szCs w:val="20"/>
        </w:rPr>
        <w:tab/>
      </w:r>
      <w:r w:rsidR="00B86C2F" w:rsidRPr="000B72EA">
        <w:rPr>
          <w:rFonts w:ascii="Arial" w:hAnsi="Arial" w:cs="Arial"/>
          <w:sz w:val="20"/>
          <w:szCs w:val="20"/>
        </w:rPr>
        <w:t>contracts; however, the statewide contracts may contain a minimum order amount).</w:t>
      </w:r>
    </w:p>
    <w:p w:rsidR="004E25EA" w:rsidRPr="000B72EA" w:rsidRDefault="00733998" w:rsidP="0057381C">
      <w:pPr>
        <w:pStyle w:val="NoSpacing"/>
        <w:numPr>
          <w:ilvl w:val="0"/>
          <w:numId w:val="14"/>
        </w:numPr>
        <w:spacing w:after="120"/>
        <w:ind w:left="1260" w:hanging="540"/>
        <w:rPr>
          <w:rFonts w:ascii="Arial" w:hAnsi="Arial" w:cs="Arial"/>
          <w:sz w:val="20"/>
          <w:szCs w:val="20"/>
        </w:rPr>
      </w:pPr>
      <w:r>
        <w:rPr>
          <w:rFonts w:ascii="Arial" w:hAnsi="Arial" w:cs="Arial"/>
          <w:sz w:val="20"/>
          <w:szCs w:val="20"/>
        </w:rPr>
        <w:tab/>
      </w:r>
      <w:r w:rsidR="009C565B" w:rsidRPr="000B72EA">
        <w:rPr>
          <w:rFonts w:ascii="Arial" w:hAnsi="Arial" w:cs="Arial"/>
          <w:sz w:val="20"/>
          <w:szCs w:val="20"/>
        </w:rPr>
        <w:t xml:space="preserve">The p-card cannot be used to avoid or bypass appropriate purchasing or payment procedures.  </w:t>
      </w:r>
      <w:r>
        <w:rPr>
          <w:rFonts w:ascii="Arial" w:hAnsi="Arial" w:cs="Arial"/>
          <w:sz w:val="20"/>
          <w:szCs w:val="20"/>
        </w:rPr>
        <w:tab/>
      </w:r>
      <w:r w:rsidR="00487097" w:rsidRPr="000B72EA">
        <w:rPr>
          <w:rFonts w:ascii="Arial" w:hAnsi="Arial" w:cs="Arial"/>
          <w:sz w:val="20"/>
          <w:szCs w:val="20"/>
        </w:rPr>
        <w:t xml:space="preserve">P-card transactions will be audited by OMES to ensure the purchase is in accordance with </w:t>
      </w:r>
      <w:r>
        <w:rPr>
          <w:rFonts w:ascii="Arial" w:hAnsi="Arial" w:cs="Arial"/>
          <w:sz w:val="20"/>
          <w:szCs w:val="20"/>
        </w:rPr>
        <w:tab/>
      </w:r>
      <w:r w:rsidR="00487097" w:rsidRPr="000B72EA">
        <w:rPr>
          <w:rFonts w:ascii="Arial" w:hAnsi="Arial" w:cs="Arial"/>
          <w:sz w:val="20"/>
          <w:szCs w:val="20"/>
        </w:rPr>
        <w:t>statutes and statewide procurement and accounting policies and procedures.</w:t>
      </w:r>
    </w:p>
    <w:p w:rsidR="000045C0" w:rsidRPr="000B72EA" w:rsidRDefault="00733998" w:rsidP="0057381C">
      <w:pPr>
        <w:pStyle w:val="NoSpacing"/>
        <w:numPr>
          <w:ilvl w:val="0"/>
          <w:numId w:val="14"/>
        </w:numPr>
        <w:spacing w:after="120"/>
        <w:ind w:left="1260" w:hanging="540"/>
        <w:rPr>
          <w:rFonts w:ascii="Arial" w:hAnsi="Arial" w:cs="Arial"/>
          <w:sz w:val="20"/>
          <w:szCs w:val="20"/>
        </w:rPr>
      </w:pPr>
      <w:bookmarkStart w:id="100" w:name="6.2.7_The_P-Card_is_not_for_personal_use"/>
      <w:bookmarkEnd w:id="100"/>
      <w:r>
        <w:rPr>
          <w:rFonts w:ascii="Arial" w:hAnsi="Arial" w:cs="Arial"/>
          <w:sz w:val="20"/>
          <w:szCs w:val="20"/>
        </w:rPr>
        <w:tab/>
      </w:r>
      <w:r w:rsidR="00E02B3A" w:rsidRPr="000B72EA">
        <w:rPr>
          <w:rFonts w:ascii="Arial" w:hAnsi="Arial" w:cs="Arial"/>
          <w:sz w:val="20"/>
          <w:szCs w:val="20"/>
        </w:rPr>
        <w:t xml:space="preserve">The </w:t>
      </w:r>
      <w:r w:rsidR="00E96405" w:rsidRPr="000B72EA">
        <w:rPr>
          <w:rFonts w:ascii="Arial" w:hAnsi="Arial" w:cs="Arial"/>
          <w:sz w:val="20"/>
          <w:szCs w:val="20"/>
        </w:rPr>
        <w:t xml:space="preserve">p-card </w:t>
      </w:r>
      <w:r w:rsidR="000C58C1" w:rsidRPr="000B72EA">
        <w:rPr>
          <w:rFonts w:ascii="Arial" w:hAnsi="Arial" w:cs="Arial"/>
          <w:sz w:val="20"/>
          <w:szCs w:val="20"/>
        </w:rPr>
        <w:t>can</w:t>
      </w:r>
      <w:r w:rsidR="00E02B3A" w:rsidRPr="000B72EA">
        <w:rPr>
          <w:rFonts w:ascii="Arial" w:hAnsi="Arial" w:cs="Arial"/>
          <w:sz w:val="20"/>
          <w:szCs w:val="20"/>
        </w:rPr>
        <w:t xml:space="preserve">not </w:t>
      </w:r>
      <w:r w:rsidR="000C58C1" w:rsidRPr="000B72EA">
        <w:rPr>
          <w:rFonts w:ascii="Arial" w:hAnsi="Arial" w:cs="Arial"/>
          <w:sz w:val="20"/>
          <w:szCs w:val="20"/>
        </w:rPr>
        <w:t xml:space="preserve">be </w:t>
      </w:r>
      <w:r w:rsidR="00091386" w:rsidRPr="000B72EA">
        <w:rPr>
          <w:rFonts w:ascii="Arial" w:hAnsi="Arial" w:cs="Arial"/>
          <w:sz w:val="20"/>
          <w:szCs w:val="20"/>
        </w:rPr>
        <w:t xml:space="preserve">used </w:t>
      </w:r>
      <w:r w:rsidR="00E02B3A" w:rsidRPr="000B72EA">
        <w:rPr>
          <w:rFonts w:ascii="Arial" w:hAnsi="Arial" w:cs="Arial"/>
          <w:sz w:val="20"/>
          <w:szCs w:val="20"/>
        </w:rPr>
        <w:t xml:space="preserve">for </w:t>
      </w:r>
      <w:r w:rsidR="00091386" w:rsidRPr="000B72EA">
        <w:rPr>
          <w:rFonts w:ascii="Arial" w:hAnsi="Arial" w:cs="Arial"/>
          <w:sz w:val="20"/>
          <w:szCs w:val="20"/>
        </w:rPr>
        <w:t xml:space="preserve">purchasing goods and services considered for </w:t>
      </w:r>
      <w:r w:rsidR="00E02B3A" w:rsidRPr="000B72EA">
        <w:rPr>
          <w:rFonts w:ascii="Arial" w:hAnsi="Arial" w:cs="Arial"/>
          <w:sz w:val="20"/>
          <w:szCs w:val="20"/>
        </w:rPr>
        <w:t>personal use</w:t>
      </w:r>
      <w:bookmarkStart w:id="101" w:name="6.2.8_The_P-Card_must_be_returned_to_the"/>
      <w:bookmarkEnd w:id="101"/>
      <w:r w:rsidR="000045C0" w:rsidRPr="000B72EA">
        <w:rPr>
          <w:rFonts w:ascii="Arial" w:hAnsi="Arial" w:cs="Arial"/>
          <w:sz w:val="20"/>
          <w:szCs w:val="20"/>
        </w:rPr>
        <w:t>.</w:t>
      </w:r>
    </w:p>
    <w:p w:rsidR="000045C0" w:rsidRPr="000B72EA" w:rsidRDefault="00733998" w:rsidP="0057381C">
      <w:pPr>
        <w:pStyle w:val="NoSpacing"/>
        <w:numPr>
          <w:ilvl w:val="0"/>
          <w:numId w:val="14"/>
        </w:numPr>
        <w:spacing w:after="120"/>
        <w:ind w:left="1260" w:hanging="540"/>
        <w:rPr>
          <w:rFonts w:ascii="Arial" w:hAnsi="Arial" w:cs="Arial"/>
          <w:sz w:val="20"/>
          <w:szCs w:val="20"/>
        </w:rPr>
      </w:pPr>
      <w:r>
        <w:rPr>
          <w:rFonts w:ascii="Arial" w:hAnsi="Arial" w:cs="Arial"/>
          <w:sz w:val="20"/>
          <w:szCs w:val="20"/>
        </w:rPr>
        <w:tab/>
      </w:r>
      <w:r w:rsidR="000045C0" w:rsidRPr="000B72EA">
        <w:rPr>
          <w:rFonts w:ascii="Arial" w:hAnsi="Arial" w:cs="Arial"/>
          <w:sz w:val="20"/>
          <w:szCs w:val="20"/>
        </w:rPr>
        <w:t xml:space="preserve">The </w:t>
      </w:r>
      <w:r w:rsidR="00E96405" w:rsidRPr="000B72EA">
        <w:rPr>
          <w:rFonts w:ascii="Arial" w:hAnsi="Arial" w:cs="Arial"/>
          <w:sz w:val="20"/>
          <w:szCs w:val="20"/>
        </w:rPr>
        <w:t xml:space="preserve">p-card </w:t>
      </w:r>
      <w:r w:rsidR="000045C0" w:rsidRPr="000B72EA">
        <w:rPr>
          <w:rFonts w:ascii="Arial" w:hAnsi="Arial" w:cs="Arial"/>
          <w:sz w:val="20"/>
          <w:szCs w:val="20"/>
        </w:rPr>
        <w:t>cann</w:t>
      </w:r>
      <w:r w:rsidR="006428DD">
        <w:rPr>
          <w:rFonts w:ascii="Arial" w:hAnsi="Arial" w:cs="Arial"/>
          <w:sz w:val="20"/>
          <w:szCs w:val="20"/>
        </w:rPr>
        <w:t>ot be used for items listed in S</w:t>
      </w:r>
      <w:r w:rsidR="000045C0" w:rsidRPr="000B72EA">
        <w:rPr>
          <w:rFonts w:ascii="Arial" w:hAnsi="Arial" w:cs="Arial"/>
          <w:sz w:val="20"/>
          <w:szCs w:val="20"/>
        </w:rPr>
        <w:t>ec</w:t>
      </w:r>
      <w:r w:rsidR="00D63900" w:rsidRPr="000B72EA">
        <w:rPr>
          <w:rFonts w:ascii="Arial" w:hAnsi="Arial" w:cs="Arial"/>
          <w:sz w:val="20"/>
          <w:szCs w:val="20"/>
        </w:rPr>
        <w:t xml:space="preserve">tion </w:t>
      </w:r>
      <w:r w:rsidR="006428DD">
        <w:rPr>
          <w:rFonts w:ascii="Arial" w:hAnsi="Arial" w:cs="Arial"/>
          <w:sz w:val="20"/>
          <w:szCs w:val="20"/>
        </w:rPr>
        <w:t>7.5</w:t>
      </w:r>
      <w:r w:rsidR="00AC65AC" w:rsidRPr="000B72EA">
        <w:rPr>
          <w:rFonts w:ascii="Arial" w:hAnsi="Arial" w:cs="Arial"/>
          <w:sz w:val="20"/>
          <w:szCs w:val="20"/>
        </w:rPr>
        <w:t xml:space="preserve"> Prohibited Purchases</w:t>
      </w:r>
      <w:r w:rsidR="000045C0" w:rsidRPr="000B72EA">
        <w:rPr>
          <w:rFonts w:ascii="Arial" w:hAnsi="Arial" w:cs="Arial"/>
          <w:sz w:val="20"/>
          <w:szCs w:val="20"/>
        </w:rPr>
        <w:t>.</w:t>
      </w:r>
    </w:p>
    <w:p w:rsidR="004E25EA" w:rsidRPr="000B72EA" w:rsidRDefault="00733998" w:rsidP="0057381C">
      <w:pPr>
        <w:pStyle w:val="NoSpacing"/>
        <w:numPr>
          <w:ilvl w:val="0"/>
          <w:numId w:val="14"/>
        </w:numPr>
        <w:spacing w:after="120"/>
        <w:ind w:left="1260" w:hanging="540"/>
        <w:rPr>
          <w:rFonts w:ascii="Arial" w:hAnsi="Arial" w:cs="Arial"/>
          <w:sz w:val="20"/>
          <w:szCs w:val="20"/>
        </w:rPr>
      </w:pPr>
      <w:r>
        <w:rPr>
          <w:rFonts w:ascii="Arial" w:hAnsi="Arial" w:cs="Arial"/>
          <w:sz w:val="20"/>
          <w:szCs w:val="20"/>
        </w:rPr>
        <w:tab/>
      </w:r>
      <w:r w:rsidR="000045C0" w:rsidRPr="000B72EA">
        <w:rPr>
          <w:rFonts w:ascii="Arial" w:hAnsi="Arial" w:cs="Arial"/>
          <w:sz w:val="20"/>
          <w:szCs w:val="20"/>
        </w:rPr>
        <w:t>Prices paid must be fair and reasonable.</w:t>
      </w:r>
    </w:p>
    <w:p w:rsidR="004E25EA" w:rsidRPr="00957DC0" w:rsidRDefault="00733998" w:rsidP="0057381C">
      <w:pPr>
        <w:pStyle w:val="NoSpacing"/>
        <w:numPr>
          <w:ilvl w:val="0"/>
          <w:numId w:val="14"/>
        </w:numPr>
        <w:spacing w:after="240"/>
        <w:ind w:left="1267" w:hanging="547"/>
        <w:rPr>
          <w:rFonts w:ascii="Arial" w:hAnsi="Arial" w:cs="Arial"/>
          <w:sz w:val="20"/>
          <w:szCs w:val="20"/>
        </w:rPr>
      </w:pPr>
      <w:bookmarkStart w:id="102" w:name="6.2.9_Methods_of_purchase-_The_P-Card_ma"/>
      <w:bookmarkEnd w:id="102"/>
      <w:r>
        <w:rPr>
          <w:rFonts w:ascii="Arial" w:hAnsi="Arial" w:cs="Arial"/>
          <w:sz w:val="20"/>
          <w:szCs w:val="20"/>
        </w:rPr>
        <w:tab/>
      </w:r>
      <w:r w:rsidR="00F27891" w:rsidRPr="000B72EA">
        <w:rPr>
          <w:rFonts w:ascii="Arial" w:hAnsi="Arial" w:cs="Arial"/>
          <w:sz w:val="20"/>
          <w:szCs w:val="20"/>
        </w:rPr>
        <w:t>I</w:t>
      </w:r>
      <w:r w:rsidR="00E02B3A" w:rsidRPr="000B72EA">
        <w:rPr>
          <w:rFonts w:ascii="Arial" w:hAnsi="Arial" w:cs="Arial"/>
          <w:sz w:val="20"/>
          <w:szCs w:val="20"/>
        </w:rPr>
        <w:t xml:space="preserve">nternet purchases </w:t>
      </w:r>
      <w:r w:rsidR="00F27891" w:rsidRPr="000B72EA">
        <w:rPr>
          <w:rFonts w:ascii="Arial" w:hAnsi="Arial" w:cs="Arial"/>
          <w:sz w:val="20"/>
          <w:szCs w:val="20"/>
        </w:rPr>
        <w:t xml:space="preserve">must be </w:t>
      </w:r>
      <w:r w:rsidR="00E02B3A" w:rsidRPr="000B72EA">
        <w:rPr>
          <w:rFonts w:ascii="Arial" w:hAnsi="Arial" w:cs="Arial"/>
          <w:sz w:val="20"/>
          <w:szCs w:val="20"/>
        </w:rPr>
        <w:t>made from a merchant with a secured</w:t>
      </w:r>
      <w:r w:rsidR="00F27891" w:rsidRPr="000B72EA">
        <w:rPr>
          <w:rFonts w:ascii="Arial" w:hAnsi="Arial" w:cs="Arial"/>
          <w:sz w:val="20"/>
          <w:szCs w:val="20"/>
        </w:rPr>
        <w:t xml:space="preserve"> </w:t>
      </w:r>
      <w:r w:rsidR="00E02B3A" w:rsidRPr="000B72EA">
        <w:rPr>
          <w:rFonts w:ascii="Arial" w:hAnsi="Arial" w:cs="Arial"/>
          <w:sz w:val="20"/>
          <w:szCs w:val="20"/>
        </w:rPr>
        <w:t xml:space="preserve">internet site (for example, </w:t>
      </w:r>
      <w:r>
        <w:rPr>
          <w:rFonts w:ascii="Arial" w:hAnsi="Arial" w:cs="Arial"/>
          <w:sz w:val="20"/>
          <w:szCs w:val="20"/>
        </w:rPr>
        <w:tab/>
      </w:r>
      <w:r w:rsidR="00E02B3A" w:rsidRPr="000B72EA">
        <w:rPr>
          <w:rFonts w:ascii="Arial" w:hAnsi="Arial" w:cs="Arial"/>
          <w:sz w:val="20"/>
          <w:szCs w:val="20"/>
        </w:rPr>
        <w:t>lockbox is present or URL contains https)</w:t>
      </w:r>
      <w:r w:rsidR="005460AE" w:rsidRPr="000B72EA">
        <w:rPr>
          <w:rFonts w:ascii="Arial" w:hAnsi="Arial" w:cs="Arial"/>
          <w:sz w:val="20"/>
          <w:szCs w:val="20"/>
        </w:rPr>
        <w:t>.</w:t>
      </w:r>
      <w:r w:rsidR="00E02B3A" w:rsidRPr="000B72EA">
        <w:rPr>
          <w:rFonts w:ascii="Arial" w:hAnsi="Arial" w:cs="Arial"/>
          <w:sz w:val="20"/>
          <w:szCs w:val="20"/>
        </w:rPr>
        <w:t xml:space="preserve"> </w:t>
      </w:r>
      <w:r w:rsidR="005C7E3D" w:rsidRPr="000B72EA">
        <w:rPr>
          <w:rFonts w:ascii="Arial" w:hAnsi="Arial" w:cs="Arial"/>
          <w:sz w:val="20"/>
          <w:szCs w:val="20"/>
        </w:rPr>
        <w:t xml:space="preserve"> </w:t>
      </w:r>
      <w:r w:rsidR="00D63900" w:rsidRPr="000B72EA">
        <w:rPr>
          <w:rFonts w:ascii="Arial" w:hAnsi="Arial" w:cs="Arial"/>
          <w:sz w:val="20"/>
          <w:szCs w:val="20"/>
        </w:rPr>
        <w:t>Faxes</w:t>
      </w:r>
      <w:r w:rsidR="00E02B3A" w:rsidRPr="000B72EA">
        <w:rPr>
          <w:rFonts w:ascii="Arial" w:hAnsi="Arial" w:cs="Arial"/>
          <w:sz w:val="20"/>
          <w:szCs w:val="20"/>
        </w:rPr>
        <w:t xml:space="preserve"> disclosing full account information</w:t>
      </w:r>
      <w:r w:rsidR="005C7E3D" w:rsidRPr="000B72EA">
        <w:rPr>
          <w:rFonts w:ascii="Arial" w:hAnsi="Arial" w:cs="Arial"/>
          <w:sz w:val="20"/>
          <w:szCs w:val="20"/>
        </w:rPr>
        <w:t xml:space="preserve"> are not </w:t>
      </w:r>
      <w:r>
        <w:rPr>
          <w:rFonts w:ascii="Arial" w:hAnsi="Arial" w:cs="Arial"/>
          <w:sz w:val="20"/>
          <w:szCs w:val="20"/>
        </w:rPr>
        <w:tab/>
      </w:r>
      <w:r w:rsidR="005C7E3D" w:rsidRPr="000B72EA">
        <w:rPr>
          <w:rFonts w:ascii="Arial" w:hAnsi="Arial" w:cs="Arial"/>
          <w:sz w:val="20"/>
          <w:szCs w:val="20"/>
        </w:rPr>
        <w:t>allowed</w:t>
      </w:r>
      <w:r w:rsidR="00E02B3A" w:rsidRPr="000B72EA">
        <w:rPr>
          <w:rFonts w:ascii="Arial" w:hAnsi="Arial" w:cs="Arial"/>
          <w:sz w:val="20"/>
          <w:szCs w:val="20"/>
        </w:rPr>
        <w:t xml:space="preserve">. </w:t>
      </w:r>
    </w:p>
    <w:p w:rsidR="00A85D36" w:rsidRPr="0096647B" w:rsidRDefault="00BF1FA3" w:rsidP="00F40F32">
      <w:pPr>
        <w:pStyle w:val="Heading3"/>
        <w:rPr>
          <w:spacing w:val="2"/>
        </w:rPr>
      </w:pPr>
      <w:bookmarkStart w:id="103" w:name="_Toc474999861"/>
      <w:r>
        <w:t>7</w:t>
      </w:r>
      <w:r w:rsidR="00A85D36">
        <w:t>.2</w:t>
      </w:r>
      <w:r w:rsidR="00A85D36" w:rsidRPr="0096647B">
        <w:tab/>
      </w:r>
      <w:r w:rsidR="00A85D36" w:rsidRPr="00A85D36">
        <w:t>State Purchasing Hierarchy</w:t>
      </w:r>
      <w:bookmarkEnd w:id="103"/>
      <w:r w:rsidR="00A85D36">
        <w:t xml:space="preserve"> </w:t>
      </w:r>
    </w:p>
    <w:p w:rsidR="00A85D36" w:rsidRDefault="00A85D36" w:rsidP="00A85D36">
      <w:pPr>
        <w:ind w:left="720"/>
        <w:rPr>
          <w:rFonts w:ascii="Arial" w:hAnsi="Arial" w:cs="Arial"/>
          <w:spacing w:val="-2"/>
          <w:sz w:val="20"/>
          <w:szCs w:val="20"/>
        </w:rPr>
      </w:pPr>
      <w:r w:rsidRPr="0096647B">
        <w:rPr>
          <w:rFonts w:ascii="Arial" w:hAnsi="Arial" w:cs="Arial"/>
          <w:sz w:val="20"/>
          <w:szCs w:val="20"/>
        </w:rPr>
        <w:t>P-card</w:t>
      </w:r>
      <w:r w:rsidRPr="0096647B">
        <w:rPr>
          <w:rFonts w:ascii="Arial" w:hAnsi="Arial" w:cs="Arial"/>
          <w:spacing w:val="1"/>
          <w:sz w:val="20"/>
          <w:szCs w:val="20"/>
        </w:rPr>
        <w:t xml:space="preserve"> </w:t>
      </w:r>
      <w:r w:rsidRPr="0096647B">
        <w:rPr>
          <w:rFonts w:ascii="Arial" w:hAnsi="Arial" w:cs="Arial"/>
          <w:sz w:val="20"/>
          <w:szCs w:val="20"/>
        </w:rPr>
        <w:t>purchases</w:t>
      </w:r>
      <w:r w:rsidRPr="0096647B">
        <w:rPr>
          <w:rFonts w:ascii="Arial" w:hAnsi="Arial" w:cs="Arial"/>
          <w:spacing w:val="-2"/>
          <w:sz w:val="20"/>
          <w:szCs w:val="20"/>
        </w:rPr>
        <w:t xml:space="preserve"> </w:t>
      </w:r>
      <w:r w:rsidR="00BF1FA3">
        <w:rPr>
          <w:rFonts w:ascii="Arial" w:hAnsi="Arial" w:cs="Arial"/>
          <w:spacing w:val="-2"/>
          <w:sz w:val="20"/>
          <w:szCs w:val="20"/>
        </w:rPr>
        <w:t xml:space="preserve">must follow the state purchasing hierarchy, which means that each of the following vendor types shall be used in this order unless the vendor does not have the item </w:t>
      </w:r>
      <w:r w:rsidR="00EA2D0E">
        <w:rPr>
          <w:rFonts w:ascii="Arial" w:hAnsi="Arial" w:cs="Arial"/>
          <w:spacing w:val="-2"/>
          <w:sz w:val="20"/>
          <w:szCs w:val="20"/>
        </w:rPr>
        <w:t xml:space="preserve">that </w:t>
      </w:r>
      <w:r w:rsidR="00BF1FA3">
        <w:rPr>
          <w:rFonts w:ascii="Arial" w:hAnsi="Arial" w:cs="Arial"/>
          <w:spacing w:val="-2"/>
          <w:sz w:val="20"/>
          <w:szCs w:val="20"/>
        </w:rPr>
        <w:t>the entity wishes to purchase</w:t>
      </w:r>
      <w:r w:rsidR="00EA2D0E">
        <w:rPr>
          <w:rFonts w:ascii="Arial" w:hAnsi="Arial" w:cs="Arial"/>
          <w:spacing w:val="-2"/>
          <w:sz w:val="20"/>
          <w:szCs w:val="20"/>
        </w:rPr>
        <w:t xml:space="preserve"> or cannot meet certain other requirements</w:t>
      </w:r>
      <w:r w:rsidR="00BF1FA3">
        <w:rPr>
          <w:rFonts w:ascii="Arial" w:hAnsi="Arial" w:cs="Arial"/>
          <w:spacing w:val="-2"/>
          <w:sz w:val="20"/>
          <w:szCs w:val="20"/>
        </w:rPr>
        <w:t xml:space="preserve">.  </w:t>
      </w:r>
    </w:p>
    <w:p w:rsidR="00BF1FA3" w:rsidRPr="00087CE3" w:rsidRDefault="00BF1FA3" w:rsidP="00A85D36">
      <w:pPr>
        <w:ind w:left="720"/>
        <w:rPr>
          <w:rFonts w:ascii="Arial" w:hAnsi="Arial" w:cs="Arial"/>
          <w:sz w:val="20"/>
          <w:szCs w:val="20"/>
        </w:rPr>
      </w:pPr>
    </w:p>
    <w:p w:rsidR="00A85D36" w:rsidRPr="00BA265A" w:rsidRDefault="00A85D36" w:rsidP="0057381C">
      <w:pPr>
        <w:pStyle w:val="ListParagraph"/>
        <w:numPr>
          <w:ilvl w:val="0"/>
          <w:numId w:val="11"/>
        </w:numPr>
        <w:ind w:left="1440" w:hanging="720"/>
        <w:rPr>
          <w:rFonts w:ascii="Arial" w:hAnsi="Arial" w:cs="Arial"/>
          <w:sz w:val="20"/>
          <w:szCs w:val="20"/>
        </w:rPr>
      </w:pPr>
      <w:bookmarkStart w:id="104" w:name="6.4.1___State_Use_Committee-__State_Enti"/>
      <w:bookmarkEnd w:id="104"/>
      <w:r w:rsidRPr="00BA265A">
        <w:rPr>
          <w:rFonts w:ascii="Arial" w:hAnsi="Arial" w:cs="Arial"/>
          <w:b/>
          <w:bCs/>
          <w:sz w:val="20"/>
          <w:szCs w:val="20"/>
        </w:rPr>
        <w:t>State</w:t>
      </w:r>
      <w:r w:rsidRPr="00BA265A">
        <w:rPr>
          <w:rFonts w:ascii="Arial" w:hAnsi="Arial" w:cs="Arial"/>
          <w:b/>
          <w:bCs/>
          <w:spacing w:val="-7"/>
          <w:sz w:val="20"/>
          <w:szCs w:val="20"/>
        </w:rPr>
        <w:t xml:space="preserve"> </w:t>
      </w:r>
      <w:r w:rsidRPr="00BA265A">
        <w:rPr>
          <w:rFonts w:ascii="Arial" w:hAnsi="Arial" w:cs="Arial"/>
          <w:b/>
          <w:bCs/>
          <w:sz w:val="20"/>
          <w:szCs w:val="20"/>
        </w:rPr>
        <w:t>Use</w:t>
      </w:r>
      <w:r w:rsidRPr="00BA265A">
        <w:rPr>
          <w:rFonts w:ascii="Arial" w:hAnsi="Arial" w:cs="Arial"/>
          <w:b/>
          <w:bCs/>
          <w:spacing w:val="-7"/>
          <w:sz w:val="20"/>
          <w:szCs w:val="20"/>
        </w:rPr>
        <w:t xml:space="preserve"> </w:t>
      </w:r>
      <w:r w:rsidRPr="00BA265A">
        <w:rPr>
          <w:rFonts w:ascii="Arial" w:hAnsi="Arial" w:cs="Arial"/>
          <w:b/>
          <w:bCs/>
          <w:sz w:val="20"/>
          <w:szCs w:val="20"/>
        </w:rPr>
        <w:t>Committee -</w:t>
      </w:r>
      <w:r w:rsidRPr="00BA265A">
        <w:rPr>
          <w:rFonts w:ascii="Arial" w:hAnsi="Arial" w:cs="Arial"/>
          <w:b/>
          <w:bCs/>
          <w:spacing w:val="45"/>
          <w:sz w:val="20"/>
          <w:szCs w:val="20"/>
        </w:rPr>
        <w:t xml:space="preserve"> </w:t>
      </w:r>
      <w:r w:rsidRPr="00EA2D0E">
        <w:rPr>
          <w:rFonts w:ascii="Arial" w:hAnsi="Arial" w:cs="Arial"/>
          <w:sz w:val="20"/>
          <w:szCs w:val="20"/>
        </w:rPr>
        <w:t xml:space="preserve">State entities </w:t>
      </w:r>
      <w:r w:rsidRPr="00BA265A">
        <w:rPr>
          <w:rFonts w:ascii="Arial" w:hAnsi="Arial" w:cs="Arial"/>
          <w:sz w:val="20"/>
          <w:szCs w:val="20"/>
        </w:rPr>
        <w:t>shall</w:t>
      </w:r>
      <w:r w:rsidRPr="00EA2D0E">
        <w:rPr>
          <w:rFonts w:ascii="Arial" w:hAnsi="Arial" w:cs="Arial"/>
          <w:sz w:val="20"/>
          <w:szCs w:val="20"/>
        </w:rPr>
        <w:t xml:space="preserve"> </w:t>
      </w:r>
      <w:r w:rsidR="00BF1FA3" w:rsidRPr="00EA2D0E">
        <w:rPr>
          <w:rFonts w:ascii="Arial" w:hAnsi="Arial" w:cs="Arial"/>
          <w:sz w:val="20"/>
          <w:szCs w:val="20"/>
        </w:rPr>
        <w:t>first use</w:t>
      </w:r>
      <w:r w:rsidRPr="00EA2D0E">
        <w:rPr>
          <w:rFonts w:ascii="Arial" w:hAnsi="Arial" w:cs="Arial"/>
          <w:sz w:val="20"/>
          <w:szCs w:val="20"/>
        </w:rPr>
        <w:t xml:space="preserve"> merchants on </w:t>
      </w:r>
      <w:r w:rsidRPr="00BA265A">
        <w:rPr>
          <w:rFonts w:ascii="Arial" w:hAnsi="Arial" w:cs="Arial"/>
          <w:sz w:val="20"/>
          <w:szCs w:val="20"/>
        </w:rPr>
        <w:t>the</w:t>
      </w:r>
      <w:r w:rsidRPr="00EA2D0E">
        <w:rPr>
          <w:rFonts w:ascii="Arial" w:hAnsi="Arial" w:cs="Arial"/>
          <w:sz w:val="20"/>
          <w:szCs w:val="20"/>
        </w:rPr>
        <w:t xml:space="preserve"> State Use </w:t>
      </w:r>
      <w:r w:rsidRPr="00BA265A">
        <w:rPr>
          <w:rFonts w:ascii="Arial" w:hAnsi="Arial" w:cs="Arial"/>
          <w:sz w:val="20"/>
          <w:szCs w:val="20"/>
        </w:rPr>
        <w:t>Committee</w:t>
      </w:r>
      <w:r w:rsidRPr="00EA2D0E">
        <w:rPr>
          <w:rFonts w:ascii="Arial" w:hAnsi="Arial" w:cs="Arial"/>
          <w:sz w:val="20"/>
          <w:szCs w:val="20"/>
        </w:rPr>
        <w:t xml:space="preserve"> </w:t>
      </w:r>
      <w:r w:rsidRPr="00BA265A">
        <w:rPr>
          <w:rFonts w:ascii="Arial" w:hAnsi="Arial" w:cs="Arial"/>
          <w:sz w:val="20"/>
          <w:szCs w:val="20"/>
        </w:rPr>
        <w:t>procurement</w:t>
      </w:r>
      <w:r w:rsidRPr="00EA2D0E">
        <w:rPr>
          <w:rFonts w:ascii="Arial" w:hAnsi="Arial" w:cs="Arial"/>
          <w:sz w:val="20"/>
          <w:szCs w:val="20"/>
        </w:rPr>
        <w:t xml:space="preserve"> schedule. State </w:t>
      </w:r>
      <w:r w:rsidRPr="00BA265A">
        <w:rPr>
          <w:rFonts w:ascii="Arial" w:hAnsi="Arial" w:cs="Arial"/>
          <w:sz w:val="20"/>
          <w:szCs w:val="20"/>
        </w:rPr>
        <w:t>Use</w:t>
      </w:r>
      <w:r w:rsidRPr="00EA2D0E">
        <w:rPr>
          <w:rFonts w:ascii="Arial" w:hAnsi="Arial" w:cs="Arial"/>
          <w:sz w:val="20"/>
          <w:szCs w:val="20"/>
        </w:rPr>
        <w:t xml:space="preserve"> </w:t>
      </w:r>
      <w:r w:rsidRPr="00BA265A">
        <w:rPr>
          <w:rFonts w:ascii="Arial" w:hAnsi="Arial" w:cs="Arial"/>
          <w:sz w:val="20"/>
          <w:szCs w:val="20"/>
        </w:rPr>
        <w:t>Committee</w:t>
      </w:r>
      <w:r w:rsidRPr="00EA2D0E">
        <w:rPr>
          <w:rFonts w:ascii="Arial" w:hAnsi="Arial" w:cs="Arial"/>
          <w:sz w:val="20"/>
          <w:szCs w:val="20"/>
        </w:rPr>
        <w:t xml:space="preserve"> </w:t>
      </w:r>
      <w:r w:rsidRPr="00BA265A">
        <w:rPr>
          <w:rFonts w:ascii="Arial" w:hAnsi="Arial" w:cs="Arial"/>
          <w:sz w:val="20"/>
          <w:szCs w:val="20"/>
        </w:rPr>
        <w:t>statewide</w:t>
      </w:r>
      <w:r w:rsidRPr="00EA2D0E">
        <w:rPr>
          <w:rFonts w:ascii="Arial" w:hAnsi="Arial" w:cs="Arial"/>
          <w:sz w:val="20"/>
          <w:szCs w:val="20"/>
        </w:rPr>
        <w:t xml:space="preserve"> </w:t>
      </w:r>
      <w:r w:rsidRPr="00BA265A">
        <w:rPr>
          <w:rFonts w:ascii="Arial" w:hAnsi="Arial" w:cs="Arial"/>
          <w:sz w:val="20"/>
          <w:szCs w:val="20"/>
        </w:rPr>
        <w:t>contracts</w:t>
      </w:r>
      <w:r w:rsidRPr="00EA2D0E">
        <w:rPr>
          <w:rFonts w:ascii="Arial" w:hAnsi="Arial" w:cs="Arial"/>
          <w:sz w:val="20"/>
          <w:szCs w:val="20"/>
        </w:rPr>
        <w:t xml:space="preserve"> are </w:t>
      </w:r>
      <w:r w:rsidRPr="00BA265A">
        <w:rPr>
          <w:rFonts w:ascii="Arial" w:hAnsi="Arial" w:cs="Arial"/>
          <w:sz w:val="20"/>
          <w:szCs w:val="20"/>
        </w:rPr>
        <w:t>mandatory</w:t>
      </w:r>
      <w:r w:rsidRPr="00EA2D0E">
        <w:rPr>
          <w:rFonts w:ascii="Arial" w:hAnsi="Arial" w:cs="Arial"/>
          <w:sz w:val="20"/>
          <w:szCs w:val="20"/>
        </w:rPr>
        <w:t xml:space="preserve"> </w:t>
      </w:r>
      <w:r w:rsidRPr="00BA265A">
        <w:rPr>
          <w:rFonts w:ascii="Arial" w:hAnsi="Arial" w:cs="Arial"/>
          <w:sz w:val="20"/>
          <w:szCs w:val="20"/>
        </w:rPr>
        <w:t>for</w:t>
      </w:r>
      <w:r w:rsidRPr="00EA2D0E">
        <w:rPr>
          <w:rFonts w:ascii="Arial" w:hAnsi="Arial" w:cs="Arial"/>
          <w:sz w:val="20"/>
          <w:szCs w:val="20"/>
        </w:rPr>
        <w:t xml:space="preserve"> use.  </w:t>
      </w:r>
      <w:r w:rsidR="00EA2D0E">
        <w:rPr>
          <w:rFonts w:ascii="Arial" w:hAnsi="Arial" w:cs="Arial"/>
          <w:sz w:val="20"/>
          <w:szCs w:val="20"/>
        </w:rPr>
        <w:t xml:space="preserve">Entities </w:t>
      </w:r>
      <w:r w:rsidRPr="00BA265A">
        <w:rPr>
          <w:rFonts w:ascii="Arial" w:hAnsi="Arial" w:cs="Arial"/>
          <w:sz w:val="20"/>
          <w:szCs w:val="20"/>
        </w:rPr>
        <w:t>shall</w:t>
      </w:r>
      <w:r w:rsidRPr="00EA2D0E">
        <w:rPr>
          <w:rFonts w:ascii="Arial" w:hAnsi="Arial" w:cs="Arial"/>
          <w:sz w:val="20"/>
          <w:szCs w:val="20"/>
        </w:rPr>
        <w:t xml:space="preserve"> </w:t>
      </w:r>
      <w:r w:rsidRPr="00BA265A">
        <w:rPr>
          <w:rFonts w:ascii="Arial" w:hAnsi="Arial" w:cs="Arial"/>
          <w:sz w:val="20"/>
          <w:szCs w:val="20"/>
        </w:rPr>
        <w:t>reference</w:t>
      </w:r>
      <w:r w:rsidRPr="00EA2D0E">
        <w:rPr>
          <w:rFonts w:ascii="Arial" w:hAnsi="Arial" w:cs="Arial"/>
          <w:sz w:val="20"/>
          <w:szCs w:val="20"/>
        </w:rPr>
        <w:t xml:space="preserve"> </w:t>
      </w:r>
      <w:r w:rsidRPr="00BA265A">
        <w:rPr>
          <w:rFonts w:ascii="Arial" w:hAnsi="Arial" w:cs="Arial"/>
          <w:sz w:val="20"/>
          <w:szCs w:val="20"/>
        </w:rPr>
        <w:t>the</w:t>
      </w:r>
      <w:r w:rsidRPr="00EA2D0E">
        <w:rPr>
          <w:rFonts w:ascii="Arial" w:hAnsi="Arial" w:cs="Arial"/>
          <w:sz w:val="20"/>
          <w:szCs w:val="20"/>
        </w:rPr>
        <w:t xml:space="preserve"> State </w:t>
      </w:r>
      <w:r w:rsidRPr="00BA265A">
        <w:rPr>
          <w:rFonts w:ascii="Arial" w:hAnsi="Arial" w:cs="Arial"/>
          <w:sz w:val="20"/>
          <w:szCs w:val="20"/>
        </w:rPr>
        <w:t>Use</w:t>
      </w:r>
      <w:r w:rsidRPr="00EA2D0E">
        <w:rPr>
          <w:rFonts w:ascii="Arial" w:hAnsi="Arial" w:cs="Arial"/>
          <w:sz w:val="20"/>
          <w:szCs w:val="20"/>
        </w:rPr>
        <w:t xml:space="preserve"> </w:t>
      </w:r>
      <w:r w:rsidRPr="00BA265A">
        <w:rPr>
          <w:rFonts w:ascii="Arial" w:hAnsi="Arial" w:cs="Arial"/>
          <w:sz w:val="20"/>
          <w:szCs w:val="20"/>
        </w:rPr>
        <w:t>Committee</w:t>
      </w:r>
      <w:r w:rsidRPr="00EA2D0E">
        <w:rPr>
          <w:rFonts w:ascii="Arial" w:hAnsi="Arial" w:cs="Arial"/>
          <w:sz w:val="20"/>
          <w:szCs w:val="20"/>
        </w:rPr>
        <w:t xml:space="preserve"> procurement </w:t>
      </w:r>
      <w:r w:rsidRPr="00BA265A">
        <w:rPr>
          <w:rFonts w:ascii="Arial" w:hAnsi="Arial" w:cs="Arial"/>
          <w:sz w:val="20"/>
          <w:szCs w:val="20"/>
        </w:rPr>
        <w:t>schedule</w:t>
      </w:r>
      <w:r w:rsidRPr="00EA2D0E">
        <w:rPr>
          <w:rFonts w:ascii="Arial" w:hAnsi="Arial" w:cs="Arial"/>
          <w:sz w:val="20"/>
          <w:szCs w:val="20"/>
        </w:rPr>
        <w:t xml:space="preserve"> to ensure </w:t>
      </w:r>
      <w:r w:rsidRPr="00BA265A">
        <w:rPr>
          <w:rFonts w:ascii="Arial" w:hAnsi="Arial" w:cs="Arial"/>
          <w:sz w:val="20"/>
          <w:szCs w:val="20"/>
        </w:rPr>
        <w:t xml:space="preserve">p-card </w:t>
      </w:r>
      <w:r w:rsidRPr="00EA2D0E">
        <w:rPr>
          <w:rFonts w:ascii="Arial" w:hAnsi="Arial" w:cs="Arial"/>
          <w:sz w:val="20"/>
          <w:szCs w:val="20"/>
        </w:rPr>
        <w:t xml:space="preserve">purchases are pursuant to 74 </w:t>
      </w:r>
      <w:r w:rsidRPr="00BA265A">
        <w:rPr>
          <w:rFonts w:ascii="Arial" w:hAnsi="Arial" w:cs="Arial"/>
          <w:sz w:val="20"/>
          <w:szCs w:val="20"/>
        </w:rPr>
        <w:t>O.S.</w:t>
      </w:r>
      <w:r w:rsidRPr="00EA2D0E">
        <w:rPr>
          <w:rFonts w:ascii="Arial" w:hAnsi="Arial" w:cs="Arial"/>
          <w:sz w:val="20"/>
          <w:szCs w:val="20"/>
        </w:rPr>
        <w:t xml:space="preserve"> § 3007.</w:t>
      </w:r>
    </w:p>
    <w:p w:rsidR="00A85D36" w:rsidRPr="0057424D" w:rsidRDefault="00A85D36" w:rsidP="0057381C">
      <w:pPr>
        <w:pStyle w:val="ListParagraph"/>
        <w:numPr>
          <w:ilvl w:val="0"/>
          <w:numId w:val="11"/>
        </w:numPr>
        <w:ind w:left="1440" w:hanging="720"/>
        <w:rPr>
          <w:rFonts w:ascii="Arial" w:hAnsi="Arial" w:cs="Arial"/>
          <w:sz w:val="20"/>
          <w:szCs w:val="20"/>
        </w:rPr>
      </w:pPr>
      <w:bookmarkStart w:id="105" w:name="6.4.2___Oklahoma_Corrections_Industries_"/>
      <w:bookmarkEnd w:id="105"/>
      <w:r w:rsidRPr="00BA265A">
        <w:rPr>
          <w:rFonts w:ascii="Arial" w:hAnsi="Arial" w:cs="Arial"/>
          <w:b/>
          <w:bCs/>
          <w:sz w:val="20"/>
          <w:szCs w:val="20"/>
        </w:rPr>
        <w:t>Oklahoma</w:t>
      </w:r>
      <w:r w:rsidRPr="00BA265A">
        <w:rPr>
          <w:rFonts w:ascii="Arial" w:hAnsi="Arial" w:cs="Arial"/>
          <w:b/>
          <w:bCs/>
          <w:spacing w:val="-7"/>
          <w:sz w:val="20"/>
          <w:szCs w:val="20"/>
        </w:rPr>
        <w:t xml:space="preserve"> </w:t>
      </w:r>
      <w:r w:rsidRPr="00BA265A">
        <w:rPr>
          <w:rFonts w:ascii="Arial" w:hAnsi="Arial" w:cs="Arial"/>
          <w:b/>
          <w:bCs/>
          <w:sz w:val="20"/>
          <w:szCs w:val="20"/>
        </w:rPr>
        <w:t>Corrections</w:t>
      </w:r>
      <w:r w:rsidRPr="00BA265A">
        <w:rPr>
          <w:rFonts w:ascii="Arial" w:hAnsi="Arial" w:cs="Arial"/>
          <w:b/>
          <w:bCs/>
          <w:spacing w:val="-6"/>
          <w:sz w:val="20"/>
          <w:szCs w:val="20"/>
        </w:rPr>
        <w:t xml:space="preserve"> </w:t>
      </w:r>
      <w:r w:rsidRPr="00BA265A">
        <w:rPr>
          <w:rFonts w:ascii="Arial" w:hAnsi="Arial" w:cs="Arial"/>
          <w:b/>
          <w:bCs/>
          <w:spacing w:val="-1"/>
          <w:sz w:val="20"/>
          <w:szCs w:val="20"/>
        </w:rPr>
        <w:t>Industries</w:t>
      </w:r>
      <w:r w:rsidRPr="00BA265A">
        <w:rPr>
          <w:rFonts w:ascii="Arial" w:hAnsi="Arial" w:cs="Arial"/>
          <w:b/>
          <w:bCs/>
          <w:spacing w:val="-6"/>
          <w:sz w:val="20"/>
          <w:szCs w:val="20"/>
        </w:rPr>
        <w:t xml:space="preserve"> </w:t>
      </w:r>
      <w:r w:rsidRPr="00BA265A">
        <w:rPr>
          <w:rFonts w:ascii="Arial" w:hAnsi="Arial" w:cs="Arial"/>
          <w:b/>
          <w:bCs/>
          <w:sz w:val="20"/>
          <w:szCs w:val="20"/>
        </w:rPr>
        <w:t>(OCI)</w:t>
      </w:r>
      <w:r w:rsidRPr="00BA265A">
        <w:rPr>
          <w:rFonts w:ascii="Arial" w:hAnsi="Arial" w:cs="Arial"/>
          <w:b/>
          <w:bCs/>
          <w:spacing w:val="-6"/>
          <w:sz w:val="20"/>
          <w:szCs w:val="20"/>
        </w:rPr>
        <w:t xml:space="preserve"> </w:t>
      </w:r>
      <w:r w:rsidR="00BF1FA3">
        <w:rPr>
          <w:rFonts w:ascii="Arial" w:hAnsi="Arial" w:cs="Arial"/>
          <w:b/>
          <w:bCs/>
          <w:sz w:val="20"/>
          <w:szCs w:val="20"/>
        </w:rPr>
        <w:t>–</w:t>
      </w:r>
      <w:r w:rsidRPr="00BA265A">
        <w:rPr>
          <w:rFonts w:ascii="Arial" w:hAnsi="Arial" w:cs="Arial"/>
          <w:b/>
          <w:bCs/>
          <w:spacing w:val="44"/>
          <w:sz w:val="20"/>
          <w:szCs w:val="20"/>
        </w:rPr>
        <w:t xml:space="preserve"> </w:t>
      </w:r>
      <w:r w:rsidR="00BF1FA3">
        <w:rPr>
          <w:rFonts w:ascii="Arial" w:hAnsi="Arial" w:cs="Arial"/>
          <w:sz w:val="20"/>
          <w:szCs w:val="20"/>
        </w:rPr>
        <w:t>If the item is not available from a merchant on the State Use Committee schedule, entities</w:t>
      </w:r>
      <w:r w:rsidRPr="00BA265A">
        <w:rPr>
          <w:rFonts w:ascii="Arial" w:hAnsi="Arial" w:cs="Arial"/>
          <w:spacing w:val="-5"/>
          <w:sz w:val="20"/>
          <w:szCs w:val="20"/>
        </w:rPr>
        <w:t xml:space="preserve"> </w:t>
      </w:r>
      <w:r w:rsidRPr="00BA265A">
        <w:rPr>
          <w:rFonts w:ascii="Arial" w:hAnsi="Arial" w:cs="Arial"/>
          <w:sz w:val="20"/>
          <w:szCs w:val="20"/>
        </w:rPr>
        <w:t>shall</w:t>
      </w:r>
      <w:r w:rsidRPr="00BA265A">
        <w:rPr>
          <w:rFonts w:ascii="Arial" w:hAnsi="Arial" w:cs="Arial"/>
          <w:spacing w:val="-7"/>
          <w:sz w:val="20"/>
          <w:szCs w:val="20"/>
        </w:rPr>
        <w:t xml:space="preserve"> </w:t>
      </w:r>
      <w:r w:rsidRPr="00BA265A">
        <w:rPr>
          <w:rFonts w:ascii="Arial" w:hAnsi="Arial" w:cs="Arial"/>
          <w:spacing w:val="1"/>
          <w:sz w:val="20"/>
          <w:szCs w:val="20"/>
        </w:rPr>
        <w:t>make</w:t>
      </w:r>
      <w:r w:rsidRPr="00BA265A">
        <w:rPr>
          <w:rFonts w:ascii="Arial" w:hAnsi="Arial" w:cs="Arial"/>
          <w:spacing w:val="-7"/>
          <w:sz w:val="20"/>
          <w:szCs w:val="20"/>
        </w:rPr>
        <w:t xml:space="preserve"> </w:t>
      </w:r>
      <w:r w:rsidRPr="00BA265A">
        <w:rPr>
          <w:rFonts w:ascii="Arial" w:hAnsi="Arial" w:cs="Arial"/>
          <w:spacing w:val="-1"/>
          <w:sz w:val="20"/>
          <w:szCs w:val="20"/>
        </w:rPr>
        <w:t>purchases</w:t>
      </w:r>
      <w:r w:rsidRPr="00BA265A">
        <w:rPr>
          <w:rFonts w:ascii="Arial" w:hAnsi="Arial" w:cs="Arial"/>
          <w:spacing w:val="-5"/>
          <w:sz w:val="20"/>
          <w:szCs w:val="20"/>
        </w:rPr>
        <w:t xml:space="preserve"> </w:t>
      </w:r>
      <w:r w:rsidRPr="00BA265A">
        <w:rPr>
          <w:rFonts w:ascii="Arial" w:hAnsi="Arial" w:cs="Arial"/>
          <w:spacing w:val="-1"/>
          <w:sz w:val="20"/>
          <w:szCs w:val="20"/>
        </w:rPr>
        <w:t>from</w:t>
      </w:r>
      <w:r w:rsidRPr="00BA265A">
        <w:rPr>
          <w:rFonts w:ascii="Arial" w:hAnsi="Arial" w:cs="Arial"/>
          <w:spacing w:val="-3"/>
          <w:sz w:val="20"/>
          <w:szCs w:val="20"/>
        </w:rPr>
        <w:t xml:space="preserve"> </w:t>
      </w:r>
      <w:r w:rsidRPr="00BA265A">
        <w:rPr>
          <w:rFonts w:ascii="Arial" w:hAnsi="Arial" w:cs="Arial"/>
          <w:sz w:val="20"/>
          <w:szCs w:val="20"/>
        </w:rPr>
        <w:t>OCI</w:t>
      </w:r>
      <w:r w:rsidR="00BF1FA3">
        <w:rPr>
          <w:rFonts w:ascii="Arial" w:hAnsi="Arial" w:cs="Arial"/>
          <w:sz w:val="20"/>
          <w:szCs w:val="20"/>
        </w:rPr>
        <w:t xml:space="preserve"> </w:t>
      </w:r>
      <w:r w:rsidRPr="00BA265A">
        <w:rPr>
          <w:rFonts w:ascii="Arial" w:hAnsi="Arial" w:cs="Arial"/>
          <w:spacing w:val="-1"/>
          <w:sz w:val="20"/>
          <w:szCs w:val="20"/>
        </w:rPr>
        <w:t>pursuant</w:t>
      </w:r>
      <w:r w:rsidRPr="00BA265A">
        <w:rPr>
          <w:rFonts w:ascii="Arial" w:hAnsi="Arial" w:cs="Arial"/>
          <w:spacing w:val="69"/>
          <w:w w:val="99"/>
          <w:sz w:val="20"/>
          <w:szCs w:val="20"/>
        </w:rPr>
        <w:t xml:space="preserve"> </w:t>
      </w:r>
      <w:r w:rsidRPr="00BA265A">
        <w:rPr>
          <w:rFonts w:ascii="Arial" w:hAnsi="Arial" w:cs="Arial"/>
          <w:spacing w:val="-1"/>
          <w:sz w:val="20"/>
          <w:szCs w:val="20"/>
        </w:rPr>
        <w:t>to</w:t>
      </w:r>
      <w:r w:rsidRPr="00BA265A">
        <w:rPr>
          <w:rFonts w:ascii="Arial" w:hAnsi="Arial" w:cs="Arial"/>
          <w:spacing w:val="-6"/>
          <w:sz w:val="20"/>
          <w:szCs w:val="20"/>
        </w:rPr>
        <w:t xml:space="preserve"> </w:t>
      </w:r>
      <w:r w:rsidRPr="00BA265A">
        <w:rPr>
          <w:rFonts w:ascii="Arial" w:hAnsi="Arial" w:cs="Arial"/>
          <w:spacing w:val="-1"/>
          <w:sz w:val="20"/>
          <w:szCs w:val="20"/>
        </w:rPr>
        <w:t>57</w:t>
      </w:r>
      <w:r w:rsidRPr="00BA265A">
        <w:rPr>
          <w:rFonts w:ascii="Arial" w:hAnsi="Arial" w:cs="Arial"/>
          <w:spacing w:val="-3"/>
          <w:sz w:val="20"/>
          <w:szCs w:val="20"/>
        </w:rPr>
        <w:t xml:space="preserve"> </w:t>
      </w:r>
      <w:r w:rsidRPr="00BA265A">
        <w:rPr>
          <w:rFonts w:ascii="Arial" w:hAnsi="Arial" w:cs="Arial"/>
          <w:spacing w:val="-1"/>
          <w:sz w:val="20"/>
          <w:szCs w:val="20"/>
        </w:rPr>
        <w:t>O.S.</w:t>
      </w:r>
      <w:r w:rsidRPr="00BA265A">
        <w:rPr>
          <w:rFonts w:ascii="Arial" w:hAnsi="Arial" w:cs="Arial"/>
          <w:spacing w:val="-5"/>
          <w:sz w:val="20"/>
          <w:szCs w:val="20"/>
        </w:rPr>
        <w:t xml:space="preserve"> </w:t>
      </w:r>
      <w:r w:rsidRPr="00BA265A">
        <w:rPr>
          <w:rFonts w:ascii="Arial" w:eastAsia="Times New Roman" w:hAnsi="Arial" w:cs="Arial"/>
          <w:sz w:val="20"/>
          <w:szCs w:val="20"/>
        </w:rPr>
        <w:t>§</w:t>
      </w:r>
      <w:r w:rsidRPr="00BA265A">
        <w:rPr>
          <w:rFonts w:ascii="Arial" w:eastAsia="Times New Roman" w:hAnsi="Arial" w:cs="Arial"/>
          <w:spacing w:val="4"/>
          <w:sz w:val="20"/>
          <w:szCs w:val="20"/>
        </w:rPr>
        <w:t xml:space="preserve"> </w:t>
      </w:r>
      <w:r w:rsidRPr="00BA265A">
        <w:rPr>
          <w:rFonts w:ascii="Arial" w:hAnsi="Arial" w:cs="Arial"/>
          <w:spacing w:val="-1"/>
          <w:sz w:val="20"/>
          <w:szCs w:val="20"/>
        </w:rPr>
        <w:t>549.1.</w:t>
      </w:r>
      <w:r w:rsidRPr="00BA265A">
        <w:rPr>
          <w:rFonts w:ascii="Arial" w:hAnsi="Arial" w:cs="Arial"/>
          <w:spacing w:val="-5"/>
          <w:sz w:val="20"/>
          <w:szCs w:val="20"/>
        </w:rPr>
        <w:t xml:space="preserve"> </w:t>
      </w:r>
      <w:r w:rsidRPr="00BA265A">
        <w:rPr>
          <w:rFonts w:ascii="Arial" w:hAnsi="Arial" w:cs="Arial"/>
          <w:sz w:val="20"/>
          <w:szCs w:val="20"/>
        </w:rPr>
        <w:t>The</w:t>
      </w:r>
      <w:r w:rsidRPr="00BA265A">
        <w:rPr>
          <w:rFonts w:ascii="Arial" w:hAnsi="Arial" w:cs="Arial"/>
          <w:spacing w:val="-5"/>
          <w:sz w:val="20"/>
          <w:szCs w:val="20"/>
        </w:rPr>
        <w:t xml:space="preserve"> </w:t>
      </w:r>
      <w:r w:rsidRPr="00BA265A">
        <w:rPr>
          <w:rFonts w:ascii="Arial" w:hAnsi="Arial" w:cs="Arial"/>
          <w:sz w:val="20"/>
          <w:szCs w:val="20"/>
        </w:rPr>
        <w:t>p-card holder</w:t>
      </w:r>
      <w:r w:rsidRPr="00BA265A">
        <w:rPr>
          <w:rFonts w:ascii="Arial" w:hAnsi="Arial" w:cs="Arial"/>
          <w:spacing w:val="-4"/>
          <w:sz w:val="20"/>
          <w:szCs w:val="20"/>
        </w:rPr>
        <w:t xml:space="preserve"> </w:t>
      </w:r>
      <w:r w:rsidRPr="00BA265A">
        <w:rPr>
          <w:rFonts w:ascii="Arial" w:hAnsi="Arial" w:cs="Arial"/>
          <w:sz w:val="20"/>
          <w:szCs w:val="20"/>
        </w:rPr>
        <w:t>shall</w:t>
      </w:r>
      <w:r w:rsidRPr="00BA265A">
        <w:rPr>
          <w:rFonts w:ascii="Arial" w:hAnsi="Arial" w:cs="Arial"/>
          <w:spacing w:val="-7"/>
          <w:sz w:val="20"/>
          <w:szCs w:val="20"/>
        </w:rPr>
        <w:t xml:space="preserve"> </w:t>
      </w:r>
      <w:r w:rsidRPr="00BA265A">
        <w:rPr>
          <w:rFonts w:ascii="Arial" w:hAnsi="Arial" w:cs="Arial"/>
          <w:spacing w:val="-1"/>
          <w:sz w:val="20"/>
          <w:szCs w:val="20"/>
        </w:rPr>
        <w:t>retain</w:t>
      </w:r>
      <w:r w:rsidRPr="00BA265A">
        <w:rPr>
          <w:rFonts w:ascii="Arial" w:hAnsi="Arial" w:cs="Arial"/>
          <w:spacing w:val="-3"/>
          <w:sz w:val="20"/>
          <w:szCs w:val="20"/>
        </w:rPr>
        <w:t xml:space="preserve"> </w:t>
      </w:r>
      <w:r w:rsidRPr="00BA265A">
        <w:rPr>
          <w:rFonts w:ascii="Arial" w:hAnsi="Arial" w:cs="Arial"/>
          <w:spacing w:val="1"/>
          <w:sz w:val="20"/>
          <w:szCs w:val="20"/>
        </w:rPr>
        <w:t>any</w:t>
      </w:r>
      <w:r w:rsidRPr="00BA265A">
        <w:rPr>
          <w:rFonts w:ascii="Arial" w:hAnsi="Arial" w:cs="Arial"/>
          <w:spacing w:val="-6"/>
          <w:sz w:val="20"/>
          <w:szCs w:val="20"/>
        </w:rPr>
        <w:t xml:space="preserve"> </w:t>
      </w:r>
      <w:r w:rsidRPr="00BA265A">
        <w:rPr>
          <w:rFonts w:ascii="Arial" w:hAnsi="Arial" w:cs="Arial"/>
          <w:spacing w:val="-1"/>
          <w:sz w:val="20"/>
          <w:szCs w:val="20"/>
        </w:rPr>
        <w:t>quotes</w:t>
      </w:r>
      <w:r w:rsidRPr="00BA265A">
        <w:rPr>
          <w:rFonts w:ascii="Arial" w:hAnsi="Arial" w:cs="Arial"/>
          <w:spacing w:val="-4"/>
          <w:sz w:val="20"/>
          <w:szCs w:val="20"/>
        </w:rPr>
        <w:t xml:space="preserve"> </w:t>
      </w:r>
      <w:r w:rsidRPr="00BA265A">
        <w:rPr>
          <w:rFonts w:ascii="Arial" w:hAnsi="Arial" w:cs="Arial"/>
          <w:spacing w:val="-1"/>
          <w:sz w:val="20"/>
          <w:szCs w:val="20"/>
        </w:rPr>
        <w:t>obtained</w:t>
      </w:r>
      <w:r w:rsidRPr="00BA265A">
        <w:rPr>
          <w:rFonts w:ascii="Arial" w:hAnsi="Arial" w:cs="Arial"/>
          <w:spacing w:val="-3"/>
          <w:sz w:val="20"/>
          <w:szCs w:val="20"/>
        </w:rPr>
        <w:t xml:space="preserve"> </w:t>
      </w:r>
      <w:r w:rsidRPr="00BA265A">
        <w:rPr>
          <w:rFonts w:ascii="Arial" w:hAnsi="Arial" w:cs="Arial"/>
          <w:spacing w:val="-1"/>
          <w:sz w:val="20"/>
          <w:szCs w:val="20"/>
        </w:rPr>
        <w:t>in</w:t>
      </w:r>
      <w:r w:rsidRPr="00BA265A">
        <w:rPr>
          <w:rFonts w:ascii="Arial" w:hAnsi="Arial" w:cs="Arial"/>
          <w:spacing w:val="-5"/>
          <w:sz w:val="20"/>
          <w:szCs w:val="20"/>
        </w:rPr>
        <w:t xml:space="preserve"> </w:t>
      </w:r>
      <w:r w:rsidRPr="00BA265A">
        <w:rPr>
          <w:rFonts w:ascii="Arial" w:hAnsi="Arial" w:cs="Arial"/>
          <w:sz w:val="20"/>
          <w:szCs w:val="20"/>
        </w:rPr>
        <w:t>support</w:t>
      </w:r>
      <w:r w:rsidRPr="00BA265A">
        <w:rPr>
          <w:rFonts w:ascii="Arial" w:hAnsi="Arial" w:cs="Arial"/>
          <w:spacing w:val="-3"/>
          <w:sz w:val="20"/>
          <w:szCs w:val="20"/>
        </w:rPr>
        <w:t xml:space="preserve"> </w:t>
      </w:r>
      <w:r w:rsidRPr="00BA265A">
        <w:rPr>
          <w:rFonts w:ascii="Arial" w:hAnsi="Arial" w:cs="Arial"/>
          <w:spacing w:val="-1"/>
          <w:sz w:val="20"/>
          <w:szCs w:val="20"/>
        </w:rPr>
        <w:t>of</w:t>
      </w:r>
      <w:r w:rsidRPr="00BA265A">
        <w:rPr>
          <w:rFonts w:ascii="Arial" w:hAnsi="Arial" w:cs="Arial"/>
          <w:spacing w:val="-4"/>
          <w:sz w:val="20"/>
          <w:szCs w:val="20"/>
        </w:rPr>
        <w:t xml:space="preserve"> </w:t>
      </w:r>
      <w:r w:rsidRPr="00BA265A">
        <w:rPr>
          <w:rFonts w:ascii="Arial" w:hAnsi="Arial" w:cs="Arial"/>
          <w:spacing w:val="-1"/>
          <w:sz w:val="20"/>
          <w:szCs w:val="20"/>
        </w:rPr>
        <w:t>this</w:t>
      </w:r>
      <w:r w:rsidRPr="00BA265A">
        <w:rPr>
          <w:rFonts w:ascii="Arial" w:hAnsi="Arial" w:cs="Arial"/>
          <w:spacing w:val="-4"/>
          <w:sz w:val="20"/>
          <w:szCs w:val="20"/>
        </w:rPr>
        <w:t xml:space="preserve"> </w:t>
      </w:r>
      <w:r w:rsidRPr="00BA265A">
        <w:rPr>
          <w:rFonts w:ascii="Arial" w:hAnsi="Arial" w:cs="Arial"/>
          <w:spacing w:val="-1"/>
          <w:sz w:val="20"/>
          <w:szCs w:val="20"/>
        </w:rPr>
        <w:t>transaction</w:t>
      </w:r>
      <w:r w:rsidR="00BF1FA3">
        <w:rPr>
          <w:rFonts w:ascii="Arial" w:hAnsi="Arial" w:cs="Arial"/>
          <w:spacing w:val="-1"/>
          <w:sz w:val="20"/>
          <w:szCs w:val="20"/>
        </w:rPr>
        <w:t xml:space="preserve"> </w:t>
      </w:r>
      <w:r w:rsidRPr="00BA265A">
        <w:rPr>
          <w:rFonts w:ascii="Arial" w:hAnsi="Arial" w:cs="Arial"/>
          <w:spacing w:val="-1"/>
          <w:sz w:val="20"/>
          <w:szCs w:val="20"/>
        </w:rPr>
        <w:t>with</w:t>
      </w:r>
      <w:r w:rsidRPr="00BA265A">
        <w:rPr>
          <w:rFonts w:ascii="Arial" w:hAnsi="Arial" w:cs="Arial"/>
          <w:spacing w:val="-9"/>
          <w:sz w:val="20"/>
          <w:szCs w:val="20"/>
        </w:rPr>
        <w:t xml:space="preserve"> </w:t>
      </w:r>
      <w:r w:rsidRPr="00BA265A">
        <w:rPr>
          <w:rFonts w:ascii="Arial" w:hAnsi="Arial" w:cs="Arial"/>
          <w:spacing w:val="-1"/>
          <w:sz w:val="20"/>
          <w:szCs w:val="20"/>
        </w:rPr>
        <w:t>the</w:t>
      </w:r>
      <w:r w:rsidRPr="00BA265A">
        <w:rPr>
          <w:rFonts w:ascii="Arial" w:hAnsi="Arial" w:cs="Arial"/>
          <w:spacing w:val="-10"/>
          <w:sz w:val="20"/>
          <w:szCs w:val="20"/>
        </w:rPr>
        <w:t xml:space="preserve"> </w:t>
      </w:r>
      <w:r w:rsidRPr="00BA265A">
        <w:rPr>
          <w:rFonts w:ascii="Arial" w:hAnsi="Arial" w:cs="Arial"/>
          <w:sz w:val="20"/>
          <w:szCs w:val="20"/>
        </w:rPr>
        <w:t>monthly</w:t>
      </w:r>
      <w:r w:rsidRPr="00BA265A">
        <w:rPr>
          <w:rFonts w:ascii="Arial" w:hAnsi="Arial" w:cs="Arial"/>
          <w:spacing w:val="-13"/>
          <w:sz w:val="20"/>
          <w:szCs w:val="20"/>
        </w:rPr>
        <w:t xml:space="preserve"> </w:t>
      </w:r>
      <w:r w:rsidRPr="00BA265A">
        <w:rPr>
          <w:rFonts w:ascii="Arial" w:hAnsi="Arial" w:cs="Arial"/>
          <w:sz w:val="20"/>
          <w:szCs w:val="20"/>
        </w:rPr>
        <w:t>transaction</w:t>
      </w:r>
      <w:r w:rsidRPr="00BA265A">
        <w:rPr>
          <w:rFonts w:ascii="Arial" w:hAnsi="Arial" w:cs="Arial"/>
          <w:spacing w:val="-10"/>
          <w:sz w:val="20"/>
          <w:szCs w:val="20"/>
        </w:rPr>
        <w:t xml:space="preserve"> </w:t>
      </w:r>
      <w:r w:rsidRPr="00BA265A">
        <w:rPr>
          <w:rFonts w:ascii="Arial" w:hAnsi="Arial" w:cs="Arial"/>
          <w:spacing w:val="-1"/>
          <w:sz w:val="20"/>
          <w:szCs w:val="20"/>
        </w:rPr>
        <w:t>documentation.</w:t>
      </w:r>
    </w:p>
    <w:p w:rsidR="00A85D36" w:rsidRPr="00EA28A1" w:rsidRDefault="00A85D36" w:rsidP="0057381C">
      <w:pPr>
        <w:pStyle w:val="ListParagraph"/>
        <w:numPr>
          <w:ilvl w:val="0"/>
          <w:numId w:val="11"/>
        </w:numPr>
        <w:spacing w:after="120"/>
        <w:ind w:left="1440" w:hanging="720"/>
        <w:rPr>
          <w:rFonts w:ascii="Arial" w:eastAsia="Arial" w:hAnsi="Arial" w:cs="Arial"/>
          <w:color w:val="000000" w:themeColor="text1"/>
          <w:sz w:val="20"/>
          <w:szCs w:val="20"/>
        </w:rPr>
      </w:pPr>
      <w:r w:rsidRPr="00BA265A">
        <w:rPr>
          <w:rFonts w:ascii="Arial" w:hAnsi="Arial" w:cs="Arial"/>
          <w:b/>
          <w:sz w:val="20"/>
          <w:szCs w:val="20"/>
        </w:rPr>
        <w:t>Mandatory</w:t>
      </w:r>
      <w:r w:rsidRPr="00BA265A">
        <w:rPr>
          <w:rFonts w:ascii="Arial" w:hAnsi="Arial" w:cs="Arial"/>
          <w:b/>
          <w:spacing w:val="-9"/>
          <w:sz w:val="20"/>
          <w:szCs w:val="20"/>
        </w:rPr>
        <w:t xml:space="preserve"> </w:t>
      </w:r>
      <w:r w:rsidRPr="00BA265A">
        <w:rPr>
          <w:rFonts w:ascii="Arial" w:hAnsi="Arial" w:cs="Arial"/>
          <w:b/>
          <w:spacing w:val="-1"/>
          <w:sz w:val="20"/>
          <w:szCs w:val="20"/>
        </w:rPr>
        <w:t>statewide</w:t>
      </w:r>
      <w:r w:rsidRPr="00BA265A">
        <w:rPr>
          <w:rFonts w:ascii="Arial" w:hAnsi="Arial" w:cs="Arial"/>
          <w:b/>
          <w:spacing w:val="-8"/>
          <w:sz w:val="20"/>
          <w:szCs w:val="20"/>
        </w:rPr>
        <w:t xml:space="preserve"> </w:t>
      </w:r>
      <w:r w:rsidRPr="00BA265A">
        <w:rPr>
          <w:rFonts w:ascii="Arial" w:hAnsi="Arial" w:cs="Arial"/>
          <w:b/>
          <w:sz w:val="20"/>
          <w:szCs w:val="20"/>
        </w:rPr>
        <w:t xml:space="preserve">contracts </w:t>
      </w:r>
      <w:r w:rsidR="00BF1FA3">
        <w:rPr>
          <w:rFonts w:ascii="Arial" w:hAnsi="Arial" w:cs="Arial"/>
          <w:b/>
          <w:sz w:val="20"/>
          <w:szCs w:val="20"/>
        </w:rPr>
        <w:t>–</w:t>
      </w:r>
      <w:r w:rsidRPr="00BA265A">
        <w:rPr>
          <w:rFonts w:ascii="Arial" w:hAnsi="Arial" w:cs="Arial"/>
          <w:b/>
          <w:spacing w:val="40"/>
          <w:sz w:val="20"/>
          <w:szCs w:val="20"/>
        </w:rPr>
        <w:t xml:space="preserve"> </w:t>
      </w:r>
      <w:r w:rsidR="00BF1FA3">
        <w:rPr>
          <w:rFonts w:ascii="Arial" w:hAnsi="Arial" w:cs="Arial"/>
          <w:spacing w:val="-1"/>
          <w:sz w:val="20"/>
          <w:szCs w:val="20"/>
        </w:rPr>
        <w:t xml:space="preserve">When neither of the above meets the needs of the entity, purchases should be made from a </w:t>
      </w:r>
      <w:r w:rsidRPr="00BA265A">
        <w:rPr>
          <w:rFonts w:ascii="Arial" w:hAnsi="Arial" w:cs="Arial"/>
          <w:sz w:val="20"/>
          <w:szCs w:val="20"/>
        </w:rPr>
        <w:t>mandatory</w:t>
      </w:r>
      <w:r w:rsidRPr="00BA265A">
        <w:rPr>
          <w:rFonts w:ascii="Arial" w:hAnsi="Arial" w:cs="Arial"/>
          <w:spacing w:val="-11"/>
          <w:sz w:val="20"/>
          <w:szCs w:val="20"/>
        </w:rPr>
        <w:t xml:space="preserve"> </w:t>
      </w:r>
      <w:r w:rsidRPr="00BA265A">
        <w:rPr>
          <w:rFonts w:ascii="Arial" w:hAnsi="Arial" w:cs="Arial"/>
          <w:sz w:val="20"/>
          <w:szCs w:val="20"/>
        </w:rPr>
        <w:t xml:space="preserve">statewide </w:t>
      </w:r>
      <w:r w:rsidR="00BF1FA3">
        <w:rPr>
          <w:rFonts w:ascii="Arial" w:hAnsi="Arial" w:cs="Arial"/>
          <w:spacing w:val="-1"/>
          <w:sz w:val="20"/>
          <w:szCs w:val="20"/>
        </w:rPr>
        <w:t>contract if the item is available,</w:t>
      </w:r>
      <w:r w:rsidRPr="00BA265A">
        <w:rPr>
          <w:rFonts w:ascii="Arial" w:hAnsi="Arial" w:cs="Arial"/>
          <w:b/>
          <w:spacing w:val="-6"/>
          <w:sz w:val="20"/>
          <w:szCs w:val="20"/>
        </w:rPr>
        <w:t xml:space="preserve"> </w:t>
      </w:r>
      <w:r w:rsidRPr="00BA265A">
        <w:rPr>
          <w:rFonts w:ascii="Arial" w:hAnsi="Arial" w:cs="Arial"/>
          <w:b/>
          <w:spacing w:val="-1"/>
          <w:sz w:val="20"/>
          <w:szCs w:val="20"/>
        </w:rPr>
        <w:t>regardless</w:t>
      </w:r>
      <w:r w:rsidRPr="00BA265A">
        <w:rPr>
          <w:rFonts w:ascii="Arial" w:hAnsi="Arial" w:cs="Arial"/>
          <w:b/>
          <w:spacing w:val="-7"/>
          <w:sz w:val="20"/>
          <w:szCs w:val="20"/>
        </w:rPr>
        <w:t xml:space="preserve"> </w:t>
      </w:r>
      <w:r w:rsidRPr="00BA265A">
        <w:rPr>
          <w:rFonts w:ascii="Arial" w:hAnsi="Arial" w:cs="Arial"/>
          <w:b/>
          <w:sz w:val="20"/>
          <w:szCs w:val="20"/>
        </w:rPr>
        <w:t>of</w:t>
      </w:r>
      <w:r w:rsidRPr="00BA265A">
        <w:rPr>
          <w:rFonts w:ascii="Arial" w:hAnsi="Arial" w:cs="Arial"/>
          <w:b/>
          <w:spacing w:val="-6"/>
          <w:sz w:val="20"/>
          <w:szCs w:val="20"/>
        </w:rPr>
        <w:t xml:space="preserve"> </w:t>
      </w:r>
      <w:r w:rsidRPr="00BA265A">
        <w:rPr>
          <w:rFonts w:ascii="Arial" w:hAnsi="Arial" w:cs="Arial"/>
          <w:b/>
          <w:spacing w:val="1"/>
          <w:sz w:val="20"/>
          <w:szCs w:val="20"/>
        </w:rPr>
        <w:t>the</w:t>
      </w:r>
      <w:r w:rsidRPr="00BA265A">
        <w:rPr>
          <w:rFonts w:ascii="Arial" w:hAnsi="Arial" w:cs="Arial"/>
          <w:b/>
          <w:spacing w:val="-7"/>
          <w:sz w:val="20"/>
          <w:szCs w:val="20"/>
        </w:rPr>
        <w:t xml:space="preserve"> </w:t>
      </w:r>
      <w:r w:rsidRPr="00BA265A">
        <w:rPr>
          <w:rFonts w:ascii="Arial" w:hAnsi="Arial" w:cs="Arial"/>
          <w:b/>
          <w:spacing w:val="-1"/>
          <w:sz w:val="20"/>
          <w:szCs w:val="20"/>
        </w:rPr>
        <w:t>purchase</w:t>
      </w:r>
      <w:r w:rsidRPr="00BA265A">
        <w:rPr>
          <w:rFonts w:ascii="Arial" w:hAnsi="Arial" w:cs="Arial"/>
          <w:b/>
          <w:spacing w:val="-6"/>
          <w:sz w:val="20"/>
          <w:szCs w:val="20"/>
        </w:rPr>
        <w:t xml:space="preserve"> </w:t>
      </w:r>
      <w:r w:rsidRPr="00BA265A">
        <w:rPr>
          <w:rFonts w:ascii="Arial" w:hAnsi="Arial" w:cs="Arial"/>
          <w:b/>
          <w:sz w:val="20"/>
          <w:szCs w:val="20"/>
        </w:rPr>
        <w:t>price</w:t>
      </w:r>
      <w:r w:rsidRPr="00BA265A">
        <w:rPr>
          <w:rFonts w:ascii="Arial" w:hAnsi="Arial" w:cs="Arial"/>
          <w:spacing w:val="-7"/>
          <w:sz w:val="20"/>
          <w:szCs w:val="20"/>
        </w:rPr>
        <w:t xml:space="preserve"> </w:t>
      </w:r>
      <w:r w:rsidRPr="00BA265A">
        <w:rPr>
          <w:rFonts w:ascii="Arial" w:hAnsi="Arial" w:cs="Arial"/>
          <w:sz w:val="20"/>
          <w:szCs w:val="20"/>
        </w:rPr>
        <w:t>unless</w:t>
      </w:r>
      <w:r w:rsidRPr="00BA265A">
        <w:rPr>
          <w:rFonts w:ascii="Arial" w:hAnsi="Arial" w:cs="Arial"/>
          <w:spacing w:val="-6"/>
          <w:sz w:val="20"/>
          <w:szCs w:val="20"/>
        </w:rPr>
        <w:t xml:space="preserve"> </w:t>
      </w:r>
      <w:r w:rsidRPr="00BA265A">
        <w:rPr>
          <w:rFonts w:ascii="Arial" w:hAnsi="Arial" w:cs="Arial"/>
          <w:sz w:val="20"/>
          <w:szCs w:val="20"/>
        </w:rPr>
        <w:t>the</w:t>
      </w:r>
      <w:r w:rsidRPr="00BA265A">
        <w:rPr>
          <w:rFonts w:ascii="Arial" w:hAnsi="Arial" w:cs="Arial"/>
          <w:spacing w:val="-7"/>
          <w:sz w:val="20"/>
          <w:szCs w:val="20"/>
        </w:rPr>
        <w:t xml:space="preserve"> </w:t>
      </w:r>
      <w:r w:rsidRPr="00BA265A">
        <w:rPr>
          <w:rFonts w:ascii="Arial" w:hAnsi="Arial" w:cs="Arial"/>
          <w:spacing w:val="-1"/>
          <w:sz w:val="20"/>
          <w:szCs w:val="20"/>
        </w:rPr>
        <w:t>State</w:t>
      </w:r>
      <w:r w:rsidRPr="00BA265A">
        <w:rPr>
          <w:rFonts w:ascii="Arial" w:hAnsi="Arial" w:cs="Arial"/>
          <w:spacing w:val="-5"/>
          <w:sz w:val="20"/>
          <w:szCs w:val="20"/>
        </w:rPr>
        <w:t xml:space="preserve"> </w:t>
      </w:r>
      <w:r w:rsidRPr="00BA265A">
        <w:rPr>
          <w:rFonts w:ascii="Arial" w:hAnsi="Arial" w:cs="Arial"/>
          <w:sz w:val="20"/>
          <w:szCs w:val="20"/>
        </w:rPr>
        <w:t>Purchasing</w:t>
      </w:r>
      <w:r w:rsidRPr="00BA265A">
        <w:rPr>
          <w:rFonts w:ascii="Arial" w:hAnsi="Arial" w:cs="Arial"/>
          <w:spacing w:val="-7"/>
          <w:sz w:val="20"/>
          <w:szCs w:val="20"/>
        </w:rPr>
        <w:t xml:space="preserve"> </w:t>
      </w:r>
      <w:r w:rsidRPr="00BA265A">
        <w:rPr>
          <w:rFonts w:ascii="Arial" w:hAnsi="Arial" w:cs="Arial"/>
          <w:color w:val="000000" w:themeColor="text1"/>
          <w:sz w:val="20"/>
          <w:szCs w:val="20"/>
        </w:rPr>
        <w:t>Director</w:t>
      </w:r>
      <w:r w:rsidRPr="00BA265A">
        <w:rPr>
          <w:rFonts w:ascii="Arial" w:hAnsi="Arial" w:cs="Arial"/>
          <w:color w:val="000000" w:themeColor="text1"/>
          <w:spacing w:val="-6"/>
          <w:sz w:val="20"/>
          <w:szCs w:val="20"/>
        </w:rPr>
        <w:t xml:space="preserve"> or designee </w:t>
      </w:r>
      <w:r w:rsidRPr="00BA265A">
        <w:rPr>
          <w:rFonts w:ascii="Arial" w:hAnsi="Arial" w:cs="Arial"/>
          <w:color w:val="000000" w:themeColor="text1"/>
          <w:spacing w:val="-1"/>
          <w:sz w:val="20"/>
          <w:szCs w:val="20"/>
        </w:rPr>
        <w:t>has</w:t>
      </w:r>
      <w:r w:rsidRPr="00BA265A">
        <w:rPr>
          <w:rFonts w:ascii="Arial" w:hAnsi="Arial" w:cs="Arial"/>
          <w:color w:val="000000" w:themeColor="text1"/>
          <w:spacing w:val="-6"/>
          <w:sz w:val="20"/>
          <w:szCs w:val="20"/>
        </w:rPr>
        <w:t xml:space="preserve"> </w:t>
      </w:r>
      <w:r w:rsidRPr="00BA265A">
        <w:rPr>
          <w:rFonts w:ascii="Arial" w:hAnsi="Arial" w:cs="Arial"/>
          <w:color w:val="000000" w:themeColor="text1"/>
          <w:sz w:val="20"/>
          <w:szCs w:val="20"/>
        </w:rPr>
        <w:t>issued</w:t>
      </w:r>
      <w:r w:rsidRPr="00BA265A">
        <w:rPr>
          <w:rFonts w:ascii="Arial" w:hAnsi="Arial" w:cs="Arial"/>
          <w:color w:val="000000" w:themeColor="text1"/>
          <w:spacing w:val="-7"/>
          <w:sz w:val="20"/>
          <w:szCs w:val="20"/>
        </w:rPr>
        <w:t xml:space="preserve"> a </w:t>
      </w:r>
      <w:r w:rsidRPr="00BA265A">
        <w:rPr>
          <w:rFonts w:ascii="Arial" w:hAnsi="Arial" w:cs="Arial"/>
          <w:color w:val="000000" w:themeColor="text1"/>
          <w:spacing w:val="-1"/>
          <w:sz w:val="20"/>
          <w:szCs w:val="20"/>
        </w:rPr>
        <w:t>waiver</w:t>
      </w:r>
      <w:r w:rsidRPr="00BA265A">
        <w:rPr>
          <w:rFonts w:ascii="Arial" w:hAnsi="Arial" w:cs="Arial"/>
          <w:color w:val="000000" w:themeColor="text1"/>
          <w:spacing w:val="-5"/>
          <w:sz w:val="20"/>
          <w:szCs w:val="20"/>
        </w:rPr>
        <w:t xml:space="preserve"> </w:t>
      </w:r>
      <w:r w:rsidRPr="00BA265A">
        <w:rPr>
          <w:rFonts w:ascii="Arial" w:hAnsi="Arial" w:cs="Arial"/>
          <w:color w:val="000000" w:themeColor="text1"/>
          <w:spacing w:val="-1"/>
          <w:sz w:val="20"/>
          <w:szCs w:val="20"/>
        </w:rPr>
        <w:t>to</w:t>
      </w:r>
      <w:r w:rsidRPr="00BA265A">
        <w:rPr>
          <w:rFonts w:ascii="Arial" w:hAnsi="Arial" w:cs="Arial"/>
          <w:color w:val="000000" w:themeColor="text1"/>
          <w:spacing w:val="-5"/>
          <w:sz w:val="20"/>
          <w:szCs w:val="20"/>
        </w:rPr>
        <w:t xml:space="preserve"> </w:t>
      </w:r>
      <w:r w:rsidRPr="00BA265A">
        <w:rPr>
          <w:rFonts w:ascii="Arial" w:hAnsi="Arial" w:cs="Arial"/>
          <w:color w:val="000000" w:themeColor="text1"/>
          <w:spacing w:val="-1"/>
          <w:sz w:val="20"/>
          <w:szCs w:val="20"/>
        </w:rPr>
        <w:t>the</w:t>
      </w:r>
      <w:r w:rsidRPr="00BA265A">
        <w:rPr>
          <w:rFonts w:ascii="Arial" w:hAnsi="Arial" w:cs="Arial"/>
          <w:color w:val="000000" w:themeColor="text1"/>
          <w:spacing w:val="-4"/>
          <w:sz w:val="20"/>
          <w:szCs w:val="20"/>
        </w:rPr>
        <w:t xml:space="preserve"> </w:t>
      </w:r>
      <w:r w:rsidRPr="00BA265A">
        <w:rPr>
          <w:rFonts w:ascii="Arial" w:hAnsi="Arial" w:cs="Arial"/>
          <w:color w:val="000000" w:themeColor="text1"/>
          <w:sz w:val="20"/>
          <w:szCs w:val="20"/>
        </w:rPr>
        <w:t>state</w:t>
      </w:r>
      <w:r w:rsidRPr="00BA265A">
        <w:rPr>
          <w:rFonts w:ascii="Arial" w:hAnsi="Arial" w:cs="Arial"/>
          <w:color w:val="000000" w:themeColor="text1"/>
          <w:spacing w:val="-4"/>
          <w:sz w:val="20"/>
          <w:szCs w:val="20"/>
        </w:rPr>
        <w:t xml:space="preserve"> </w:t>
      </w:r>
      <w:r w:rsidRPr="00BA265A">
        <w:rPr>
          <w:rFonts w:ascii="Arial" w:hAnsi="Arial" w:cs="Arial"/>
          <w:color w:val="000000" w:themeColor="text1"/>
          <w:spacing w:val="-1"/>
          <w:sz w:val="20"/>
          <w:szCs w:val="20"/>
        </w:rPr>
        <w:t>entity.</w:t>
      </w:r>
    </w:p>
    <w:p w:rsidR="00A85D36" w:rsidRPr="0057424D" w:rsidRDefault="00EA28A1" w:rsidP="0057381C">
      <w:pPr>
        <w:pStyle w:val="ListParagraph"/>
        <w:numPr>
          <w:ilvl w:val="0"/>
          <w:numId w:val="11"/>
        </w:numPr>
        <w:ind w:left="1440" w:hanging="720"/>
        <w:rPr>
          <w:rFonts w:ascii="Arial" w:eastAsia="Arial" w:hAnsi="Arial" w:cs="Arial"/>
          <w:color w:val="000000" w:themeColor="text1"/>
          <w:sz w:val="20"/>
          <w:szCs w:val="20"/>
        </w:rPr>
      </w:pPr>
      <w:r>
        <w:rPr>
          <w:rFonts w:ascii="Arial" w:eastAsia="Arial" w:hAnsi="Arial" w:cs="Arial"/>
          <w:b/>
          <w:color w:val="000000" w:themeColor="text1"/>
          <w:sz w:val="20"/>
          <w:szCs w:val="20"/>
        </w:rPr>
        <w:t xml:space="preserve">Non-mandatory statewide contracts – </w:t>
      </w:r>
      <w:r>
        <w:rPr>
          <w:rFonts w:ascii="Arial" w:eastAsia="Arial" w:hAnsi="Arial" w:cs="Arial"/>
          <w:color w:val="000000" w:themeColor="text1"/>
          <w:sz w:val="20"/>
          <w:szCs w:val="20"/>
        </w:rPr>
        <w:t>If none of the above apply, entities are encouraged to use non-mandatory statewide contracts when possible.</w:t>
      </w:r>
      <w:bookmarkStart w:id="106" w:name="6.4.4___Additional_information-__Additio"/>
      <w:bookmarkEnd w:id="106"/>
    </w:p>
    <w:p w:rsidR="00361D59" w:rsidRPr="0057424D" w:rsidRDefault="00733998" w:rsidP="0057381C">
      <w:pPr>
        <w:pStyle w:val="ListParagraph"/>
        <w:numPr>
          <w:ilvl w:val="0"/>
          <w:numId w:val="11"/>
        </w:numPr>
        <w:rPr>
          <w:rFonts w:ascii="Arial" w:hAnsi="Arial" w:cs="Arial"/>
          <w:color w:val="000000"/>
          <w:spacing w:val="-1"/>
          <w:sz w:val="20"/>
          <w:szCs w:val="20"/>
        </w:rPr>
      </w:pPr>
      <w:r>
        <w:rPr>
          <w:rFonts w:ascii="Arial" w:hAnsi="Arial" w:cs="Arial"/>
          <w:b/>
          <w:spacing w:val="-1"/>
          <w:sz w:val="20"/>
          <w:szCs w:val="20"/>
        </w:rPr>
        <w:tab/>
      </w:r>
      <w:r w:rsidR="00A85D36" w:rsidRPr="00BA265A">
        <w:rPr>
          <w:rFonts w:ascii="Arial" w:hAnsi="Arial" w:cs="Arial"/>
          <w:b/>
          <w:spacing w:val="-1"/>
          <w:sz w:val="20"/>
          <w:szCs w:val="20"/>
        </w:rPr>
        <w:t>Additional</w:t>
      </w:r>
      <w:r w:rsidR="00A85D36" w:rsidRPr="00BA265A">
        <w:rPr>
          <w:rFonts w:ascii="Arial" w:hAnsi="Arial" w:cs="Arial"/>
          <w:b/>
          <w:spacing w:val="12"/>
          <w:sz w:val="20"/>
          <w:szCs w:val="20"/>
        </w:rPr>
        <w:t xml:space="preserve"> </w:t>
      </w:r>
      <w:r w:rsidR="00A85D36" w:rsidRPr="00BA265A">
        <w:rPr>
          <w:rFonts w:ascii="Arial" w:hAnsi="Arial" w:cs="Arial"/>
          <w:b/>
          <w:sz w:val="20"/>
          <w:szCs w:val="20"/>
        </w:rPr>
        <w:t>information -</w:t>
      </w:r>
      <w:r w:rsidR="00A85D36" w:rsidRPr="00BA265A">
        <w:rPr>
          <w:rFonts w:ascii="Arial" w:hAnsi="Arial" w:cs="Arial"/>
          <w:b/>
          <w:spacing w:val="26"/>
          <w:sz w:val="20"/>
          <w:szCs w:val="20"/>
        </w:rPr>
        <w:t xml:space="preserve"> </w:t>
      </w:r>
      <w:r w:rsidR="00A85D36" w:rsidRPr="00BA265A">
        <w:rPr>
          <w:rFonts w:ascii="Arial" w:hAnsi="Arial" w:cs="Arial"/>
          <w:spacing w:val="-1"/>
          <w:sz w:val="20"/>
          <w:szCs w:val="20"/>
        </w:rPr>
        <w:t>Additional</w:t>
      </w:r>
      <w:r w:rsidR="00A85D36" w:rsidRPr="00BA265A">
        <w:rPr>
          <w:rFonts w:ascii="Arial" w:hAnsi="Arial" w:cs="Arial"/>
          <w:spacing w:val="12"/>
          <w:sz w:val="20"/>
          <w:szCs w:val="20"/>
        </w:rPr>
        <w:t xml:space="preserve"> </w:t>
      </w:r>
      <w:r w:rsidR="00A85D36" w:rsidRPr="00BA265A">
        <w:rPr>
          <w:rFonts w:ascii="Arial" w:hAnsi="Arial" w:cs="Arial"/>
          <w:sz w:val="20"/>
          <w:szCs w:val="20"/>
        </w:rPr>
        <w:t xml:space="preserve">information </w:t>
      </w:r>
      <w:r w:rsidR="00A85D36" w:rsidRPr="00BA265A">
        <w:rPr>
          <w:rFonts w:ascii="Arial" w:hAnsi="Arial" w:cs="Arial"/>
          <w:spacing w:val="-1"/>
          <w:sz w:val="20"/>
          <w:szCs w:val="20"/>
        </w:rPr>
        <w:t>on</w:t>
      </w:r>
      <w:r w:rsidR="00A85D36" w:rsidRPr="00BA265A">
        <w:rPr>
          <w:rFonts w:ascii="Arial" w:hAnsi="Arial" w:cs="Arial"/>
          <w:spacing w:val="13"/>
          <w:sz w:val="20"/>
          <w:szCs w:val="20"/>
        </w:rPr>
        <w:t xml:space="preserve"> </w:t>
      </w:r>
      <w:r w:rsidR="00A85D36" w:rsidRPr="00BA265A">
        <w:rPr>
          <w:rFonts w:ascii="Arial" w:hAnsi="Arial" w:cs="Arial"/>
          <w:sz w:val="20"/>
          <w:szCs w:val="20"/>
        </w:rPr>
        <w:t>the</w:t>
      </w:r>
      <w:r w:rsidR="00A85D36" w:rsidRPr="00BA265A">
        <w:rPr>
          <w:rFonts w:ascii="Arial" w:hAnsi="Arial" w:cs="Arial"/>
          <w:spacing w:val="12"/>
          <w:sz w:val="20"/>
          <w:szCs w:val="20"/>
        </w:rPr>
        <w:t xml:space="preserve"> </w:t>
      </w:r>
      <w:r w:rsidR="00A85D36" w:rsidRPr="00BA265A">
        <w:rPr>
          <w:rFonts w:ascii="Arial" w:hAnsi="Arial" w:cs="Arial"/>
          <w:sz w:val="20"/>
          <w:szCs w:val="20"/>
        </w:rPr>
        <w:t>above</w:t>
      </w:r>
      <w:r w:rsidR="00A85D36" w:rsidRPr="00BA265A">
        <w:rPr>
          <w:rFonts w:ascii="Arial" w:hAnsi="Arial" w:cs="Arial"/>
          <w:spacing w:val="15"/>
          <w:sz w:val="20"/>
          <w:szCs w:val="20"/>
        </w:rPr>
        <w:t xml:space="preserve"> </w:t>
      </w:r>
      <w:r w:rsidR="00A85D36" w:rsidRPr="00BA265A">
        <w:rPr>
          <w:rFonts w:ascii="Arial" w:hAnsi="Arial" w:cs="Arial"/>
          <w:sz w:val="20"/>
          <w:szCs w:val="20"/>
        </w:rPr>
        <w:t>preferences</w:t>
      </w:r>
      <w:r w:rsidR="00A85D36" w:rsidRPr="00BA265A">
        <w:rPr>
          <w:rFonts w:ascii="Arial" w:hAnsi="Arial" w:cs="Arial"/>
          <w:spacing w:val="11"/>
          <w:sz w:val="20"/>
          <w:szCs w:val="20"/>
        </w:rPr>
        <w:t xml:space="preserve"> </w:t>
      </w:r>
      <w:r w:rsidR="00A85D36" w:rsidRPr="00BA265A">
        <w:rPr>
          <w:rFonts w:ascii="Arial" w:hAnsi="Arial" w:cs="Arial"/>
          <w:spacing w:val="2"/>
          <w:sz w:val="20"/>
          <w:szCs w:val="20"/>
        </w:rPr>
        <w:t xml:space="preserve">may </w:t>
      </w:r>
      <w:r w:rsidR="00A85D36" w:rsidRPr="00BA265A">
        <w:rPr>
          <w:rFonts w:ascii="Arial" w:hAnsi="Arial" w:cs="Arial"/>
          <w:spacing w:val="-1"/>
          <w:sz w:val="20"/>
          <w:szCs w:val="20"/>
        </w:rPr>
        <w:t>be</w:t>
      </w:r>
      <w:r w:rsidR="00A85D36" w:rsidRPr="00BA265A">
        <w:rPr>
          <w:rFonts w:ascii="Arial" w:hAnsi="Arial" w:cs="Arial"/>
          <w:spacing w:val="13"/>
          <w:sz w:val="20"/>
          <w:szCs w:val="20"/>
        </w:rPr>
        <w:t xml:space="preserve"> </w:t>
      </w:r>
      <w:r w:rsidR="00A85D36" w:rsidRPr="00BA265A">
        <w:rPr>
          <w:rFonts w:ascii="Arial" w:hAnsi="Arial" w:cs="Arial"/>
          <w:sz w:val="20"/>
          <w:szCs w:val="20"/>
        </w:rPr>
        <w:t>obtained</w:t>
      </w:r>
      <w:r w:rsidR="00A85D36" w:rsidRPr="00BA265A">
        <w:rPr>
          <w:rFonts w:ascii="Arial" w:hAnsi="Arial" w:cs="Arial"/>
          <w:spacing w:val="12"/>
          <w:sz w:val="20"/>
          <w:szCs w:val="20"/>
        </w:rPr>
        <w:t xml:space="preserve"> </w:t>
      </w:r>
      <w:r>
        <w:rPr>
          <w:rFonts w:ascii="Arial" w:hAnsi="Arial" w:cs="Arial"/>
          <w:spacing w:val="12"/>
          <w:sz w:val="20"/>
          <w:szCs w:val="20"/>
        </w:rPr>
        <w:tab/>
      </w:r>
      <w:r w:rsidR="00A85D36" w:rsidRPr="00BA265A">
        <w:rPr>
          <w:rFonts w:ascii="Arial" w:hAnsi="Arial" w:cs="Arial"/>
          <w:sz w:val="20"/>
          <w:szCs w:val="20"/>
        </w:rPr>
        <w:t>from</w:t>
      </w:r>
      <w:r w:rsidR="00A85D36" w:rsidRPr="00BA265A">
        <w:rPr>
          <w:rFonts w:ascii="Arial" w:hAnsi="Arial" w:cs="Arial"/>
          <w:spacing w:val="15"/>
          <w:sz w:val="20"/>
          <w:szCs w:val="20"/>
        </w:rPr>
        <w:t xml:space="preserve"> </w:t>
      </w:r>
      <w:r w:rsidR="00A85D36">
        <w:rPr>
          <w:rFonts w:ascii="Arial" w:hAnsi="Arial" w:cs="Arial"/>
          <w:sz w:val="20"/>
          <w:szCs w:val="20"/>
        </w:rPr>
        <w:t xml:space="preserve">an </w:t>
      </w:r>
      <w:r w:rsidR="00A85D36" w:rsidRPr="00BA265A">
        <w:rPr>
          <w:rFonts w:ascii="Arial" w:hAnsi="Arial" w:cs="Arial"/>
          <w:sz w:val="20"/>
          <w:szCs w:val="20"/>
        </w:rPr>
        <w:t>entity C</w:t>
      </w:r>
      <w:r w:rsidR="00A85D36">
        <w:rPr>
          <w:rFonts w:ascii="Arial" w:hAnsi="Arial" w:cs="Arial"/>
          <w:sz w:val="20"/>
          <w:szCs w:val="20"/>
        </w:rPr>
        <w:t>PO</w:t>
      </w:r>
      <w:r w:rsidR="00A85D36" w:rsidRPr="00BA265A">
        <w:rPr>
          <w:rFonts w:ascii="Arial" w:hAnsi="Arial" w:cs="Arial"/>
          <w:sz w:val="20"/>
          <w:szCs w:val="20"/>
        </w:rPr>
        <w:t xml:space="preserve"> </w:t>
      </w:r>
      <w:r w:rsidR="00A85D36" w:rsidRPr="00BA265A">
        <w:rPr>
          <w:rFonts w:ascii="Arial" w:hAnsi="Arial" w:cs="Arial"/>
          <w:spacing w:val="-1"/>
          <w:sz w:val="20"/>
          <w:szCs w:val="20"/>
        </w:rPr>
        <w:t xml:space="preserve">and are found </w:t>
      </w:r>
      <w:r w:rsidR="00A85D36" w:rsidRPr="00BA265A">
        <w:rPr>
          <w:rFonts w:ascii="Arial" w:hAnsi="Arial" w:cs="Arial"/>
          <w:sz w:val="20"/>
          <w:szCs w:val="20"/>
        </w:rPr>
        <w:t xml:space="preserve">in the OMES </w:t>
      </w:r>
      <w:r w:rsidR="00A85D36" w:rsidRPr="00BA265A">
        <w:rPr>
          <w:rFonts w:ascii="Arial" w:hAnsi="Arial" w:cs="Arial"/>
          <w:spacing w:val="-1"/>
          <w:sz w:val="20"/>
          <w:szCs w:val="20"/>
        </w:rPr>
        <w:t xml:space="preserve">Purchasing </w:t>
      </w:r>
      <w:r w:rsidR="00A85D36" w:rsidRPr="00BA265A">
        <w:rPr>
          <w:rFonts w:ascii="Arial" w:hAnsi="Arial" w:cs="Arial"/>
          <w:sz w:val="20"/>
          <w:szCs w:val="20"/>
        </w:rPr>
        <w:t xml:space="preserve">Division </w:t>
      </w:r>
      <w:r w:rsidR="00A85D36" w:rsidRPr="00BA265A">
        <w:rPr>
          <w:rFonts w:ascii="Arial" w:hAnsi="Arial" w:cs="Arial"/>
          <w:spacing w:val="-1"/>
          <w:sz w:val="20"/>
          <w:szCs w:val="20"/>
        </w:rPr>
        <w:t>codified</w:t>
      </w:r>
      <w:r w:rsidR="00A85D36" w:rsidRPr="00BA265A">
        <w:rPr>
          <w:rFonts w:ascii="Arial" w:hAnsi="Arial" w:cs="Arial"/>
          <w:spacing w:val="-23"/>
          <w:sz w:val="20"/>
          <w:szCs w:val="20"/>
        </w:rPr>
        <w:t xml:space="preserve"> </w:t>
      </w:r>
      <w:r w:rsidR="00A85D36" w:rsidRPr="00BA265A">
        <w:rPr>
          <w:rFonts w:ascii="Arial" w:hAnsi="Arial" w:cs="Arial"/>
          <w:sz w:val="20"/>
          <w:szCs w:val="20"/>
        </w:rPr>
        <w:t>rules</w:t>
      </w:r>
      <w:r w:rsidR="00A85D36" w:rsidRPr="00BA265A">
        <w:rPr>
          <w:rFonts w:ascii="Arial" w:hAnsi="Arial" w:cs="Arial"/>
          <w:spacing w:val="-23"/>
          <w:sz w:val="20"/>
          <w:szCs w:val="20"/>
        </w:rPr>
        <w:t xml:space="preserve"> </w:t>
      </w:r>
      <w:r w:rsidR="00A85D36" w:rsidRPr="00BA265A">
        <w:rPr>
          <w:rFonts w:ascii="Arial" w:hAnsi="Arial" w:cs="Arial"/>
          <w:spacing w:val="-1"/>
          <w:sz w:val="20"/>
          <w:szCs w:val="20"/>
        </w:rPr>
        <w:t>(260:115-7-</w:t>
      </w:r>
      <w:r>
        <w:rPr>
          <w:rFonts w:ascii="Arial" w:hAnsi="Arial" w:cs="Arial"/>
          <w:spacing w:val="-1"/>
          <w:sz w:val="20"/>
          <w:szCs w:val="20"/>
        </w:rPr>
        <w:tab/>
      </w:r>
      <w:r w:rsidR="00A85D36" w:rsidRPr="00BA265A">
        <w:rPr>
          <w:rFonts w:ascii="Arial" w:hAnsi="Arial" w:cs="Arial"/>
          <w:spacing w:val="-1"/>
          <w:sz w:val="20"/>
          <w:szCs w:val="20"/>
        </w:rPr>
        <w:t xml:space="preserve">3) </w:t>
      </w:r>
      <w:hyperlink r:id="rId19" w:history="1">
        <w:r w:rsidR="00A85D36" w:rsidRPr="00BA265A">
          <w:rPr>
            <w:rStyle w:val="Hyperlink"/>
            <w:rFonts w:ascii="Arial" w:hAnsi="Arial" w:cs="Arial"/>
            <w:spacing w:val="-1"/>
            <w:sz w:val="20"/>
            <w:szCs w:val="20"/>
          </w:rPr>
          <w:t>https://www.ok.gov/dcs/searchdocs/app/manage_documents.php?id=946</w:t>
        </w:r>
      </w:hyperlink>
      <w:r w:rsidR="00A85D36" w:rsidRPr="00BA265A">
        <w:rPr>
          <w:rFonts w:ascii="Arial" w:hAnsi="Arial" w:cs="Arial"/>
          <w:spacing w:val="-1"/>
          <w:sz w:val="20"/>
          <w:szCs w:val="20"/>
        </w:rPr>
        <w:t xml:space="preserve">. </w:t>
      </w:r>
    </w:p>
    <w:p w:rsidR="007C2278" w:rsidRDefault="00BF1FA3" w:rsidP="00F40F32">
      <w:pPr>
        <w:pStyle w:val="Heading3"/>
      </w:pPr>
      <w:bookmarkStart w:id="107" w:name="_Toc474999862"/>
      <w:r>
        <w:t>7</w:t>
      </w:r>
      <w:r w:rsidR="00A85D36">
        <w:t>.3</w:t>
      </w:r>
      <w:r w:rsidR="00361D59" w:rsidRPr="0096647B">
        <w:tab/>
      </w:r>
      <w:r>
        <w:t>Emergency P</w:t>
      </w:r>
      <w:r w:rsidR="007C2278">
        <w:t>urchases</w:t>
      </w:r>
      <w:bookmarkEnd w:id="107"/>
    </w:p>
    <w:p w:rsidR="00BF1FA3" w:rsidRPr="0057424D" w:rsidRDefault="001C7AFE" w:rsidP="00293F34">
      <w:pPr>
        <w:pStyle w:val="NoSpacing"/>
        <w:rPr>
          <w:rFonts w:ascii="Arial" w:hAnsi="Arial" w:cs="Arial"/>
          <w:sz w:val="20"/>
          <w:szCs w:val="20"/>
        </w:rPr>
      </w:pPr>
      <w:r>
        <w:rPr>
          <w:rFonts w:ascii="Arial" w:hAnsi="Arial" w:cs="Arial"/>
          <w:sz w:val="20"/>
          <w:szCs w:val="20"/>
        </w:rPr>
        <w:tab/>
      </w:r>
      <w:r w:rsidR="007C2278">
        <w:rPr>
          <w:rFonts w:ascii="Arial" w:hAnsi="Arial" w:cs="Arial"/>
          <w:sz w:val="20"/>
          <w:szCs w:val="20"/>
        </w:rPr>
        <w:t xml:space="preserve">While O.S. 74 §85.7 A.4 authorizes modified purchasing procedures for emergencies in </w:t>
      </w:r>
      <w:r w:rsidR="007C2278">
        <w:rPr>
          <w:rFonts w:ascii="Arial" w:hAnsi="Arial" w:cs="Arial"/>
          <w:sz w:val="20"/>
          <w:szCs w:val="20"/>
        </w:rPr>
        <w:tab/>
      </w:r>
      <w:r w:rsidR="007C2278">
        <w:rPr>
          <w:rFonts w:ascii="Arial" w:hAnsi="Arial" w:cs="Arial"/>
          <w:sz w:val="20"/>
          <w:szCs w:val="20"/>
        </w:rPr>
        <w:tab/>
      </w:r>
      <w:r w:rsidR="007C2278">
        <w:rPr>
          <w:rFonts w:ascii="Arial" w:hAnsi="Arial" w:cs="Arial"/>
          <w:sz w:val="20"/>
          <w:szCs w:val="20"/>
        </w:rPr>
        <w:tab/>
        <w:t xml:space="preserve">certain situations, the authorization pertains to the requisition and bidding process.  There is </w:t>
      </w:r>
      <w:r w:rsidR="007C2278">
        <w:rPr>
          <w:rFonts w:ascii="Arial" w:hAnsi="Arial" w:cs="Arial"/>
          <w:sz w:val="20"/>
          <w:szCs w:val="20"/>
        </w:rPr>
        <w:tab/>
      </w:r>
      <w:r w:rsidR="007C2278">
        <w:rPr>
          <w:rFonts w:ascii="Arial" w:hAnsi="Arial" w:cs="Arial"/>
          <w:sz w:val="20"/>
          <w:szCs w:val="20"/>
        </w:rPr>
        <w:tab/>
        <w:t>currently no statutory authority for agencies to make emergency purch</w:t>
      </w:r>
      <w:r w:rsidR="003651EC">
        <w:rPr>
          <w:rFonts w:ascii="Arial" w:hAnsi="Arial" w:cs="Arial"/>
          <w:sz w:val="20"/>
          <w:szCs w:val="20"/>
        </w:rPr>
        <w:t>ases over $5,000</w:t>
      </w:r>
      <w:r w:rsidR="0057424D">
        <w:rPr>
          <w:rFonts w:ascii="Arial" w:hAnsi="Arial" w:cs="Arial"/>
          <w:sz w:val="20"/>
          <w:szCs w:val="20"/>
        </w:rPr>
        <w:t xml:space="preserve"> by </w:t>
      </w:r>
      <w:r w:rsidR="0057424D">
        <w:rPr>
          <w:rFonts w:ascii="Arial" w:hAnsi="Arial" w:cs="Arial"/>
          <w:sz w:val="20"/>
          <w:szCs w:val="20"/>
        </w:rPr>
        <w:tab/>
      </w:r>
      <w:r w:rsidR="0057424D">
        <w:rPr>
          <w:rFonts w:ascii="Arial" w:hAnsi="Arial" w:cs="Arial"/>
          <w:sz w:val="20"/>
          <w:szCs w:val="20"/>
        </w:rPr>
        <w:tab/>
        <w:t>p-card.</w:t>
      </w:r>
    </w:p>
    <w:p w:rsidR="00BF1FA3" w:rsidRPr="0096647B" w:rsidRDefault="00BF1FA3" w:rsidP="00F40F32">
      <w:pPr>
        <w:pStyle w:val="Heading3"/>
      </w:pPr>
      <w:bookmarkStart w:id="108" w:name="_Toc474999863"/>
      <w:r>
        <w:t>7.4</w:t>
      </w:r>
      <w:r>
        <w:tab/>
        <w:t>Automatic Drafts</w:t>
      </w:r>
      <w:bookmarkEnd w:id="108"/>
    </w:p>
    <w:p w:rsidR="00BF1FA3" w:rsidRPr="005C7E3D" w:rsidRDefault="00BF1FA3" w:rsidP="007C2278">
      <w:pPr>
        <w:pStyle w:val="NoSpacing"/>
        <w:rPr>
          <w:rFonts w:ascii="Arial" w:hAnsi="Arial" w:cs="Arial"/>
          <w:sz w:val="20"/>
          <w:szCs w:val="20"/>
        </w:rPr>
      </w:pPr>
      <w:r>
        <w:rPr>
          <w:rFonts w:ascii="Arial" w:hAnsi="Arial" w:cs="Arial"/>
          <w:sz w:val="20"/>
          <w:szCs w:val="20"/>
        </w:rPr>
        <w:tab/>
        <w:t xml:space="preserve">Setting </w:t>
      </w:r>
      <w:r w:rsidR="00EA28A1">
        <w:rPr>
          <w:rFonts w:ascii="Arial" w:hAnsi="Arial" w:cs="Arial"/>
          <w:sz w:val="20"/>
          <w:szCs w:val="20"/>
        </w:rPr>
        <w:t>up automatic drafts to an entity</w:t>
      </w:r>
      <w:r w:rsidR="0057424D">
        <w:rPr>
          <w:rFonts w:ascii="Arial" w:hAnsi="Arial" w:cs="Arial"/>
          <w:sz w:val="20"/>
          <w:szCs w:val="20"/>
        </w:rPr>
        <w:t xml:space="preserve"> p-card is prohibited.</w:t>
      </w:r>
    </w:p>
    <w:p w:rsidR="00BF1FA3" w:rsidRPr="0096647B" w:rsidRDefault="008C0969" w:rsidP="00F40F32">
      <w:pPr>
        <w:pStyle w:val="Heading3"/>
      </w:pPr>
      <w:bookmarkStart w:id="109" w:name="_Toc474999864"/>
      <w:r>
        <w:t>7.5</w:t>
      </w:r>
      <w:r w:rsidR="00BF1FA3" w:rsidRPr="0096647B">
        <w:tab/>
        <w:t>Prohibited</w:t>
      </w:r>
      <w:r w:rsidR="00BF1FA3" w:rsidRPr="0096647B">
        <w:rPr>
          <w:spacing w:val="-2"/>
        </w:rPr>
        <w:t xml:space="preserve"> </w:t>
      </w:r>
      <w:r w:rsidR="001C134E">
        <w:rPr>
          <w:spacing w:val="-2"/>
        </w:rPr>
        <w:t xml:space="preserve">P-card </w:t>
      </w:r>
      <w:r w:rsidR="00BF1FA3" w:rsidRPr="0096647B">
        <w:t>Purchases:</w:t>
      </w:r>
      <w:bookmarkEnd w:id="109"/>
    </w:p>
    <w:p w:rsidR="00BF1FA3" w:rsidRPr="0096647B" w:rsidRDefault="00BF1FA3" w:rsidP="00BF1FA3">
      <w:pPr>
        <w:pStyle w:val="BodyText"/>
        <w:tabs>
          <w:tab w:val="left" w:pos="1350"/>
          <w:tab w:val="left" w:pos="9711"/>
        </w:tabs>
        <w:ind w:left="1260" w:right="102" w:hanging="900"/>
      </w:pPr>
    </w:p>
    <w:p w:rsidR="00BF1FA3" w:rsidRPr="00957DC0" w:rsidRDefault="001C134E" w:rsidP="00BF1FA3">
      <w:pPr>
        <w:pStyle w:val="BodyText"/>
        <w:tabs>
          <w:tab w:val="left" w:pos="1350"/>
          <w:tab w:val="left" w:pos="9711"/>
        </w:tabs>
        <w:spacing w:after="120"/>
        <w:ind w:left="1440" w:right="101" w:hanging="1080"/>
        <w:rPr>
          <w:rFonts w:cs="Arial"/>
          <w:spacing w:val="-13"/>
        </w:rPr>
      </w:pPr>
      <w:bookmarkStart w:id="110" w:name="6.3.1_Entertainment_is_prohibited"/>
      <w:bookmarkEnd w:id="110"/>
      <w:r>
        <w:rPr>
          <w:rFonts w:cs="Arial"/>
        </w:rPr>
        <w:t>7.5</w:t>
      </w:r>
      <w:r w:rsidR="00BF1FA3" w:rsidRPr="0096647B">
        <w:rPr>
          <w:rFonts w:cs="Arial"/>
        </w:rPr>
        <w:t>.1</w:t>
      </w:r>
      <w:r w:rsidR="00BF1FA3" w:rsidRPr="0096647B">
        <w:rPr>
          <w:rFonts w:cs="Arial"/>
        </w:rPr>
        <w:tab/>
        <w:t>Entertainment</w:t>
      </w:r>
      <w:r w:rsidR="00BF1FA3">
        <w:rPr>
          <w:rFonts w:cs="Arial"/>
        </w:rPr>
        <w:t>;</w:t>
      </w:r>
      <w:r w:rsidR="00BF1FA3" w:rsidRPr="0096647B">
        <w:rPr>
          <w:rFonts w:cs="Arial"/>
          <w:spacing w:val="-13"/>
        </w:rPr>
        <w:t xml:space="preserve"> </w:t>
      </w:r>
    </w:p>
    <w:p w:rsidR="00BF1FA3" w:rsidRPr="00957DC0" w:rsidRDefault="001C134E" w:rsidP="00BF1FA3">
      <w:pPr>
        <w:pStyle w:val="BodyText"/>
        <w:tabs>
          <w:tab w:val="left" w:pos="1353"/>
        </w:tabs>
        <w:spacing w:after="120"/>
        <w:ind w:left="1267" w:hanging="907"/>
      </w:pPr>
      <w:bookmarkStart w:id="111" w:name="6.3.2__Split_Purchases_are_prohibited"/>
      <w:bookmarkEnd w:id="111"/>
      <w:r>
        <w:rPr>
          <w:spacing w:val="-1"/>
        </w:rPr>
        <w:t>7.5</w:t>
      </w:r>
      <w:r w:rsidR="00BF1FA3" w:rsidRPr="0096647B">
        <w:rPr>
          <w:spacing w:val="-1"/>
        </w:rPr>
        <w:t>.2</w:t>
      </w:r>
      <w:r w:rsidR="00BF1FA3">
        <w:rPr>
          <w:spacing w:val="-1"/>
        </w:rPr>
        <w:tab/>
      </w:r>
      <w:r w:rsidR="00BF1FA3">
        <w:rPr>
          <w:spacing w:val="-1"/>
        </w:rPr>
        <w:tab/>
      </w:r>
      <w:r w:rsidR="00BF1FA3" w:rsidRPr="0096647B">
        <w:rPr>
          <w:spacing w:val="-1"/>
        </w:rPr>
        <w:t>Split</w:t>
      </w:r>
      <w:r w:rsidR="00BF1FA3" w:rsidRPr="0096647B">
        <w:rPr>
          <w:spacing w:val="-8"/>
        </w:rPr>
        <w:t xml:space="preserve"> </w:t>
      </w:r>
      <w:r w:rsidR="00BF1FA3" w:rsidRPr="0096647B">
        <w:rPr>
          <w:spacing w:val="-1"/>
        </w:rPr>
        <w:t>purchases</w:t>
      </w:r>
      <w:r w:rsidR="00BF1FA3">
        <w:rPr>
          <w:spacing w:val="-1"/>
        </w:rPr>
        <w:t>;</w:t>
      </w:r>
    </w:p>
    <w:p w:rsidR="00BF1FA3" w:rsidRPr="006D2C14" w:rsidRDefault="001C134E" w:rsidP="006D2C14">
      <w:pPr>
        <w:pStyle w:val="BodyText"/>
        <w:tabs>
          <w:tab w:val="left" w:pos="1350"/>
          <w:tab w:val="left" w:pos="9711"/>
        </w:tabs>
        <w:spacing w:after="120"/>
        <w:ind w:left="1440" w:right="101" w:hanging="1080"/>
        <w:rPr>
          <w:rFonts w:eastAsiaTheme="minorHAnsi" w:cs="Arial"/>
        </w:rPr>
      </w:pPr>
      <w:bookmarkStart w:id="112" w:name="6.3.3_____Per_Diem_food_and_beverages_as"/>
      <w:bookmarkEnd w:id="112"/>
      <w:r>
        <w:rPr>
          <w:spacing w:val="-1"/>
        </w:rPr>
        <w:t>7.5</w:t>
      </w:r>
      <w:r w:rsidR="00BF1FA3" w:rsidRPr="0096647B">
        <w:rPr>
          <w:spacing w:val="-1"/>
        </w:rPr>
        <w:t>.3</w:t>
      </w:r>
      <w:r w:rsidR="00BF1FA3" w:rsidRPr="0096647B">
        <w:rPr>
          <w:spacing w:val="-1"/>
        </w:rPr>
        <w:tab/>
      </w:r>
      <w:r w:rsidR="00BF1FA3" w:rsidRPr="00EA2D0E">
        <w:rPr>
          <w:rFonts w:eastAsiaTheme="minorHAnsi" w:cs="Arial"/>
        </w:rPr>
        <w:t xml:space="preserve">Per diem food and beverages as authorized by </w:t>
      </w:r>
      <w:r w:rsidR="006D2C14">
        <w:rPr>
          <w:rFonts w:eastAsiaTheme="minorHAnsi" w:cs="Arial"/>
        </w:rPr>
        <w:t>the STRA</w:t>
      </w:r>
      <w:r w:rsidR="00BF1FA3" w:rsidRPr="00EA2D0E">
        <w:rPr>
          <w:rFonts w:eastAsiaTheme="minorHAnsi" w:cs="Arial"/>
        </w:rPr>
        <w:t xml:space="preserve"> and any other statute</w:t>
      </w:r>
      <w:r w:rsidR="00BF1FA3" w:rsidRPr="00957DC0">
        <w:rPr>
          <w:spacing w:val="-4"/>
        </w:rPr>
        <w:t xml:space="preserve"> pertaining thereto;</w:t>
      </w:r>
    </w:p>
    <w:p w:rsidR="001C134E" w:rsidRPr="00957DC0" w:rsidRDefault="001C134E" w:rsidP="006D2C14">
      <w:pPr>
        <w:pStyle w:val="BodyText"/>
        <w:tabs>
          <w:tab w:val="left" w:pos="1350"/>
          <w:tab w:val="left" w:pos="9711"/>
        </w:tabs>
        <w:spacing w:after="120"/>
        <w:ind w:left="1267" w:right="101" w:hanging="907"/>
        <w:rPr>
          <w:spacing w:val="-1"/>
        </w:rPr>
      </w:pPr>
      <w:bookmarkStart w:id="113" w:name="6.3.4_______Cash,_cash_advances,_automat"/>
      <w:bookmarkEnd w:id="113"/>
      <w:r>
        <w:rPr>
          <w:spacing w:val="-1"/>
        </w:rPr>
        <w:t>7.5</w:t>
      </w:r>
      <w:r w:rsidR="00BF1FA3" w:rsidRPr="00957DC0">
        <w:rPr>
          <w:spacing w:val="-1"/>
        </w:rPr>
        <w:t>.4</w:t>
      </w:r>
      <w:r w:rsidR="00BF1FA3" w:rsidRPr="00957DC0">
        <w:rPr>
          <w:spacing w:val="-1"/>
        </w:rPr>
        <w:tab/>
      </w:r>
      <w:r w:rsidR="00BF1FA3">
        <w:rPr>
          <w:spacing w:val="-1"/>
        </w:rPr>
        <w:tab/>
      </w:r>
      <w:r w:rsidR="00BF1FA3" w:rsidRPr="00957DC0">
        <w:rPr>
          <w:spacing w:val="-1"/>
        </w:rPr>
        <w:t>Cash, cash advances, automatic teller machine (ATM) transactions;</w:t>
      </w:r>
    </w:p>
    <w:p w:rsidR="00BF1FA3" w:rsidRPr="00957DC0" w:rsidRDefault="001C134E" w:rsidP="00BF1FA3">
      <w:pPr>
        <w:pStyle w:val="BodyText"/>
        <w:tabs>
          <w:tab w:val="left" w:pos="1350"/>
          <w:tab w:val="left" w:pos="9711"/>
        </w:tabs>
        <w:spacing w:after="120"/>
        <w:ind w:left="1267" w:right="101" w:hanging="907"/>
        <w:rPr>
          <w:spacing w:val="-1"/>
        </w:rPr>
      </w:pPr>
      <w:bookmarkStart w:id="114" w:name="6.3.5________Purchase_of_any_goods_or_se"/>
      <w:bookmarkEnd w:id="114"/>
      <w:r>
        <w:rPr>
          <w:spacing w:val="-1"/>
        </w:rPr>
        <w:t>7.5</w:t>
      </w:r>
      <w:r w:rsidR="00BF1FA3" w:rsidRPr="00957DC0">
        <w:rPr>
          <w:spacing w:val="-1"/>
        </w:rPr>
        <w:t>.5</w:t>
      </w:r>
      <w:r w:rsidR="00BF1FA3" w:rsidRPr="00957DC0">
        <w:rPr>
          <w:spacing w:val="-1"/>
        </w:rPr>
        <w:tab/>
      </w:r>
      <w:r w:rsidR="00BF1FA3">
        <w:rPr>
          <w:spacing w:val="-1"/>
        </w:rPr>
        <w:tab/>
      </w:r>
      <w:r w:rsidR="00BF1FA3" w:rsidRPr="00957DC0">
        <w:rPr>
          <w:spacing w:val="-1"/>
        </w:rPr>
        <w:t>Goods or services for personal use;</w:t>
      </w:r>
    </w:p>
    <w:p w:rsidR="00BF1FA3" w:rsidRPr="00957DC0" w:rsidRDefault="001C134E" w:rsidP="00BF1FA3">
      <w:pPr>
        <w:pStyle w:val="BodyText"/>
        <w:tabs>
          <w:tab w:val="left" w:pos="1350"/>
          <w:tab w:val="left" w:pos="9711"/>
        </w:tabs>
        <w:spacing w:after="120"/>
        <w:ind w:left="1267" w:right="101" w:hanging="907"/>
        <w:rPr>
          <w:spacing w:val="-1"/>
        </w:rPr>
      </w:pPr>
      <w:r>
        <w:rPr>
          <w:spacing w:val="-1"/>
        </w:rPr>
        <w:t>7.5</w:t>
      </w:r>
      <w:r w:rsidR="00BF1FA3" w:rsidRPr="00957DC0">
        <w:rPr>
          <w:spacing w:val="-1"/>
        </w:rPr>
        <w:t>.6</w:t>
      </w:r>
      <w:r w:rsidR="00BF1FA3" w:rsidRPr="00957DC0">
        <w:rPr>
          <w:spacing w:val="-1"/>
        </w:rPr>
        <w:tab/>
      </w:r>
      <w:r w:rsidR="00BF1FA3">
        <w:rPr>
          <w:spacing w:val="-1"/>
        </w:rPr>
        <w:tab/>
      </w:r>
      <w:r w:rsidR="00BF1FA3" w:rsidRPr="00957DC0">
        <w:rPr>
          <w:spacing w:val="-1"/>
        </w:rPr>
        <w:t>Items not for official state business;</w:t>
      </w:r>
    </w:p>
    <w:p w:rsidR="00EA2D0E" w:rsidRDefault="001C134E" w:rsidP="00EA2D0E">
      <w:pPr>
        <w:pStyle w:val="BodyText"/>
        <w:tabs>
          <w:tab w:val="left" w:pos="1350"/>
          <w:tab w:val="left" w:pos="9711"/>
        </w:tabs>
        <w:ind w:left="1267" w:right="101" w:hanging="907"/>
        <w:rPr>
          <w:rFonts w:eastAsiaTheme="minorHAnsi" w:cs="Arial"/>
        </w:rPr>
      </w:pPr>
      <w:bookmarkStart w:id="115" w:name="6.3.6_______The_P-Card_shall_NOT_be_used"/>
      <w:bookmarkStart w:id="116" w:name="6.3.7_______Transportation-_Use_of_a_P-C"/>
      <w:bookmarkStart w:id="117" w:name="6.3.8_______Purchase_of_any_goods_or_ser"/>
      <w:bookmarkStart w:id="118" w:name="6.3.9_______Any_transaction_or_series_of"/>
      <w:bookmarkEnd w:id="115"/>
      <w:bookmarkEnd w:id="116"/>
      <w:bookmarkEnd w:id="117"/>
      <w:bookmarkEnd w:id="118"/>
      <w:r>
        <w:rPr>
          <w:spacing w:val="-1"/>
        </w:rPr>
        <w:t>7.5</w:t>
      </w:r>
      <w:r w:rsidR="00BF1FA3" w:rsidRPr="00957DC0">
        <w:rPr>
          <w:spacing w:val="-1"/>
        </w:rPr>
        <w:t>.7</w:t>
      </w:r>
      <w:r w:rsidR="00BF1FA3" w:rsidRPr="00957DC0">
        <w:rPr>
          <w:spacing w:val="-1"/>
        </w:rPr>
        <w:tab/>
      </w:r>
      <w:r w:rsidR="00BF1FA3">
        <w:rPr>
          <w:spacing w:val="-1"/>
        </w:rPr>
        <w:tab/>
      </w:r>
      <w:r w:rsidR="00BF1FA3" w:rsidRPr="00EA2D0E">
        <w:rPr>
          <w:rFonts w:eastAsiaTheme="minorHAnsi" w:cs="Arial"/>
        </w:rPr>
        <w:t>Any transaction or series of transactions, which exceed the limits established on an individual</w:t>
      </w:r>
    </w:p>
    <w:p w:rsidR="00BF1FA3" w:rsidRPr="00957DC0" w:rsidRDefault="00BF1FA3" w:rsidP="00EA2D0E">
      <w:pPr>
        <w:pStyle w:val="BodyText"/>
        <w:tabs>
          <w:tab w:val="left" w:pos="1350"/>
          <w:tab w:val="left" w:pos="9711"/>
        </w:tabs>
        <w:spacing w:after="120"/>
        <w:ind w:right="101"/>
        <w:rPr>
          <w:spacing w:val="-1"/>
        </w:rPr>
      </w:pPr>
      <w:r w:rsidRPr="00EA2D0E">
        <w:rPr>
          <w:rFonts w:eastAsiaTheme="minorHAnsi" w:cs="Arial"/>
        </w:rPr>
        <w:t xml:space="preserve"> </w:t>
      </w:r>
      <w:r w:rsidRPr="00EA2D0E">
        <w:rPr>
          <w:rFonts w:eastAsiaTheme="minorHAnsi" w:cs="Arial"/>
        </w:rPr>
        <w:tab/>
        <w:t>p-card (this is not inclusive</w:t>
      </w:r>
      <w:r w:rsidRPr="00957DC0">
        <w:rPr>
          <w:spacing w:val="-1"/>
        </w:rPr>
        <w:t xml:space="preserve"> of the maximum limits imposed by statute);</w:t>
      </w:r>
    </w:p>
    <w:p w:rsidR="00BF1FA3" w:rsidRPr="00957DC0" w:rsidRDefault="001C134E" w:rsidP="00BF1FA3">
      <w:pPr>
        <w:pStyle w:val="BodyText"/>
        <w:tabs>
          <w:tab w:val="left" w:pos="1350"/>
          <w:tab w:val="left" w:pos="9711"/>
        </w:tabs>
        <w:spacing w:after="120"/>
        <w:ind w:left="1267" w:right="101" w:hanging="907"/>
        <w:rPr>
          <w:spacing w:val="-1"/>
        </w:rPr>
      </w:pPr>
      <w:bookmarkStart w:id="119" w:name="6.3.10_______Motor_fuel_is_prohibited."/>
      <w:bookmarkEnd w:id="119"/>
      <w:r>
        <w:rPr>
          <w:spacing w:val="-1"/>
        </w:rPr>
        <w:t>7.5</w:t>
      </w:r>
      <w:r w:rsidR="00BF1FA3" w:rsidRPr="00957DC0">
        <w:rPr>
          <w:spacing w:val="-1"/>
        </w:rPr>
        <w:t>.8</w:t>
      </w:r>
      <w:r w:rsidR="00BF1FA3" w:rsidRPr="00957DC0">
        <w:rPr>
          <w:spacing w:val="-1"/>
        </w:rPr>
        <w:tab/>
      </w:r>
      <w:r w:rsidR="00BF1FA3">
        <w:rPr>
          <w:spacing w:val="-1"/>
        </w:rPr>
        <w:tab/>
      </w:r>
      <w:r w:rsidR="00BF1FA3" w:rsidRPr="00957DC0">
        <w:rPr>
          <w:spacing w:val="-1"/>
        </w:rPr>
        <w:t>Motor fuel for personal vehicles or state owned equipment and vehicles</w:t>
      </w:r>
      <w:r w:rsidR="00BF1FA3">
        <w:rPr>
          <w:spacing w:val="-1"/>
        </w:rPr>
        <w:t>;</w:t>
      </w:r>
    </w:p>
    <w:p w:rsidR="00BF1FA3" w:rsidRPr="00957DC0" w:rsidRDefault="001C134E" w:rsidP="00BF1FA3">
      <w:pPr>
        <w:pStyle w:val="BodyText"/>
        <w:tabs>
          <w:tab w:val="left" w:pos="1350"/>
          <w:tab w:val="left" w:pos="9711"/>
        </w:tabs>
        <w:spacing w:after="120"/>
        <w:ind w:left="1267" w:right="101" w:hanging="907"/>
        <w:rPr>
          <w:spacing w:val="-1"/>
        </w:rPr>
      </w:pPr>
      <w:bookmarkStart w:id="120" w:name="6.3.11_____Automotive_general_maintenanc"/>
      <w:bookmarkEnd w:id="120"/>
      <w:r>
        <w:rPr>
          <w:spacing w:val="-1"/>
        </w:rPr>
        <w:t>7.5</w:t>
      </w:r>
      <w:r w:rsidR="00BF1FA3" w:rsidRPr="00957DC0">
        <w:rPr>
          <w:spacing w:val="-1"/>
        </w:rPr>
        <w:t>.9</w:t>
      </w:r>
      <w:r w:rsidR="00BF1FA3" w:rsidRPr="00957DC0">
        <w:rPr>
          <w:spacing w:val="-1"/>
        </w:rPr>
        <w:tab/>
      </w:r>
      <w:r w:rsidR="00BF1FA3">
        <w:rPr>
          <w:spacing w:val="-1"/>
        </w:rPr>
        <w:tab/>
      </w:r>
      <w:r w:rsidR="00BF1FA3" w:rsidRPr="00957DC0">
        <w:rPr>
          <w:spacing w:val="-1"/>
        </w:rPr>
        <w:t xml:space="preserve">Automotive general maintenance, ancillary items, and emergency repairs pursuant to statewide </w:t>
      </w:r>
      <w:r w:rsidR="00BF1FA3">
        <w:rPr>
          <w:spacing w:val="-1"/>
        </w:rPr>
        <w:tab/>
      </w:r>
      <w:r w:rsidR="00BF1FA3" w:rsidRPr="00957DC0">
        <w:rPr>
          <w:spacing w:val="-1"/>
        </w:rPr>
        <w:t xml:space="preserve">contract # 101 (SW101) for Automated Fleet Fuel Management System. </w:t>
      </w:r>
      <w:r>
        <w:rPr>
          <w:spacing w:val="-1"/>
        </w:rPr>
        <w:t>(m</w:t>
      </w:r>
      <w:r w:rsidR="00BF1FA3" w:rsidRPr="00957DC0">
        <w:rPr>
          <w:spacing w:val="-1"/>
        </w:rPr>
        <w:t xml:space="preserve">aintenance, repairs, </w:t>
      </w:r>
      <w:r w:rsidR="00BF1FA3">
        <w:rPr>
          <w:spacing w:val="-1"/>
        </w:rPr>
        <w:tab/>
      </w:r>
      <w:r w:rsidR="00BF1FA3" w:rsidRPr="00957DC0">
        <w:rPr>
          <w:spacing w:val="-1"/>
        </w:rPr>
        <w:t>or parts for equipment is not prohibited);</w:t>
      </w:r>
    </w:p>
    <w:p w:rsidR="00BF1FA3" w:rsidRPr="0096647B" w:rsidRDefault="001C134E" w:rsidP="00BF1FA3">
      <w:pPr>
        <w:pStyle w:val="BodyText"/>
        <w:spacing w:after="120"/>
        <w:ind w:left="1350" w:right="101" w:hanging="990"/>
        <w:rPr>
          <w:color w:val="000000" w:themeColor="text1"/>
        </w:rPr>
      </w:pPr>
      <w:bookmarkStart w:id="121" w:name="6.3.12_____Automatic_Drafts_are_prohibit"/>
      <w:bookmarkStart w:id="122" w:name="6.3.13____Gift_certificates_are_prohibit"/>
      <w:bookmarkEnd w:id="121"/>
      <w:bookmarkEnd w:id="122"/>
      <w:r>
        <w:rPr>
          <w:color w:val="000000" w:themeColor="text1"/>
          <w:spacing w:val="1"/>
        </w:rPr>
        <w:t>7.5.10</w:t>
      </w:r>
      <w:r w:rsidR="00BF1FA3">
        <w:rPr>
          <w:color w:val="000000" w:themeColor="text1"/>
          <w:spacing w:val="1"/>
        </w:rPr>
        <w:tab/>
      </w:r>
      <w:r w:rsidR="00BF1FA3" w:rsidRPr="0096647B">
        <w:rPr>
          <w:color w:val="000000" w:themeColor="text1"/>
          <w:spacing w:val="1"/>
        </w:rPr>
        <w:t>Gift</w:t>
      </w:r>
      <w:r w:rsidR="00BF1FA3" w:rsidRPr="0096647B">
        <w:rPr>
          <w:color w:val="000000" w:themeColor="text1"/>
          <w:spacing w:val="-7"/>
        </w:rPr>
        <w:t xml:space="preserve"> cards or gift </w:t>
      </w:r>
      <w:r w:rsidR="00BF1FA3" w:rsidRPr="0096647B">
        <w:rPr>
          <w:color w:val="000000" w:themeColor="text1"/>
          <w:spacing w:val="-1"/>
        </w:rPr>
        <w:t>certificates;</w:t>
      </w:r>
      <w:r w:rsidR="00BF1FA3" w:rsidRPr="0096647B">
        <w:rPr>
          <w:color w:val="000000" w:themeColor="text1"/>
          <w:spacing w:val="-4"/>
        </w:rPr>
        <w:t xml:space="preserve"> </w:t>
      </w:r>
      <w:r w:rsidR="00BF1FA3" w:rsidRPr="0096647B">
        <w:rPr>
          <w:color w:val="000000" w:themeColor="text1"/>
        </w:rPr>
        <w:t>this</w:t>
      </w:r>
      <w:r w:rsidR="00BF1FA3" w:rsidRPr="0096647B">
        <w:rPr>
          <w:color w:val="000000" w:themeColor="text1"/>
          <w:spacing w:val="-6"/>
        </w:rPr>
        <w:t xml:space="preserve"> </w:t>
      </w:r>
      <w:r w:rsidR="00BF1FA3" w:rsidRPr="0096647B">
        <w:rPr>
          <w:color w:val="000000" w:themeColor="text1"/>
          <w:spacing w:val="-1"/>
        </w:rPr>
        <w:t>does</w:t>
      </w:r>
      <w:r w:rsidR="00BF1FA3" w:rsidRPr="0096647B">
        <w:rPr>
          <w:color w:val="000000" w:themeColor="text1"/>
          <w:spacing w:val="-3"/>
        </w:rPr>
        <w:t xml:space="preserve"> </w:t>
      </w:r>
      <w:r w:rsidR="00BF1FA3" w:rsidRPr="0096647B">
        <w:rPr>
          <w:color w:val="000000" w:themeColor="text1"/>
          <w:spacing w:val="-1"/>
        </w:rPr>
        <w:t>not</w:t>
      </w:r>
      <w:r w:rsidR="00BF1FA3" w:rsidRPr="0096647B">
        <w:rPr>
          <w:color w:val="000000" w:themeColor="text1"/>
          <w:spacing w:val="-4"/>
        </w:rPr>
        <w:t xml:space="preserve"> </w:t>
      </w:r>
      <w:r w:rsidR="00BF1FA3" w:rsidRPr="0096647B">
        <w:rPr>
          <w:color w:val="000000" w:themeColor="text1"/>
        </w:rPr>
        <w:t>apply</w:t>
      </w:r>
      <w:r w:rsidR="00BF1FA3" w:rsidRPr="0096647B">
        <w:rPr>
          <w:color w:val="000000" w:themeColor="text1"/>
          <w:spacing w:val="-9"/>
        </w:rPr>
        <w:t xml:space="preserve"> </w:t>
      </w:r>
      <w:r w:rsidR="00BF1FA3" w:rsidRPr="0096647B">
        <w:rPr>
          <w:color w:val="000000" w:themeColor="text1"/>
          <w:spacing w:val="1"/>
        </w:rPr>
        <w:t>to</w:t>
      </w:r>
      <w:r w:rsidR="00BF1FA3" w:rsidRPr="0096647B">
        <w:rPr>
          <w:color w:val="000000" w:themeColor="text1"/>
          <w:spacing w:val="-7"/>
        </w:rPr>
        <w:t xml:space="preserve"> </w:t>
      </w:r>
      <w:r w:rsidR="00BF1FA3" w:rsidRPr="0096647B">
        <w:rPr>
          <w:color w:val="000000" w:themeColor="text1"/>
        </w:rPr>
        <w:t>gift</w:t>
      </w:r>
      <w:r w:rsidR="00BF1FA3" w:rsidRPr="0096647B">
        <w:rPr>
          <w:color w:val="000000" w:themeColor="text1"/>
          <w:spacing w:val="-6"/>
        </w:rPr>
        <w:t xml:space="preserve"> card/</w:t>
      </w:r>
      <w:r w:rsidR="00BF1FA3" w:rsidRPr="0096647B">
        <w:rPr>
          <w:color w:val="000000" w:themeColor="text1"/>
          <w:spacing w:val="-1"/>
        </w:rPr>
        <w:t>certificate</w:t>
      </w:r>
      <w:r w:rsidR="00BF1FA3" w:rsidRPr="0096647B">
        <w:rPr>
          <w:color w:val="000000" w:themeColor="text1"/>
          <w:spacing w:val="-7"/>
        </w:rPr>
        <w:t xml:space="preserve"> </w:t>
      </w:r>
      <w:r w:rsidR="00BF1FA3" w:rsidRPr="0096647B">
        <w:rPr>
          <w:color w:val="000000" w:themeColor="text1"/>
        </w:rPr>
        <w:t>purchases</w:t>
      </w:r>
      <w:r w:rsidR="00BF1FA3" w:rsidRPr="0096647B">
        <w:rPr>
          <w:color w:val="000000" w:themeColor="text1"/>
          <w:spacing w:val="-5"/>
        </w:rPr>
        <w:t xml:space="preserve"> </w:t>
      </w:r>
      <w:r w:rsidR="00BF1FA3" w:rsidRPr="0096647B">
        <w:rPr>
          <w:color w:val="000000" w:themeColor="text1"/>
        </w:rPr>
        <w:t>made</w:t>
      </w:r>
      <w:r w:rsidR="00BF1FA3" w:rsidRPr="0096647B">
        <w:rPr>
          <w:color w:val="000000" w:themeColor="text1"/>
          <w:spacing w:val="-7"/>
        </w:rPr>
        <w:t xml:space="preserve"> </w:t>
      </w:r>
      <w:r w:rsidR="00BF1FA3" w:rsidRPr="0096647B">
        <w:rPr>
          <w:color w:val="000000" w:themeColor="text1"/>
        </w:rPr>
        <w:t>for</w:t>
      </w:r>
      <w:r w:rsidR="00BF1FA3" w:rsidRPr="0096647B">
        <w:rPr>
          <w:color w:val="000000" w:themeColor="text1"/>
          <w:spacing w:val="-6"/>
        </w:rPr>
        <w:t xml:space="preserve"> </w:t>
      </w:r>
      <w:r w:rsidR="00BF1FA3" w:rsidRPr="0096647B">
        <w:rPr>
          <w:color w:val="000000" w:themeColor="text1"/>
          <w:spacing w:val="-1"/>
        </w:rPr>
        <w:t xml:space="preserve">employee </w:t>
      </w:r>
      <w:r w:rsidR="00BF1FA3" w:rsidRPr="0096647B">
        <w:rPr>
          <w:color w:val="000000" w:themeColor="text1"/>
        </w:rPr>
        <w:t xml:space="preserve">performance </w:t>
      </w:r>
      <w:r w:rsidR="00BF1FA3" w:rsidRPr="0096647B">
        <w:rPr>
          <w:color w:val="000000" w:themeColor="text1"/>
          <w:spacing w:val="-1"/>
        </w:rPr>
        <w:t>recognition</w:t>
      </w:r>
      <w:r w:rsidR="00BF1FA3" w:rsidRPr="0096647B">
        <w:rPr>
          <w:color w:val="000000" w:themeColor="text1"/>
          <w:spacing w:val="-4"/>
        </w:rPr>
        <w:t xml:space="preserve"> </w:t>
      </w:r>
      <w:r w:rsidR="00BF1FA3" w:rsidRPr="0096647B">
        <w:rPr>
          <w:color w:val="000000" w:themeColor="text1"/>
          <w:spacing w:val="-1"/>
        </w:rPr>
        <w:t>pursuant</w:t>
      </w:r>
      <w:r w:rsidR="00BF1FA3" w:rsidRPr="0096647B">
        <w:rPr>
          <w:color w:val="000000" w:themeColor="text1"/>
          <w:spacing w:val="-6"/>
        </w:rPr>
        <w:t xml:space="preserve"> </w:t>
      </w:r>
      <w:r w:rsidR="00BF1FA3" w:rsidRPr="0096647B">
        <w:rPr>
          <w:color w:val="000000" w:themeColor="text1"/>
          <w:spacing w:val="1"/>
        </w:rPr>
        <w:t>to</w:t>
      </w:r>
      <w:r w:rsidR="00BF1FA3" w:rsidRPr="0096647B">
        <w:rPr>
          <w:color w:val="000000" w:themeColor="text1"/>
          <w:spacing w:val="-5"/>
        </w:rPr>
        <w:t xml:space="preserve"> </w:t>
      </w:r>
      <w:r w:rsidR="00BF1FA3" w:rsidRPr="0096647B">
        <w:rPr>
          <w:color w:val="000000" w:themeColor="text1"/>
          <w:spacing w:val="-1"/>
        </w:rPr>
        <w:t>74</w:t>
      </w:r>
      <w:r w:rsidR="00BF1FA3" w:rsidRPr="0096647B">
        <w:rPr>
          <w:color w:val="000000" w:themeColor="text1"/>
          <w:spacing w:val="-4"/>
        </w:rPr>
        <w:t xml:space="preserve"> </w:t>
      </w:r>
      <w:r w:rsidR="00BF1FA3" w:rsidRPr="0096647B">
        <w:rPr>
          <w:color w:val="000000" w:themeColor="text1"/>
          <w:spacing w:val="-1"/>
        </w:rPr>
        <w:t>O.S.</w:t>
      </w:r>
      <w:r w:rsidR="00BF1FA3" w:rsidRPr="0096647B">
        <w:rPr>
          <w:color w:val="000000" w:themeColor="text1"/>
          <w:spacing w:val="-5"/>
        </w:rPr>
        <w:t xml:space="preserve"> </w:t>
      </w:r>
      <w:r w:rsidR="00BF1FA3" w:rsidRPr="0096647B">
        <w:rPr>
          <w:color w:val="000000" w:themeColor="text1"/>
        </w:rPr>
        <w:t>§</w:t>
      </w:r>
      <w:r w:rsidR="00BF1FA3" w:rsidRPr="0096647B">
        <w:rPr>
          <w:color w:val="000000" w:themeColor="text1"/>
          <w:spacing w:val="-5"/>
        </w:rPr>
        <w:t xml:space="preserve"> </w:t>
      </w:r>
      <w:r w:rsidR="00BF1FA3" w:rsidRPr="0096647B">
        <w:rPr>
          <w:color w:val="000000" w:themeColor="text1"/>
        </w:rPr>
        <w:t>4121.</w:t>
      </w:r>
      <w:r w:rsidR="00BF1FA3" w:rsidRPr="0096647B">
        <w:rPr>
          <w:color w:val="000000" w:themeColor="text1"/>
          <w:spacing w:val="-4"/>
        </w:rPr>
        <w:t xml:space="preserve"> </w:t>
      </w:r>
      <w:r w:rsidR="00BF1FA3" w:rsidRPr="0096647B">
        <w:rPr>
          <w:color w:val="000000" w:themeColor="text1"/>
        </w:rPr>
        <w:t>Gift</w:t>
      </w:r>
      <w:r w:rsidR="00BF1FA3" w:rsidRPr="0096647B">
        <w:rPr>
          <w:color w:val="000000" w:themeColor="text1"/>
          <w:spacing w:val="-6"/>
        </w:rPr>
        <w:t xml:space="preserve"> cards/</w:t>
      </w:r>
      <w:r w:rsidR="00BF1FA3" w:rsidRPr="0096647B">
        <w:rPr>
          <w:color w:val="000000" w:themeColor="text1"/>
          <w:spacing w:val="-1"/>
        </w:rPr>
        <w:t>certificates</w:t>
      </w:r>
      <w:r w:rsidR="00BF1FA3" w:rsidRPr="0096647B">
        <w:rPr>
          <w:color w:val="000000" w:themeColor="text1"/>
          <w:spacing w:val="-5"/>
        </w:rPr>
        <w:t xml:space="preserve"> </w:t>
      </w:r>
      <w:r w:rsidR="00BF1FA3" w:rsidRPr="0096647B">
        <w:rPr>
          <w:color w:val="000000" w:themeColor="text1"/>
          <w:spacing w:val="-1"/>
        </w:rPr>
        <w:t>are</w:t>
      </w:r>
      <w:r w:rsidR="00BF1FA3" w:rsidRPr="0096647B">
        <w:rPr>
          <w:color w:val="000000" w:themeColor="text1"/>
          <w:spacing w:val="-6"/>
        </w:rPr>
        <w:t xml:space="preserve"> </w:t>
      </w:r>
      <w:r w:rsidR="00BF1FA3" w:rsidRPr="0096647B">
        <w:rPr>
          <w:color w:val="000000" w:themeColor="text1"/>
        </w:rPr>
        <w:t>a</w:t>
      </w:r>
      <w:r w:rsidR="00BF1FA3" w:rsidRPr="0096647B">
        <w:rPr>
          <w:color w:val="000000" w:themeColor="text1"/>
          <w:spacing w:val="-4"/>
        </w:rPr>
        <w:t xml:space="preserve"> </w:t>
      </w:r>
      <w:r w:rsidR="00BF1FA3" w:rsidRPr="0096647B">
        <w:rPr>
          <w:color w:val="000000" w:themeColor="text1"/>
        </w:rPr>
        <w:t>taxable,</w:t>
      </w:r>
      <w:r w:rsidR="00BF1FA3" w:rsidRPr="0096647B">
        <w:rPr>
          <w:color w:val="000000" w:themeColor="text1"/>
          <w:spacing w:val="-6"/>
        </w:rPr>
        <w:t xml:space="preserve"> </w:t>
      </w:r>
      <w:r w:rsidR="00BF1FA3" w:rsidRPr="0096647B">
        <w:rPr>
          <w:color w:val="000000" w:themeColor="text1"/>
          <w:spacing w:val="-1"/>
        </w:rPr>
        <w:t>reportable</w:t>
      </w:r>
      <w:r w:rsidR="00BF1FA3" w:rsidRPr="0096647B">
        <w:rPr>
          <w:color w:val="000000" w:themeColor="text1"/>
          <w:spacing w:val="-4"/>
        </w:rPr>
        <w:t xml:space="preserve"> </w:t>
      </w:r>
      <w:r w:rsidR="00BF1FA3" w:rsidRPr="0096647B">
        <w:rPr>
          <w:color w:val="000000" w:themeColor="text1"/>
          <w:spacing w:val="-1"/>
        </w:rPr>
        <w:t xml:space="preserve">item </w:t>
      </w:r>
      <w:r w:rsidR="00BF1FA3" w:rsidRPr="0096647B">
        <w:rPr>
          <w:color w:val="000000" w:themeColor="text1"/>
        </w:rPr>
        <w:t>for</w:t>
      </w:r>
      <w:r w:rsidR="00BF1FA3" w:rsidRPr="0096647B">
        <w:rPr>
          <w:color w:val="000000" w:themeColor="text1"/>
          <w:spacing w:val="-7"/>
        </w:rPr>
        <w:t xml:space="preserve"> </w:t>
      </w:r>
      <w:r w:rsidR="00BF1FA3" w:rsidRPr="0096647B">
        <w:rPr>
          <w:color w:val="000000" w:themeColor="text1"/>
          <w:spacing w:val="-1"/>
        </w:rPr>
        <w:t>the</w:t>
      </w:r>
      <w:r w:rsidR="00BF1FA3" w:rsidRPr="0096647B">
        <w:rPr>
          <w:color w:val="000000" w:themeColor="text1"/>
          <w:spacing w:val="-8"/>
        </w:rPr>
        <w:t xml:space="preserve"> </w:t>
      </w:r>
      <w:r w:rsidR="00BF1FA3">
        <w:rPr>
          <w:color w:val="000000" w:themeColor="text1"/>
        </w:rPr>
        <w:t>recipient;</w:t>
      </w:r>
    </w:p>
    <w:p w:rsidR="00BF1FA3" w:rsidRPr="0096647B" w:rsidRDefault="001C134E" w:rsidP="00BF1FA3">
      <w:pPr>
        <w:pStyle w:val="BodyText"/>
        <w:spacing w:after="120"/>
        <w:ind w:left="1350" w:right="101" w:hanging="990"/>
        <w:rPr>
          <w:color w:val="000000" w:themeColor="text1"/>
        </w:rPr>
      </w:pPr>
      <w:r>
        <w:rPr>
          <w:color w:val="000000" w:themeColor="text1"/>
        </w:rPr>
        <w:t>7.5.11</w:t>
      </w:r>
      <w:r w:rsidR="00BF1FA3" w:rsidRPr="0096647B">
        <w:rPr>
          <w:color w:val="000000" w:themeColor="text1"/>
        </w:rPr>
        <w:tab/>
        <w:t>Frequent traveler membership fees</w:t>
      </w:r>
      <w:r w:rsidR="00BF1FA3">
        <w:rPr>
          <w:color w:val="000000" w:themeColor="text1"/>
        </w:rPr>
        <w:t>;</w:t>
      </w:r>
    </w:p>
    <w:p w:rsidR="00BF1FA3" w:rsidRPr="0096647B" w:rsidRDefault="001C134E" w:rsidP="00BF1FA3">
      <w:pPr>
        <w:pStyle w:val="BodyText"/>
        <w:spacing w:after="120"/>
        <w:ind w:left="1350" w:right="101" w:hanging="990"/>
        <w:rPr>
          <w:color w:val="000000" w:themeColor="text1"/>
        </w:rPr>
      </w:pPr>
      <w:r>
        <w:rPr>
          <w:color w:val="000000" w:themeColor="text1"/>
        </w:rPr>
        <w:t>7.5.12</w:t>
      </w:r>
      <w:r w:rsidR="00BF1FA3" w:rsidRPr="0096647B">
        <w:rPr>
          <w:color w:val="000000" w:themeColor="text1"/>
        </w:rPr>
        <w:tab/>
        <w:t>Parking tickets or other traffic tickets</w:t>
      </w:r>
      <w:r w:rsidR="00BF1FA3">
        <w:rPr>
          <w:color w:val="000000" w:themeColor="text1"/>
        </w:rPr>
        <w:t>;</w:t>
      </w:r>
    </w:p>
    <w:p w:rsidR="00BF1FA3" w:rsidRPr="0096647B" w:rsidRDefault="001C134E" w:rsidP="008C0969">
      <w:pPr>
        <w:pStyle w:val="BodyText"/>
        <w:spacing w:after="120"/>
        <w:ind w:left="1350" w:right="101" w:hanging="990"/>
        <w:rPr>
          <w:color w:val="000000" w:themeColor="text1"/>
        </w:rPr>
      </w:pPr>
      <w:r>
        <w:rPr>
          <w:color w:val="000000" w:themeColor="text1"/>
        </w:rPr>
        <w:t>7.5.13</w:t>
      </w:r>
      <w:r w:rsidR="00BF1FA3" w:rsidRPr="0096647B">
        <w:rPr>
          <w:color w:val="000000" w:themeColor="text1"/>
        </w:rPr>
        <w:tab/>
        <w:t>Late check-out lodging charges</w:t>
      </w:r>
      <w:r w:rsidR="00BF1FA3">
        <w:rPr>
          <w:color w:val="000000" w:themeColor="text1"/>
        </w:rPr>
        <w:t>;</w:t>
      </w:r>
    </w:p>
    <w:p w:rsidR="00BF1FA3" w:rsidRPr="0096647B" w:rsidRDefault="001C134E" w:rsidP="008C0969">
      <w:pPr>
        <w:pStyle w:val="BodyText"/>
        <w:spacing w:after="120"/>
        <w:ind w:left="1350" w:right="101" w:hanging="990"/>
        <w:rPr>
          <w:color w:val="000000" w:themeColor="text1"/>
        </w:rPr>
      </w:pPr>
      <w:r>
        <w:rPr>
          <w:color w:val="000000" w:themeColor="text1"/>
        </w:rPr>
        <w:t>7.5.14</w:t>
      </w:r>
      <w:r w:rsidR="00BF1FA3" w:rsidRPr="0096647B">
        <w:rPr>
          <w:color w:val="000000" w:themeColor="text1"/>
        </w:rPr>
        <w:tab/>
        <w:t>Airline seat preference or upgrade charges</w:t>
      </w:r>
      <w:r w:rsidR="00BF1FA3">
        <w:rPr>
          <w:color w:val="000000" w:themeColor="text1"/>
        </w:rPr>
        <w:t>;</w:t>
      </w:r>
    </w:p>
    <w:p w:rsidR="00BF1FA3" w:rsidRPr="0096647B" w:rsidRDefault="001C134E" w:rsidP="008C0969">
      <w:pPr>
        <w:pStyle w:val="BodyText"/>
        <w:spacing w:after="120"/>
        <w:ind w:left="1350" w:right="101" w:hanging="990"/>
        <w:rPr>
          <w:color w:val="000000" w:themeColor="text1"/>
        </w:rPr>
      </w:pPr>
      <w:r>
        <w:rPr>
          <w:color w:val="000000" w:themeColor="text1"/>
        </w:rPr>
        <w:t>7.5.15</w:t>
      </w:r>
      <w:r w:rsidR="00BF1FA3" w:rsidRPr="0096647B">
        <w:rPr>
          <w:color w:val="000000" w:themeColor="text1"/>
        </w:rPr>
        <w:tab/>
        <w:t>Bell hop fees and tips</w:t>
      </w:r>
      <w:r w:rsidR="00BF1FA3">
        <w:rPr>
          <w:color w:val="000000" w:themeColor="text1"/>
        </w:rPr>
        <w:t>;</w:t>
      </w:r>
    </w:p>
    <w:p w:rsidR="00BF1FA3" w:rsidRPr="0096647B" w:rsidRDefault="001C134E" w:rsidP="008C0969">
      <w:pPr>
        <w:pStyle w:val="BodyText"/>
        <w:spacing w:after="240"/>
        <w:ind w:left="1350" w:right="101" w:hanging="990"/>
        <w:rPr>
          <w:color w:val="000000" w:themeColor="text1"/>
        </w:rPr>
      </w:pPr>
      <w:r>
        <w:rPr>
          <w:color w:val="000000" w:themeColor="text1"/>
        </w:rPr>
        <w:t>7.5.16</w:t>
      </w:r>
      <w:r w:rsidR="00BF1FA3">
        <w:rPr>
          <w:color w:val="000000" w:themeColor="text1"/>
        </w:rPr>
        <w:tab/>
        <w:t>Coat check fees</w:t>
      </w:r>
    </w:p>
    <w:p w:rsidR="00361D59" w:rsidRPr="0096647B" w:rsidRDefault="008C0969" w:rsidP="00F40F32">
      <w:pPr>
        <w:pStyle w:val="Heading3"/>
      </w:pPr>
      <w:bookmarkStart w:id="123" w:name="6.3.14____Certain_conference_and_trainin"/>
      <w:bookmarkStart w:id="124" w:name="_Toc474999865"/>
      <w:bookmarkEnd w:id="123"/>
      <w:r>
        <w:t>7.6</w:t>
      </w:r>
      <w:r w:rsidR="007C2278">
        <w:tab/>
      </w:r>
      <w:r w:rsidR="00361D59" w:rsidRPr="0096647B">
        <w:t>Auctions and Auction Websites</w:t>
      </w:r>
      <w:bookmarkEnd w:id="124"/>
    </w:p>
    <w:p w:rsidR="00A030F4" w:rsidRPr="00EA28A1" w:rsidRDefault="00361D59" w:rsidP="00EA28A1">
      <w:pPr>
        <w:pStyle w:val="NoSpacing"/>
        <w:spacing w:after="240"/>
        <w:rPr>
          <w:rFonts w:ascii="Arial" w:hAnsi="Arial" w:cs="Arial"/>
          <w:sz w:val="20"/>
          <w:szCs w:val="20"/>
        </w:rPr>
      </w:pPr>
      <w:r w:rsidRPr="0096647B">
        <w:tab/>
      </w:r>
      <w:r w:rsidRPr="0096647B">
        <w:rPr>
          <w:rFonts w:ascii="Arial" w:hAnsi="Arial" w:cs="Arial"/>
          <w:sz w:val="20"/>
          <w:szCs w:val="20"/>
        </w:rPr>
        <w:t xml:space="preserve">The p-card may be used for payment of items purchased at auction or through an online </w:t>
      </w:r>
      <w:r w:rsidRPr="0096647B">
        <w:rPr>
          <w:rFonts w:ascii="Arial" w:hAnsi="Arial" w:cs="Arial"/>
          <w:sz w:val="20"/>
          <w:szCs w:val="20"/>
        </w:rPr>
        <w:tab/>
      </w:r>
      <w:r w:rsidRPr="0096647B">
        <w:rPr>
          <w:rFonts w:ascii="Arial" w:hAnsi="Arial" w:cs="Arial"/>
          <w:sz w:val="20"/>
          <w:szCs w:val="20"/>
        </w:rPr>
        <w:tab/>
      </w:r>
      <w:r w:rsidRPr="0096647B">
        <w:rPr>
          <w:rFonts w:ascii="Arial" w:hAnsi="Arial" w:cs="Arial"/>
          <w:sz w:val="20"/>
          <w:szCs w:val="20"/>
        </w:rPr>
        <w:tab/>
        <w:t xml:space="preserve">auction </w:t>
      </w:r>
      <w:r w:rsidRPr="0096647B">
        <w:rPr>
          <w:rFonts w:ascii="Arial" w:hAnsi="Arial" w:cs="Arial"/>
          <w:sz w:val="20"/>
          <w:szCs w:val="20"/>
        </w:rPr>
        <w:tab/>
        <w:t xml:space="preserve">site.  The transaction total, including all auction fees, and taxes if applicable, cannot </w:t>
      </w:r>
      <w:r w:rsidRPr="0096647B">
        <w:rPr>
          <w:rFonts w:ascii="Arial" w:hAnsi="Arial" w:cs="Arial"/>
          <w:sz w:val="20"/>
          <w:szCs w:val="20"/>
        </w:rPr>
        <w:tab/>
      </w:r>
      <w:r w:rsidRPr="0096647B">
        <w:rPr>
          <w:rFonts w:ascii="Arial" w:hAnsi="Arial" w:cs="Arial"/>
          <w:sz w:val="20"/>
          <w:szCs w:val="20"/>
        </w:rPr>
        <w:tab/>
        <w:t xml:space="preserve">exceed </w:t>
      </w:r>
      <w:r w:rsidRPr="0096647B">
        <w:rPr>
          <w:rFonts w:ascii="Arial" w:hAnsi="Arial" w:cs="Arial"/>
          <w:sz w:val="20"/>
          <w:szCs w:val="20"/>
        </w:rPr>
        <w:tab/>
        <w:t>th</w:t>
      </w:r>
      <w:r w:rsidR="006879D5">
        <w:rPr>
          <w:rFonts w:ascii="Arial" w:hAnsi="Arial" w:cs="Arial"/>
          <w:sz w:val="20"/>
          <w:szCs w:val="20"/>
        </w:rPr>
        <w:t>e statutory maximum of $5,000</w:t>
      </w:r>
      <w:r w:rsidRPr="0096647B">
        <w:rPr>
          <w:rFonts w:ascii="Arial" w:hAnsi="Arial" w:cs="Arial"/>
          <w:sz w:val="20"/>
          <w:szCs w:val="20"/>
        </w:rPr>
        <w:t xml:space="preserve">.  </w:t>
      </w:r>
      <w:r w:rsidR="001C134E">
        <w:rPr>
          <w:rFonts w:ascii="Arial" w:hAnsi="Arial" w:cs="Arial"/>
          <w:sz w:val="20"/>
          <w:szCs w:val="20"/>
        </w:rPr>
        <w:t>The s</w:t>
      </w:r>
      <w:r w:rsidRPr="0096647B">
        <w:rPr>
          <w:rFonts w:ascii="Arial" w:hAnsi="Arial" w:cs="Arial"/>
          <w:sz w:val="20"/>
          <w:szCs w:val="20"/>
        </w:rPr>
        <w:t xml:space="preserve">tate entity is responsible to comply with </w:t>
      </w:r>
      <w:r w:rsidRPr="0096647B">
        <w:rPr>
          <w:rFonts w:ascii="Arial" w:hAnsi="Arial" w:cs="Arial"/>
          <w:sz w:val="20"/>
          <w:szCs w:val="20"/>
        </w:rPr>
        <w:tab/>
      </w:r>
      <w:r w:rsidRPr="0096647B">
        <w:rPr>
          <w:rFonts w:ascii="Arial" w:hAnsi="Arial" w:cs="Arial"/>
          <w:sz w:val="20"/>
          <w:szCs w:val="20"/>
        </w:rPr>
        <w:tab/>
        <w:t>auction site loadout requirements and deadlines.</w:t>
      </w:r>
      <w:r w:rsidR="00D63900">
        <w:rPr>
          <w:rFonts w:ascii="Arial" w:hAnsi="Arial" w:cs="Arial"/>
          <w:sz w:val="20"/>
          <w:szCs w:val="20"/>
        </w:rPr>
        <w:t xml:space="preserve">  Thoroughly read all auction sites details prior to </w:t>
      </w:r>
      <w:r w:rsidR="00D63900">
        <w:rPr>
          <w:rFonts w:ascii="Arial" w:hAnsi="Arial" w:cs="Arial"/>
          <w:sz w:val="20"/>
          <w:szCs w:val="20"/>
        </w:rPr>
        <w:tab/>
        <w:t>placing any bids.</w:t>
      </w:r>
      <w:bookmarkStart w:id="125" w:name="6.2.10_Interagency_payments_and_Title_18"/>
      <w:bookmarkEnd w:id="125"/>
    </w:p>
    <w:p w:rsidR="00361D59" w:rsidRPr="0096647B" w:rsidRDefault="008C0969" w:rsidP="00F40F32">
      <w:pPr>
        <w:pStyle w:val="Heading3"/>
      </w:pPr>
      <w:bookmarkStart w:id="126" w:name="_Toc474999866"/>
      <w:r>
        <w:t>7.7</w:t>
      </w:r>
      <w:r w:rsidR="00361D59" w:rsidRPr="0096647B">
        <w:tab/>
        <w:t>Conference</w:t>
      </w:r>
      <w:r w:rsidR="00361D59" w:rsidRPr="0096647B">
        <w:rPr>
          <w:spacing w:val="-6"/>
        </w:rPr>
        <w:t xml:space="preserve"> </w:t>
      </w:r>
      <w:r w:rsidR="00361D59" w:rsidRPr="0096647B">
        <w:t>and</w:t>
      </w:r>
      <w:r w:rsidR="00361D59" w:rsidRPr="0096647B">
        <w:rPr>
          <w:spacing w:val="-5"/>
        </w:rPr>
        <w:t xml:space="preserve"> </w:t>
      </w:r>
      <w:r w:rsidR="00011921">
        <w:t>T</w:t>
      </w:r>
      <w:r w:rsidR="00361D59" w:rsidRPr="0096647B">
        <w:t>raining</w:t>
      </w:r>
      <w:r w:rsidR="00361D59" w:rsidRPr="0096647B">
        <w:rPr>
          <w:spacing w:val="-5"/>
        </w:rPr>
        <w:t xml:space="preserve"> </w:t>
      </w:r>
      <w:r w:rsidR="00011921">
        <w:t>F</w:t>
      </w:r>
      <w:r w:rsidR="00361D59" w:rsidRPr="0096647B">
        <w:t>ees</w:t>
      </w:r>
      <w:bookmarkEnd w:id="126"/>
    </w:p>
    <w:p w:rsidR="00361D59" w:rsidRPr="0096647B" w:rsidRDefault="00361D59" w:rsidP="00361D59">
      <w:pPr>
        <w:ind w:left="720"/>
        <w:rPr>
          <w:rFonts w:ascii="Arial" w:hAnsi="Arial" w:cs="Arial"/>
          <w:color w:val="000000" w:themeColor="text1"/>
          <w:sz w:val="20"/>
          <w:szCs w:val="20"/>
        </w:rPr>
      </w:pPr>
      <w:r w:rsidRPr="0096647B">
        <w:rPr>
          <w:rFonts w:ascii="Arial" w:hAnsi="Arial" w:cs="Arial"/>
          <w:color w:val="000000" w:themeColor="text1"/>
          <w:sz w:val="20"/>
          <w:szCs w:val="20"/>
        </w:rPr>
        <w:t xml:space="preserve">The p-card may be used for expenses required to host a conference, as well as for conference registration and training course fees. </w:t>
      </w:r>
    </w:p>
    <w:p w:rsidR="00361D59" w:rsidRPr="0096647B" w:rsidRDefault="00361D59" w:rsidP="00361D59">
      <w:pPr>
        <w:rPr>
          <w:rFonts w:ascii="Arial" w:hAnsi="Arial" w:cs="Arial"/>
          <w:color w:val="000000" w:themeColor="text1"/>
          <w:sz w:val="20"/>
          <w:szCs w:val="20"/>
        </w:rPr>
      </w:pPr>
    </w:p>
    <w:p w:rsidR="00525D43" w:rsidRPr="00957DC0" w:rsidRDefault="00525D43" w:rsidP="0057381C">
      <w:pPr>
        <w:pStyle w:val="BodyText"/>
        <w:numPr>
          <w:ilvl w:val="0"/>
          <w:numId w:val="10"/>
        </w:numPr>
        <w:tabs>
          <w:tab w:val="left" w:pos="1721"/>
        </w:tabs>
        <w:spacing w:after="120"/>
        <w:ind w:left="1440" w:right="187" w:hanging="720"/>
        <w:rPr>
          <w:color w:val="000000" w:themeColor="text1"/>
        </w:rPr>
      </w:pPr>
      <w:bookmarkStart w:id="127" w:name="_Conference_Host-__The_P-Card_may_be_us"/>
      <w:bookmarkEnd w:id="127"/>
      <w:r w:rsidRPr="0096647B">
        <w:rPr>
          <w:b/>
          <w:color w:val="000000" w:themeColor="text1"/>
          <w:spacing w:val="-1"/>
        </w:rPr>
        <w:t>Conference Attendance -</w:t>
      </w:r>
      <w:r w:rsidRPr="0096647B">
        <w:rPr>
          <w:b/>
          <w:color w:val="000000" w:themeColor="text1"/>
          <w:spacing w:val="47"/>
        </w:rPr>
        <w:t xml:space="preserve"> </w:t>
      </w:r>
      <w:r w:rsidRPr="0096647B">
        <w:rPr>
          <w:color w:val="000000" w:themeColor="text1"/>
        </w:rPr>
        <w:t>The</w:t>
      </w:r>
      <w:r w:rsidRPr="0096647B">
        <w:rPr>
          <w:color w:val="000000" w:themeColor="text1"/>
          <w:spacing w:val="-6"/>
        </w:rPr>
        <w:t xml:space="preserve"> </w:t>
      </w:r>
      <w:r w:rsidRPr="0096647B">
        <w:rPr>
          <w:color w:val="000000" w:themeColor="text1"/>
          <w:spacing w:val="-1"/>
        </w:rPr>
        <w:t xml:space="preserve">p-card </w:t>
      </w:r>
      <w:r w:rsidRPr="0096647B">
        <w:rPr>
          <w:color w:val="000000" w:themeColor="text1"/>
          <w:spacing w:val="2"/>
        </w:rPr>
        <w:t>may</w:t>
      </w:r>
      <w:r w:rsidRPr="0096647B">
        <w:rPr>
          <w:color w:val="000000" w:themeColor="text1"/>
          <w:spacing w:val="-10"/>
        </w:rPr>
        <w:t xml:space="preserve"> </w:t>
      </w:r>
      <w:r w:rsidRPr="0096647B">
        <w:rPr>
          <w:color w:val="000000" w:themeColor="text1"/>
          <w:spacing w:val="-1"/>
        </w:rPr>
        <w:t>be</w:t>
      </w:r>
      <w:r w:rsidRPr="0096647B">
        <w:rPr>
          <w:color w:val="000000" w:themeColor="text1"/>
          <w:spacing w:val="-5"/>
        </w:rPr>
        <w:t xml:space="preserve"> </w:t>
      </w:r>
      <w:r w:rsidRPr="0096647B">
        <w:rPr>
          <w:color w:val="000000" w:themeColor="text1"/>
          <w:spacing w:val="-1"/>
        </w:rPr>
        <w:t>used</w:t>
      </w:r>
      <w:r w:rsidRPr="0096647B">
        <w:rPr>
          <w:color w:val="000000" w:themeColor="text1"/>
          <w:spacing w:val="-6"/>
        </w:rPr>
        <w:t xml:space="preserve"> </w:t>
      </w:r>
      <w:r w:rsidRPr="0096647B">
        <w:rPr>
          <w:color w:val="000000" w:themeColor="text1"/>
          <w:spacing w:val="1"/>
        </w:rPr>
        <w:t>to</w:t>
      </w:r>
      <w:r w:rsidRPr="0096647B">
        <w:rPr>
          <w:color w:val="000000" w:themeColor="text1"/>
          <w:spacing w:val="-7"/>
        </w:rPr>
        <w:t xml:space="preserve"> </w:t>
      </w:r>
      <w:r w:rsidRPr="0096647B">
        <w:rPr>
          <w:color w:val="000000" w:themeColor="text1"/>
          <w:spacing w:val="-1"/>
        </w:rPr>
        <w:t>register</w:t>
      </w:r>
      <w:r w:rsidRPr="0096647B">
        <w:rPr>
          <w:color w:val="000000" w:themeColor="text1"/>
          <w:spacing w:val="-6"/>
        </w:rPr>
        <w:t xml:space="preserve"> </w:t>
      </w:r>
      <w:r w:rsidRPr="0096647B">
        <w:rPr>
          <w:color w:val="000000" w:themeColor="text1"/>
        </w:rPr>
        <w:t>for</w:t>
      </w:r>
      <w:r w:rsidRPr="0096647B">
        <w:rPr>
          <w:color w:val="000000" w:themeColor="text1"/>
          <w:spacing w:val="-6"/>
        </w:rPr>
        <w:t xml:space="preserve"> </w:t>
      </w:r>
      <w:r w:rsidRPr="0096647B">
        <w:rPr>
          <w:color w:val="000000" w:themeColor="text1"/>
          <w:spacing w:val="-1"/>
        </w:rPr>
        <w:t>conference</w:t>
      </w:r>
      <w:r w:rsidRPr="0096647B">
        <w:rPr>
          <w:color w:val="000000" w:themeColor="text1"/>
          <w:spacing w:val="-7"/>
        </w:rPr>
        <w:t xml:space="preserve"> </w:t>
      </w:r>
      <w:r w:rsidRPr="0096647B">
        <w:rPr>
          <w:color w:val="000000" w:themeColor="text1"/>
          <w:spacing w:val="-1"/>
        </w:rPr>
        <w:t>attendance</w:t>
      </w:r>
      <w:r w:rsidRPr="0096647B">
        <w:rPr>
          <w:color w:val="000000" w:themeColor="text1"/>
          <w:spacing w:val="-6"/>
        </w:rPr>
        <w:t xml:space="preserve"> </w:t>
      </w:r>
      <w:r w:rsidRPr="0096647B">
        <w:rPr>
          <w:color w:val="000000" w:themeColor="text1"/>
        </w:rPr>
        <w:t>and for</w:t>
      </w:r>
      <w:r w:rsidRPr="0096647B">
        <w:rPr>
          <w:color w:val="000000" w:themeColor="text1"/>
          <w:spacing w:val="-6"/>
        </w:rPr>
        <w:t xml:space="preserve"> </w:t>
      </w:r>
      <w:r w:rsidRPr="0096647B">
        <w:rPr>
          <w:color w:val="000000" w:themeColor="text1"/>
          <w:spacing w:val="-1"/>
        </w:rPr>
        <w:t>payment</w:t>
      </w:r>
      <w:r w:rsidRPr="0096647B">
        <w:rPr>
          <w:color w:val="000000" w:themeColor="text1"/>
          <w:spacing w:val="-5"/>
        </w:rPr>
        <w:t xml:space="preserve"> </w:t>
      </w:r>
      <w:r w:rsidRPr="0096647B">
        <w:rPr>
          <w:color w:val="000000" w:themeColor="text1"/>
          <w:spacing w:val="-1"/>
        </w:rPr>
        <w:t>of</w:t>
      </w:r>
      <w:r w:rsidRPr="0096647B">
        <w:rPr>
          <w:color w:val="000000" w:themeColor="text1"/>
          <w:spacing w:val="-5"/>
        </w:rPr>
        <w:t xml:space="preserve"> </w:t>
      </w:r>
      <w:r w:rsidRPr="0096647B">
        <w:rPr>
          <w:color w:val="000000" w:themeColor="text1"/>
          <w:spacing w:val="-1"/>
        </w:rPr>
        <w:t>training</w:t>
      </w:r>
      <w:r w:rsidRPr="0096647B">
        <w:rPr>
          <w:color w:val="000000" w:themeColor="text1"/>
          <w:spacing w:val="-6"/>
        </w:rPr>
        <w:t xml:space="preserve"> </w:t>
      </w:r>
      <w:r w:rsidRPr="0096647B">
        <w:rPr>
          <w:color w:val="000000" w:themeColor="text1"/>
        </w:rPr>
        <w:t>course</w:t>
      </w:r>
      <w:r w:rsidRPr="0096647B">
        <w:rPr>
          <w:color w:val="000000" w:themeColor="text1"/>
          <w:spacing w:val="-7"/>
        </w:rPr>
        <w:t xml:space="preserve"> </w:t>
      </w:r>
      <w:r w:rsidRPr="0096647B">
        <w:rPr>
          <w:color w:val="000000" w:themeColor="text1"/>
        </w:rPr>
        <w:t xml:space="preserve">fees.  Attendees may be registered and paid for separately. </w:t>
      </w:r>
      <w:r w:rsidR="001C134E">
        <w:rPr>
          <w:color w:val="000000" w:themeColor="text1"/>
          <w:spacing w:val="-1"/>
        </w:rPr>
        <w:t>Consult the Statewide Accounting Manual for additional restrictions.</w:t>
      </w:r>
    </w:p>
    <w:p w:rsidR="00361D59" w:rsidRPr="0057424D" w:rsidRDefault="00361D59" w:rsidP="0057381C">
      <w:pPr>
        <w:pStyle w:val="BodyText"/>
        <w:numPr>
          <w:ilvl w:val="0"/>
          <w:numId w:val="10"/>
        </w:numPr>
        <w:tabs>
          <w:tab w:val="left" w:pos="1721"/>
        </w:tabs>
        <w:spacing w:before="19" w:line="220" w:lineRule="exact"/>
        <w:ind w:left="1440" w:right="425" w:hanging="720"/>
        <w:rPr>
          <w:color w:val="000000" w:themeColor="text1"/>
          <w:spacing w:val="-1"/>
        </w:rPr>
      </w:pPr>
      <w:r w:rsidRPr="0096647B">
        <w:rPr>
          <w:b/>
          <w:color w:val="000000" w:themeColor="text1"/>
          <w:spacing w:val="-1"/>
        </w:rPr>
        <w:t>Conference</w:t>
      </w:r>
      <w:r w:rsidRPr="0096647B">
        <w:rPr>
          <w:b/>
          <w:color w:val="000000" w:themeColor="text1"/>
          <w:spacing w:val="-5"/>
        </w:rPr>
        <w:t xml:space="preserve"> </w:t>
      </w:r>
      <w:r w:rsidRPr="0096647B">
        <w:rPr>
          <w:b/>
          <w:color w:val="000000" w:themeColor="text1"/>
          <w:spacing w:val="-1"/>
        </w:rPr>
        <w:t>Host -</w:t>
      </w:r>
      <w:r w:rsidRPr="0096647B">
        <w:rPr>
          <w:b/>
          <w:color w:val="000000" w:themeColor="text1"/>
          <w:spacing w:val="45"/>
        </w:rPr>
        <w:t xml:space="preserve"> </w:t>
      </w:r>
      <w:r w:rsidRPr="0096647B">
        <w:rPr>
          <w:color w:val="000000" w:themeColor="text1"/>
        </w:rPr>
        <w:t>The</w:t>
      </w:r>
      <w:r w:rsidRPr="0096647B">
        <w:rPr>
          <w:color w:val="000000" w:themeColor="text1"/>
          <w:spacing w:val="-6"/>
        </w:rPr>
        <w:t xml:space="preserve"> </w:t>
      </w:r>
      <w:r w:rsidRPr="0096647B">
        <w:rPr>
          <w:color w:val="000000" w:themeColor="text1"/>
        </w:rPr>
        <w:t xml:space="preserve">p-card </w:t>
      </w:r>
      <w:r w:rsidRPr="0096647B">
        <w:rPr>
          <w:color w:val="000000" w:themeColor="text1"/>
          <w:spacing w:val="2"/>
        </w:rPr>
        <w:t>may</w:t>
      </w:r>
      <w:r w:rsidRPr="0096647B">
        <w:rPr>
          <w:color w:val="000000" w:themeColor="text1"/>
          <w:spacing w:val="-9"/>
        </w:rPr>
        <w:t xml:space="preserve"> </w:t>
      </w:r>
      <w:r w:rsidRPr="0096647B">
        <w:rPr>
          <w:color w:val="000000" w:themeColor="text1"/>
          <w:spacing w:val="-1"/>
        </w:rPr>
        <w:t>be</w:t>
      </w:r>
      <w:r w:rsidRPr="0096647B">
        <w:rPr>
          <w:color w:val="000000" w:themeColor="text1"/>
          <w:spacing w:val="-5"/>
        </w:rPr>
        <w:t xml:space="preserve"> </w:t>
      </w:r>
      <w:r w:rsidRPr="0096647B">
        <w:rPr>
          <w:color w:val="000000" w:themeColor="text1"/>
          <w:spacing w:val="-1"/>
        </w:rPr>
        <w:t>used</w:t>
      </w:r>
      <w:r w:rsidRPr="0096647B">
        <w:rPr>
          <w:color w:val="000000" w:themeColor="text1"/>
          <w:spacing w:val="-6"/>
        </w:rPr>
        <w:t xml:space="preserve"> </w:t>
      </w:r>
      <w:r w:rsidRPr="0096647B">
        <w:rPr>
          <w:color w:val="000000" w:themeColor="text1"/>
          <w:spacing w:val="1"/>
        </w:rPr>
        <w:t>to</w:t>
      </w:r>
      <w:r w:rsidRPr="0096647B">
        <w:rPr>
          <w:color w:val="000000" w:themeColor="text1"/>
          <w:spacing w:val="-6"/>
        </w:rPr>
        <w:t xml:space="preserve"> </w:t>
      </w:r>
      <w:r w:rsidRPr="0096647B">
        <w:rPr>
          <w:color w:val="000000" w:themeColor="text1"/>
        </w:rPr>
        <w:t>contract</w:t>
      </w:r>
      <w:r w:rsidRPr="0096647B">
        <w:rPr>
          <w:color w:val="000000" w:themeColor="text1"/>
          <w:spacing w:val="-6"/>
        </w:rPr>
        <w:t xml:space="preserve"> </w:t>
      </w:r>
      <w:r w:rsidRPr="0096647B">
        <w:rPr>
          <w:color w:val="000000" w:themeColor="text1"/>
        </w:rPr>
        <w:t>for</w:t>
      </w:r>
      <w:r w:rsidRPr="0096647B">
        <w:rPr>
          <w:color w:val="000000" w:themeColor="text1"/>
          <w:spacing w:val="-6"/>
        </w:rPr>
        <w:t xml:space="preserve"> </w:t>
      </w:r>
      <w:r w:rsidRPr="0096647B">
        <w:rPr>
          <w:color w:val="000000" w:themeColor="text1"/>
          <w:spacing w:val="-1"/>
        </w:rPr>
        <w:t>conference</w:t>
      </w:r>
      <w:r w:rsidRPr="0096647B">
        <w:rPr>
          <w:color w:val="000000" w:themeColor="text1"/>
          <w:spacing w:val="-6"/>
        </w:rPr>
        <w:t xml:space="preserve"> </w:t>
      </w:r>
      <w:r w:rsidRPr="0096647B">
        <w:rPr>
          <w:color w:val="000000" w:themeColor="text1"/>
        </w:rPr>
        <w:t>equipment</w:t>
      </w:r>
      <w:r w:rsidRPr="0096647B">
        <w:rPr>
          <w:color w:val="000000" w:themeColor="text1"/>
          <w:spacing w:val="-6"/>
        </w:rPr>
        <w:t xml:space="preserve"> </w:t>
      </w:r>
      <w:r w:rsidRPr="0096647B">
        <w:rPr>
          <w:color w:val="000000" w:themeColor="text1"/>
        </w:rPr>
        <w:t>(such</w:t>
      </w:r>
      <w:r w:rsidRPr="0096647B">
        <w:rPr>
          <w:color w:val="000000" w:themeColor="text1"/>
          <w:spacing w:val="-6"/>
        </w:rPr>
        <w:t xml:space="preserve"> </w:t>
      </w:r>
      <w:r w:rsidRPr="0096647B">
        <w:rPr>
          <w:color w:val="000000" w:themeColor="text1"/>
          <w:spacing w:val="-1"/>
        </w:rPr>
        <w:t>as audio</w:t>
      </w:r>
      <w:r w:rsidRPr="0096647B">
        <w:rPr>
          <w:color w:val="000000" w:themeColor="text1"/>
          <w:spacing w:val="-11"/>
        </w:rPr>
        <w:t xml:space="preserve"> </w:t>
      </w:r>
      <w:r w:rsidRPr="0096647B">
        <w:rPr>
          <w:color w:val="000000" w:themeColor="text1"/>
          <w:spacing w:val="-1"/>
        </w:rPr>
        <w:t>or</w:t>
      </w:r>
      <w:r w:rsidRPr="0096647B">
        <w:rPr>
          <w:color w:val="000000" w:themeColor="text1"/>
          <w:spacing w:val="-8"/>
        </w:rPr>
        <w:t xml:space="preserve"> </w:t>
      </w:r>
      <w:r w:rsidRPr="0096647B">
        <w:rPr>
          <w:color w:val="000000" w:themeColor="text1"/>
        </w:rPr>
        <w:t>video</w:t>
      </w:r>
      <w:r w:rsidRPr="0096647B">
        <w:rPr>
          <w:color w:val="000000" w:themeColor="text1"/>
          <w:spacing w:val="-11"/>
        </w:rPr>
        <w:t xml:space="preserve"> </w:t>
      </w:r>
      <w:r w:rsidRPr="0096647B">
        <w:rPr>
          <w:color w:val="000000" w:themeColor="text1"/>
        </w:rPr>
        <w:t>equipment),</w:t>
      </w:r>
      <w:r w:rsidRPr="0096647B">
        <w:rPr>
          <w:color w:val="000000" w:themeColor="text1"/>
          <w:spacing w:val="-10"/>
        </w:rPr>
        <w:t xml:space="preserve"> </w:t>
      </w:r>
      <w:r w:rsidRPr="0096647B">
        <w:rPr>
          <w:color w:val="000000" w:themeColor="text1"/>
          <w:spacing w:val="-1"/>
        </w:rPr>
        <w:t>conference/training</w:t>
      </w:r>
      <w:r w:rsidRPr="0096647B">
        <w:rPr>
          <w:color w:val="000000" w:themeColor="text1"/>
          <w:spacing w:val="-11"/>
        </w:rPr>
        <w:t xml:space="preserve"> </w:t>
      </w:r>
      <w:r w:rsidRPr="0096647B">
        <w:rPr>
          <w:color w:val="000000" w:themeColor="text1"/>
        </w:rPr>
        <w:t>rooms,</w:t>
      </w:r>
      <w:r w:rsidRPr="0096647B">
        <w:rPr>
          <w:color w:val="000000" w:themeColor="text1"/>
          <w:spacing w:val="-11"/>
        </w:rPr>
        <w:t xml:space="preserve"> </w:t>
      </w:r>
      <w:r w:rsidRPr="0096647B">
        <w:rPr>
          <w:color w:val="000000" w:themeColor="text1"/>
          <w:spacing w:val="-1"/>
        </w:rPr>
        <w:t>conference/training</w:t>
      </w:r>
      <w:r w:rsidRPr="0096647B">
        <w:rPr>
          <w:color w:val="000000" w:themeColor="text1"/>
          <w:spacing w:val="-10"/>
        </w:rPr>
        <w:t xml:space="preserve"> </w:t>
      </w:r>
      <w:r w:rsidR="00D63900">
        <w:rPr>
          <w:color w:val="000000" w:themeColor="text1"/>
        </w:rPr>
        <w:t xml:space="preserve">set-up </w:t>
      </w:r>
      <w:r w:rsidRPr="0096647B">
        <w:rPr>
          <w:color w:val="000000" w:themeColor="text1"/>
          <w:spacing w:val="-1"/>
        </w:rPr>
        <w:t>services,</w:t>
      </w:r>
      <w:r w:rsidRPr="0096647B">
        <w:rPr>
          <w:color w:val="000000" w:themeColor="text1"/>
          <w:spacing w:val="-13"/>
        </w:rPr>
        <w:t xml:space="preserve"> </w:t>
      </w:r>
      <w:r w:rsidRPr="0096647B">
        <w:rPr>
          <w:color w:val="000000" w:themeColor="text1"/>
          <w:spacing w:val="-1"/>
        </w:rPr>
        <w:t>or</w:t>
      </w:r>
      <w:r w:rsidRPr="0096647B">
        <w:rPr>
          <w:color w:val="000000" w:themeColor="text1"/>
          <w:spacing w:val="-12"/>
        </w:rPr>
        <w:t xml:space="preserve"> </w:t>
      </w:r>
      <w:r w:rsidRPr="0096647B">
        <w:rPr>
          <w:color w:val="000000" w:themeColor="text1"/>
          <w:spacing w:val="-1"/>
        </w:rPr>
        <w:t>conference/training</w:t>
      </w:r>
      <w:r w:rsidRPr="0096647B">
        <w:rPr>
          <w:color w:val="000000" w:themeColor="text1"/>
          <w:spacing w:val="-13"/>
        </w:rPr>
        <w:t xml:space="preserve"> </w:t>
      </w:r>
      <w:r w:rsidRPr="0096647B">
        <w:rPr>
          <w:color w:val="000000" w:themeColor="text1"/>
          <w:spacing w:val="-1"/>
        </w:rPr>
        <w:t>materials.  To</w:t>
      </w:r>
      <w:r w:rsidR="006879D5">
        <w:rPr>
          <w:color w:val="000000" w:themeColor="text1"/>
          <w:spacing w:val="-1"/>
        </w:rPr>
        <w:t>tal cost cannot exceed $5,000</w:t>
      </w:r>
      <w:r w:rsidRPr="0096647B">
        <w:rPr>
          <w:color w:val="000000" w:themeColor="text1"/>
          <w:spacing w:val="-1"/>
        </w:rPr>
        <w:t xml:space="preserve"> if paid with the p-card</w:t>
      </w:r>
    </w:p>
    <w:p w:rsidR="0057381C" w:rsidRDefault="0057381C">
      <w:pPr>
        <w:rPr>
          <w:rFonts w:ascii="Times New Roman" w:eastAsia="Arial" w:hAnsi="Times New Roman"/>
          <w:b/>
          <w:bCs/>
          <w:i/>
          <w:spacing w:val="-1"/>
          <w:sz w:val="40"/>
          <w:szCs w:val="20"/>
        </w:rPr>
      </w:pPr>
      <w:bookmarkStart w:id="128" w:name="_Conference_Attendance-__The_P-Card_may"/>
      <w:bookmarkStart w:id="129" w:name="_Toc474999867"/>
      <w:bookmarkEnd w:id="128"/>
      <w:r>
        <w:br w:type="page"/>
      </w:r>
    </w:p>
    <w:p w:rsidR="00436B76" w:rsidRPr="0096647B" w:rsidRDefault="008C0969" w:rsidP="00F40F32">
      <w:pPr>
        <w:pStyle w:val="Heading3"/>
      </w:pPr>
      <w:r>
        <w:t>7.8</w:t>
      </w:r>
      <w:r w:rsidR="00525D43" w:rsidRPr="0096647B">
        <w:tab/>
        <w:t>Food</w:t>
      </w:r>
      <w:r w:rsidR="00436B76" w:rsidRPr="0096647B">
        <w:t xml:space="preserve"> Purchases</w:t>
      </w:r>
      <w:bookmarkEnd w:id="129"/>
      <w:r w:rsidR="00436B76" w:rsidRPr="0096647B">
        <w:t xml:space="preserve"> </w:t>
      </w:r>
    </w:p>
    <w:p w:rsidR="00D63900" w:rsidRDefault="00436B76" w:rsidP="00D63900">
      <w:pPr>
        <w:ind w:left="720"/>
        <w:rPr>
          <w:rFonts w:ascii="Arial" w:hAnsi="Arial" w:cs="Arial"/>
          <w:sz w:val="20"/>
          <w:szCs w:val="20"/>
        </w:rPr>
      </w:pPr>
      <w:r w:rsidRPr="0096647B">
        <w:rPr>
          <w:rFonts w:ascii="Arial" w:hAnsi="Arial" w:cs="Arial"/>
          <w:sz w:val="20"/>
          <w:szCs w:val="20"/>
        </w:rPr>
        <w:t xml:space="preserve">Because food purchases can easily be subject to abuse, special procedures apply when purchasing food by p-card.  Some agencies have explicit statutory authority to purchase food and others have a degree of implied authority at the executive director level.  Provided an agency has explicit statutory authority to purchase food, the p-card may be used for payment up to $5,000.  It is recommended that the statutory reference be included in the description or comments section of the Works transaction.  For any other food purchases, the agency must have an internal policy signed by the executive director of that agency and make that policy available to OMES auditors upon request.  Any food purchase where there is not explicit statutory authority must be in compliance with the agency’s food policy.  Departments within the agency may not make food purchases that do not comply with agency policy unless the purchase includes documentation of prior approval from the agency executive director. </w:t>
      </w:r>
    </w:p>
    <w:p w:rsidR="00D63900" w:rsidRDefault="00D63900" w:rsidP="00D63900">
      <w:pPr>
        <w:ind w:left="720"/>
        <w:rPr>
          <w:rFonts w:ascii="Arial" w:hAnsi="Arial" w:cs="Arial"/>
          <w:sz w:val="20"/>
          <w:szCs w:val="20"/>
        </w:rPr>
      </w:pPr>
    </w:p>
    <w:p w:rsidR="00525D43" w:rsidRPr="0057424D" w:rsidRDefault="00525D43" w:rsidP="0057424D">
      <w:pPr>
        <w:ind w:left="720"/>
        <w:rPr>
          <w:rFonts w:ascii="Arial" w:hAnsi="Arial" w:cs="Arial"/>
          <w:sz w:val="20"/>
          <w:szCs w:val="20"/>
        </w:rPr>
      </w:pPr>
      <w:r w:rsidRPr="0096647B">
        <w:rPr>
          <w:rFonts w:ascii="Arial" w:hAnsi="Arial" w:cs="Arial"/>
          <w:sz w:val="20"/>
          <w:szCs w:val="20"/>
        </w:rPr>
        <w:t>Meal costs shall be limited to no more than one quarter of the daily per diem allowance.  Meals while in travel status must be paid by the traveler and reimbursed th</w:t>
      </w:r>
      <w:r w:rsidR="001C134E">
        <w:rPr>
          <w:rFonts w:ascii="Arial" w:hAnsi="Arial" w:cs="Arial"/>
          <w:sz w:val="20"/>
          <w:szCs w:val="20"/>
        </w:rPr>
        <w:t xml:space="preserve">rough the travel claim process.  </w:t>
      </w:r>
      <w:r w:rsidR="003651EC">
        <w:rPr>
          <w:rFonts w:ascii="Arial" w:hAnsi="Arial" w:cs="Arial"/>
          <w:sz w:val="20"/>
          <w:szCs w:val="20"/>
        </w:rPr>
        <w:t>For any meals that exceed the per diem limitation, the entity must provide documentation of authority for the purchase.</w:t>
      </w:r>
    </w:p>
    <w:p w:rsidR="00502212" w:rsidRPr="00D6158C" w:rsidRDefault="00BF1FA3" w:rsidP="00F40F32">
      <w:pPr>
        <w:pStyle w:val="Heading3"/>
      </w:pPr>
      <w:bookmarkStart w:id="130" w:name="6.3_Prohibited_Items:"/>
      <w:bookmarkStart w:id="131" w:name="_bookmark37"/>
      <w:bookmarkStart w:id="132" w:name="_Toc474999868"/>
      <w:bookmarkEnd w:id="130"/>
      <w:bookmarkEnd w:id="131"/>
      <w:r>
        <w:t>7.9</w:t>
      </w:r>
      <w:r w:rsidR="009879FA" w:rsidRPr="00473796">
        <w:tab/>
      </w:r>
      <w:r w:rsidR="00502212" w:rsidRPr="00D6158C">
        <w:t>Foreign Monetary Conversion fees</w:t>
      </w:r>
      <w:bookmarkEnd w:id="132"/>
      <w:r w:rsidR="00502212" w:rsidRPr="00D6158C">
        <w:t xml:space="preserve"> </w:t>
      </w:r>
    </w:p>
    <w:p w:rsidR="008C0969" w:rsidRDefault="00502212" w:rsidP="0057424D">
      <w:pPr>
        <w:pStyle w:val="BodyText"/>
        <w:ind w:left="720"/>
      </w:pPr>
      <w:r w:rsidRPr="00AE36D1">
        <w:t xml:space="preserve">Conversion fees may be paid with the p-card.  A screenshot </w:t>
      </w:r>
      <w:r w:rsidR="00C15AB2">
        <w:t xml:space="preserve">or printout from a conversion </w:t>
      </w:r>
      <w:r w:rsidRPr="00AE36D1">
        <w:t xml:space="preserve">website such as </w:t>
      </w:r>
      <w:hyperlink r:id="rId20" w:history="1">
        <w:r w:rsidR="00C15AB2" w:rsidRPr="0078441B">
          <w:rPr>
            <w:rStyle w:val="Hyperlink"/>
          </w:rPr>
          <w:t>www.oanda.com</w:t>
        </w:r>
      </w:hyperlink>
      <w:r w:rsidR="00C15AB2">
        <w:t xml:space="preserve"> </w:t>
      </w:r>
      <w:r w:rsidRPr="00AE36D1">
        <w:t xml:space="preserve">or </w:t>
      </w:r>
      <w:hyperlink r:id="rId21" w:history="1">
        <w:r w:rsidR="00C15AB2" w:rsidRPr="0078441B">
          <w:rPr>
            <w:rStyle w:val="Hyperlink"/>
          </w:rPr>
          <w:t>www.exrates.org</w:t>
        </w:r>
      </w:hyperlink>
      <w:r w:rsidR="00C15AB2">
        <w:t xml:space="preserve"> </w:t>
      </w:r>
      <w:r w:rsidRPr="00AE36D1">
        <w:t xml:space="preserve">showing the conversion rate at the time of the transaction must be included as </w:t>
      </w:r>
      <w:r w:rsidRPr="00AE36D1">
        <w:tab/>
        <w:t>transaction supporting documentation.</w:t>
      </w:r>
      <w:r w:rsidR="00C15AB2">
        <w:t xml:space="preserve">  The bank must be notified </w:t>
      </w:r>
      <w:r>
        <w:t>prio</w:t>
      </w:r>
      <w:r w:rsidR="006F0C44">
        <w:t xml:space="preserve">r to making any </w:t>
      </w:r>
      <w:r>
        <w:t>foreign purchase.</w:t>
      </w:r>
      <w:bookmarkStart w:id="133" w:name="6.4___Merchant_preferences-_P-Card_purch"/>
      <w:bookmarkStart w:id="134" w:name="6.5_Utility_Bills-__Utility_bill_payment"/>
      <w:bookmarkStart w:id="135" w:name="6.5.2___Non-Regulated_Utilities-__State_"/>
      <w:bookmarkStart w:id="136" w:name="6.5.3____Identification_of_Regulated_and"/>
      <w:bookmarkStart w:id="137" w:name="6.5.4____Prices_Paid-__P-Cardholders_sha"/>
      <w:bookmarkStart w:id="138" w:name="6.6__OMES_Agency_Acquisition_Request-_In"/>
      <w:bookmarkEnd w:id="133"/>
      <w:bookmarkEnd w:id="134"/>
      <w:bookmarkEnd w:id="135"/>
      <w:bookmarkEnd w:id="136"/>
      <w:bookmarkEnd w:id="137"/>
      <w:bookmarkEnd w:id="138"/>
    </w:p>
    <w:p w:rsidR="00C97A9A" w:rsidRPr="00D6158C" w:rsidRDefault="00C97A9A" w:rsidP="00F40F32">
      <w:pPr>
        <w:pStyle w:val="Heading3"/>
      </w:pPr>
      <w:bookmarkStart w:id="139" w:name="_Toc474999869"/>
      <w:r>
        <w:t>7.10</w:t>
      </w:r>
      <w:r w:rsidRPr="00473796">
        <w:tab/>
      </w:r>
      <w:r>
        <w:t>State Sales/Lodging Taxes</w:t>
      </w:r>
      <w:bookmarkEnd w:id="139"/>
      <w:r w:rsidRPr="00D6158C">
        <w:t xml:space="preserve"> </w:t>
      </w:r>
    </w:p>
    <w:p w:rsidR="008C0969" w:rsidRDefault="00C97A9A" w:rsidP="001C134E">
      <w:pPr>
        <w:pStyle w:val="BodyText"/>
        <w:ind w:left="720" w:right="277"/>
        <w:rPr>
          <w:color w:val="000000" w:themeColor="text1"/>
          <w:spacing w:val="-1"/>
        </w:rPr>
      </w:pPr>
      <w:r>
        <w:rPr>
          <w:spacing w:val="-1"/>
        </w:rPr>
        <w:t>I</w:t>
      </w:r>
      <w:r w:rsidR="008C0969">
        <w:rPr>
          <w:spacing w:val="-1"/>
        </w:rPr>
        <w:t>n-s</w:t>
      </w:r>
      <w:r w:rsidR="008C0969" w:rsidRPr="002467B3">
        <w:rPr>
          <w:spacing w:val="-1"/>
        </w:rPr>
        <w:t>tate</w:t>
      </w:r>
      <w:r w:rsidR="008C0969" w:rsidRPr="002467B3">
        <w:rPr>
          <w:spacing w:val="-6"/>
        </w:rPr>
        <w:t xml:space="preserve"> </w:t>
      </w:r>
      <w:r w:rsidR="008C0969">
        <w:t>e</w:t>
      </w:r>
      <w:r w:rsidR="008C0969" w:rsidRPr="002467B3">
        <w:t>ntity</w:t>
      </w:r>
      <w:r w:rsidR="008C0969" w:rsidRPr="002056A7">
        <w:rPr>
          <w:color w:val="000000" w:themeColor="text1"/>
        </w:rPr>
        <w:t>-direct</w:t>
      </w:r>
      <w:r w:rsidR="008C0969" w:rsidRPr="002056A7">
        <w:rPr>
          <w:color w:val="000000" w:themeColor="text1"/>
          <w:spacing w:val="-7"/>
        </w:rPr>
        <w:t xml:space="preserve"> </w:t>
      </w:r>
      <w:r w:rsidR="008C0969" w:rsidRPr="002467B3">
        <w:rPr>
          <w:spacing w:val="-1"/>
        </w:rPr>
        <w:t>purchases</w:t>
      </w:r>
      <w:r w:rsidR="008C0969" w:rsidRPr="002467B3">
        <w:rPr>
          <w:spacing w:val="-5"/>
        </w:rPr>
        <w:t xml:space="preserve"> </w:t>
      </w:r>
      <w:r w:rsidR="008C0969" w:rsidRPr="002467B3">
        <w:rPr>
          <w:spacing w:val="-1"/>
        </w:rPr>
        <w:t>are</w:t>
      </w:r>
      <w:r w:rsidR="008C0969" w:rsidRPr="002467B3">
        <w:rPr>
          <w:spacing w:val="-3"/>
        </w:rPr>
        <w:t xml:space="preserve"> </w:t>
      </w:r>
      <w:r w:rsidR="008C0969" w:rsidRPr="002467B3">
        <w:t>exempt</w:t>
      </w:r>
      <w:r w:rsidR="008C0969" w:rsidRPr="002467B3">
        <w:rPr>
          <w:spacing w:val="-6"/>
        </w:rPr>
        <w:t xml:space="preserve"> </w:t>
      </w:r>
      <w:r w:rsidR="008C0969" w:rsidRPr="002467B3">
        <w:rPr>
          <w:spacing w:val="-1"/>
        </w:rPr>
        <w:t>from</w:t>
      </w:r>
      <w:r w:rsidR="008C0969" w:rsidRPr="002467B3">
        <w:rPr>
          <w:spacing w:val="-2"/>
        </w:rPr>
        <w:t xml:space="preserve"> </w:t>
      </w:r>
      <w:r w:rsidR="008C0969" w:rsidRPr="002467B3">
        <w:rPr>
          <w:spacing w:val="-1"/>
        </w:rPr>
        <w:t>the</w:t>
      </w:r>
      <w:r w:rsidR="008C0969" w:rsidRPr="002467B3">
        <w:rPr>
          <w:spacing w:val="-6"/>
        </w:rPr>
        <w:t xml:space="preserve"> </w:t>
      </w:r>
      <w:r w:rsidR="008C0969" w:rsidRPr="002467B3">
        <w:rPr>
          <w:spacing w:val="-1"/>
        </w:rPr>
        <w:t>State</w:t>
      </w:r>
      <w:r w:rsidR="008C0969" w:rsidRPr="002467B3">
        <w:rPr>
          <w:spacing w:val="-6"/>
        </w:rPr>
        <w:t xml:space="preserve"> </w:t>
      </w:r>
      <w:r w:rsidR="008C0969" w:rsidRPr="002467B3">
        <w:rPr>
          <w:spacing w:val="-1"/>
        </w:rPr>
        <w:t>of</w:t>
      </w:r>
      <w:r w:rsidR="008C0969" w:rsidRPr="002467B3">
        <w:rPr>
          <w:spacing w:val="-4"/>
        </w:rPr>
        <w:t xml:space="preserve"> </w:t>
      </w:r>
      <w:r w:rsidR="008C0969" w:rsidRPr="002467B3">
        <w:t>Oklahoma</w:t>
      </w:r>
      <w:r w:rsidR="008C0969" w:rsidRPr="002467B3">
        <w:rPr>
          <w:spacing w:val="-5"/>
        </w:rPr>
        <w:t xml:space="preserve"> </w:t>
      </w:r>
      <w:r w:rsidR="008C0969" w:rsidRPr="002467B3">
        <w:rPr>
          <w:spacing w:val="-1"/>
        </w:rPr>
        <w:t>sales</w:t>
      </w:r>
      <w:r w:rsidR="008C0969" w:rsidRPr="002467B3">
        <w:rPr>
          <w:spacing w:val="-5"/>
        </w:rPr>
        <w:t xml:space="preserve"> </w:t>
      </w:r>
      <w:r w:rsidR="008C0969" w:rsidRPr="002467B3">
        <w:rPr>
          <w:spacing w:val="-1"/>
        </w:rPr>
        <w:t>tax.</w:t>
      </w:r>
      <w:r w:rsidR="008C0969" w:rsidRPr="002467B3">
        <w:rPr>
          <w:spacing w:val="43"/>
        </w:rPr>
        <w:t xml:space="preserve"> </w:t>
      </w:r>
      <w:r w:rsidR="008C0969">
        <w:rPr>
          <w:spacing w:val="-1"/>
        </w:rPr>
        <w:t xml:space="preserve">P-card </w:t>
      </w:r>
      <w:r w:rsidR="008C0969" w:rsidRPr="002467B3">
        <w:rPr>
          <w:spacing w:val="-1"/>
        </w:rPr>
        <w:t>holders</w:t>
      </w:r>
      <w:r w:rsidR="008C0969" w:rsidRPr="002467B3">
        <w:rPr>
          <w:spacing w:val="-5"/>
        </w:rPr>
        <w:t xml:space="preserve"> </w:t>
      </w:r>
      <w:r w:rsidR="008C0969" w:rsidRPr="002467B3">
        <w:rPr>
          <w:spacing w:val="-4"/>
        </w:rPr>
        <w:t xml:space="preserve">shall </w:t>
      </w:r>
      <w:r w:rsidR="008C0969" w:rsidRPr="002467B3">
        <w:t>use</w:t>
      </w:r>
      <w:r w:rsidR="008C0969" w:rsidRPr="002467B3">
        <w:rPr>
          <w:spacing w:val="-6"/>
        </w:rPr>
        <w:t xml:space="preserve"> </w:t>
      </w:r>
      <w:r w:rsidR="008C0969" w:rsidRPr="002467B3">
        <w:t>care</w:t>
      </w:r>
      <w:r w:rsidR="008C0969" w:rsidRPr="002467B3">
        <w:rPr>
          <w:spacing w:val="-6"/>
        </w:rPr>
        <w:t xml:space="preserve"> </w:t>
      </w:r>
      <w:r w:rsidR="008C0969" w:rsidRPr="002467B3">
        <w:rPr>
          <w:spacing w:val="1"/>
        </w:rPr>
        <w:t xml:space="preserve">to </w:t>
      </w:r>
      <w:r w:rsidR="008C0969" w:rsidRPr="002467B3">
        <w:rPr>
          <w:spacing w:val="-1"/>
        </w:rPr>
        <w:t>ensure</w:t>
      </w:r>
      <w:r w:rsidR="008C0969" w:rsidRPr="002467B3">
        <w:rPr>
          <w:spacing w:val="-6"/>
        </w:rPr>
        <w:t xml:space="preserve"> </w:t>
      </w:r>
      <w:r w:rsidR="008C0969" w:rsidRPr="002467B3">
        <w:t>they</w:t>
      </w:r>
      <w:r w:rsidR="008C0969" w:rsidRPr="002467B3">
        <w:rPr>
          <w:spacing w:val="-6"/>
        </w:rPr>
        <w:t xml:space="preserve"> </w:t>
      </w:r>
      <w:r w:rsidR="008C0969" w:rsidRPr="002467B3">
        <w:rPr>
          <w:spacing w:val="-1"/>
        </w:rPr>
        <w:t>are</w:t>
      </w:r>
      <w:r w:rsidR="008C0969" w:rsidRPr="002467B3">
        <w:rPr>
          <w:spacing w:val="-4"/>
        </w:rPr>
        <w:t xml:space="preserve"> </w:t>
      </w:r>
      <w:r w:rsidR="008C0969" w:rsidRPr="002467B3">
        <w:rPr>
          <w:spacing w:val="-1"/>
        </w:rPr>
        <w:t>not</w:t>
      </w:r>
      <w:r w:rsidR="008C0969" w:rsidRPr="002467B3">
        <w:rPr>
          <w:spacing w:val="-4"/>
        </w:rPr>
        <w:t xml:space="preserve"> </w:t>
      </w:r>
      <w:r w:rsidR="008C0969" w:rsidRPr="002467B3">
        <w:rPr>
          <w:spacing w:val="-1"/>
        </w:rPr>
        <w:t>being</w:t>
      </w:r>
      <w:r w:rsidR="008C0969" w:rsidRPr="002467B3">
        <w:rPr>
          <w:spacing w:val="-5"/>
        </w:rPr>
        <w:t xml:space="preserve"> </w:t>
      </w:r>
      <w:r w:rsidR="008C0969" w:rsidRPr="002056A7">
        <w:rPr>
          <w:color w:val="000000" w:themeColor="text1"/>
        </w:rPr>
        <w:t>charged</w:t>
      </w:r>
      <w:r w:rsidR="008C0969">
        <w:rPr>
          <w:color w:val="000000" w:themeColor="text1"/>
        </w:rPr>
        <w:t xml:space="preserve"> state</w:t>
      </w:r>
      <w:r w:rsidR="008C0969" w:rsidRPr="002056A7">
        <w:rPr>
          <w:color w:val="000000" w:themeColor="text1"/>
        </w:rPr>
        <w:t xml:space="preserve"> sales</w:t>
      </w:r>
      <w:r w:rsidR="008C0969" w:rsidRPr="002056A7">
        <w:rPr>
          <w:color w:val="000000" w:themeColor="text1"/>
          <w:spacing w:val="-5"/>
        </w:rPr>
        <w:t xml:space="preserve"> </w:t>
      </w:r>
      <w:r w:rsidR="008C0969" w:rsidRPr="002467B3">
        <w:t>tax.</w:t>
      </w:r>
      <w:r w:rsidR="008C0969" w:rsidRPr="002467B3">
        <w:rPr>
          <w:spacing w:val="44"/>
        </w:rPr>
        <w:t xml:space="preserve"> </w:t>
      </w:r>
      <w:r w:rsidR="008C0969" w:rsidRPr="002467B3">
        <w:t>The</w:t>
      </w:r>
      <w:r w:rsidR="008C0969" w:rsidRPr="002467B3">
        <w:rPr>
          <w:spacing w:val="-5"/>
        </w:rPr>
        <w:t xml:space="preserve"> </w:t>
      </w:r>
      <w:r w:rsidR="008C0969" w:rsidRPr="002467B3">
        <w:rPr>
          <w:spacing w:val="-1"/>
        </w:rPr>
        <w:t>sales</w:t>
      </w:r>
      <w:r w:rsidR="008C0969" w:rsidRPr="002467B3">
        <w:rPr>
          <w:spacing w:val="-4"/>
        </w:rPr>
        <w:t xml:space="preserve"> </w:t>
      </w:r>
      <w:r w:rsidR="008C0969" w:rsidRPr="002467B3">
        <w:t>tax</w:t>
      </w:r>
      <w:r w:rsidR="008C0969" w:rsidRPr="002467B3">
        <w:rPr>
          <w:spacing w:val="-4"/>
        </w:rPr>
        <w:t xml:space="preserve"> </w:t>
      </w:r>
      <w:r w:rsidR="008C0969" w:rsidRPr="002467B3">
        <w:t>identification</w:t>
      </w:r>
      <w:r w:rsidR="008C0969" w:rsidRPr="002467B3">
        <w:rPr>
          <w:spacing w:val="-5"/>
        </w:rPr>
        <w:t xml:space="preserve"> </w:t>
      </w:r>
      <w:r w:rsidR="008C0969" w:rsidRPr="002467B3">
        <w:rPr>
          <w:spacing w:val="1"/>
        </w:rPr>
        <w:t>number</w:t>
      </w:r>
      <w:r w:rsidR="008C0969" w:rsidRPr="002467B3">
        <w:rPr>
          <w:spacing w:val="-4"/>
        </w:rPr>
        <w:t xml:space="preserve"> </w:t>
      </w:r>
      <w:r w:rsidR="008C0969" w:rsidRPr="002467B3">
        <w:rPr>
          <w:spacing w:val="-1"/>
        </w:rPr>
        <w:t>is</w:t>
      </w:r>
      <w:r w:rsidR="008C0969" w:rsidRPr="002467B3">
        <w:rPr>
          <w:spacing w:val="-4"/>
        </w:rPr>
        <w:t xml:space="preserve"> </w:t>
      </w:r>
      <w:r w:rsidR="008C0969" w:rsidRPr="002467B3">
        <w:rPr>
          <w:spacing w:val="-1"/>
        </w:rPr>
        <w:t>provided</w:t>
      </w:r>
      <w:r w:rsidR="008C0969" w:rsidRPr="002467B3">
        <w:rPr>
          <w:spacing w:val="-3"/>
        </w:rPr>
        <w:t xml:space="preserve"> </w:t>
      </w:r>
      <w:r w:rsidR="008C0969" w:rsidRPr="002467B3">
        <w:rPr>
          <w:spacing w:val="-1"/>
        </w:rPr>
        <w:t>on</w:t>
      </w:r>
      <w:r w:rsidR="008C0969" w:rsidRPr="002467B3">
        <w:rPr>
          <w:spacing w:val="-5"/>
        </w:rPr>
        <w:t xml:space="preserve"> </w:t>
      </w:r>
      <w:r w:rsidR="008C0969" w:rsidRPr="002467B3">
        <w:t>the</w:t>
      </w:r>
      <w:r w:rsidR="008C0969" w:rsidRPr="002467B3">
        <w:rPr>
          <w:spacing w:val="-5"/>
        </w:rPr>
        <w:t xml:space="preserve"> </w:t>
      </w:r>
      <w:r w:rsidR="008C0969" w:rsidRPr="002467B3">
        <w:t>face</w:t>
      </w:r>
      <w:r w:rsidR="008C0969" w:rsidRPr="002467B3">
        <w:rPr>
          <w:spacing w:val="-4"/>
        </w:rPr>
        <w:t xml:space="preserve"> </w:t>
      </w:r>
      <w:r w:rsidR="008C0969" w:rsidRPr="002467B3">
        <w:rPr>
          <w:spacing w:val="-1"/>
        </w:rPr>
        <w:t>of</w:t>
      </w:r>
      <w:r w:rsidR="008C0969" w:rsidRPr="002467B3">
        <w:rPr>
          <w:spacing w:val="-4"/>
        </w:rPr>
        <w:t xml:space="preserve"> </w:t>
      </w:r>
      <w:r w:rsidR="008C0969">
        <w:rPr>
          <w:spacing w:val="-1"/>
        </w:rPr>
        <w:t>each p-c</w:t>
      </w:r>
      <w:r w:rsidR="008C0969" w:rsidRPr="002467B3">
        <w:rPr>
          <w:spacing w:val="-1"/>
        </w:rPr>
        <w:t>ard.</w:t>
      </w:r>
      <w:r w:rsidR="008C0969" w:rsidRPr="002467B3">
        <w:rPr>
          <w:spacing w:val="49"/>
        </w:rPr>
        <w:t xml:space="preserve"> </w:t>
      </w:r>
      <w:r w:rsidR="008C0969" w:rsidRPr="002467B3">
        <w:t>A</w:t>
      </w:r>
      <w:r w:rsidR="008C0969" w:rsidRPr="002467B3">
        <w:rPr>
          <w:spacing w:val="-6"/>
        </w:rPr>
        <w:t xml:space="preserve"> </w:t>
      </w:r>
      <w:r w:rsidR="008C0969" w:rsidRPr="002467B3">
        <w:rPr>
          <w:spacing w:val="1"/>
        </w:rPr>
        <w:t>copy</w:t>
      </w:r>
      <w:r w:rsidR="008C0969" w:rsidRPr="002467B3">
        <w:rPr>
          <w:spacing w:val="-6"/>
        </w:rPr>
        <w:t xml:space="preserve"> </w:t>
      </w:r>
      <w:r w:rsidR="008C0969" w:rsidRPr="002467B3">
        <w:rPr>
          <w:spacing w:val="-1"/>
        </w:rPr>
        <w:t>of</w:t>
      </w:r>
      <w:r w:rsidR="008C0969" w:rsidRPr="002467B3">
        <w:rPr>
          <w:spacing w:val="-3"/>
        </w:rPr>
        <w:t xml:space="preserve"> </w:t>
      </w:r>
      <w:r w:rsidR="008C0969" w:rsidRPr="002467B3">
        <w:rPr>
          <w:spacing w:val="-1"/>
        </w:rPr>
        <w:t xml:space="preserve">the </w:t>
      </w:r>
      <w:r w:rsidR="008C0969" w:rsidRPr="002467B3">
        <w:t>Oklahoma</w:t>
      </w:r>
      <w:r w:rsidR="008C0969" w:rsidRPr="002467B3">
        <w:rPr>
          <w:spacing w:val="-7"/>
        </w:rPr>
        <w:t xml:space="preserve"> </w:t>
      </w:r>
      <w:r w:rsidR="008C0969" w:rsidRPr="002467B3">
        <w:t>Tax</w:t>
      </w:r>
      <w:r w:rsidR="008C0969" w:rsidRPr="002467B3">
        <w:rPr>
          <w:spacing w:val="-6"/>
        </w:rPr>
        <w:t xml:space="preserve"> </w:t>
      </w:r>
      <w:r w:rsidR="008C0969" w:rsidRPr="002467B3">
        <w:rPr>
          <w:spacing w:val="-1"/>
        </w:rPr>
        <w:t>Commission</w:t>
      </w:r>
      <w:r w:rsidR="008C0969" w:rsidRPr="002467B3">
        <w:rPr>
          <w:spacing w:val="-6"/>
        </w:rPr>
        <w:t xml:space="preserve"> </w:t>
      </w:r>
      <w:r w:rsidR="008C0969" w:rsidRPr="002467B3">
        <w:rPr>
          <w:spacing w:val="-1"/>
        </w:rPr>
        <w:t>letter</w:t>
      </w:r>
      <w:r w:rsidR="008C0969" w:rsidRPr="002467B3">
        <w:rPr>
          <w:spacing w:val="-6"/>
        </w:rPr>
        <w:t xml:space="preserve"> </w:t>
      </w:r>
      <w:r w:rsidR="008C0969" w:rsidRPr="002467B3">
        <w:t>citing</w:t>
      </w:r>
      <w:r w:rsidR="008C0969" w:rsidRPr="002467B3">
        <w:rPr>
          <w:spacing w:val="-5"/>
        </w:rPr>
        <w:t xml:space="preserve"> </w:t>
      </w:r>
      <w:r w:rsidR="008C0969" w:rsidRPr="002467B3">
        <w:rPr>
          <w:spacing w:val="-1"/>
        </w:rPr>
        <w:t>state</w:t>
      </w:r>
      <w:r w:rsidR="008C0969" w:rsidRPr="002467B3">
        <w:rPr>
          <w:spacing w:val="-7"/>
        </w:rPr>
        <w:t xml:space="preserve"> </w:t>
      </w:r>
      <w:r w:rsidR="008C0969" w:rsidRPr="002467B3">
        <w:t>sales</w:t>
      </w:r>
      <w:r w:rsidR="008C0969" w:rsidRPr="002467B3">
        <w:rPr>
          <w:spacing w:val="-5"/>
        </w:rPr>
        <w:t xml:space="preserve"> </w:t>
      </w:r>
      <w:r w:rsidR="008C0969" w:rsidRPr="002467B3">
        <w:rPr>
          <w:spacing w:val="1"/>
        </w:rPr>
        <w:t>tax</w:t>
      </w:r>
      <w:r w:rsidR="008C0969" w:rsidRPr="002467B3">
        <w:rPr>
          <w:spacing w:val="-6"/>
        </w:rPr>
        <w:t xml:space="preserve"> </w:t>
      </w:r>
      <w:r w:rsidR="008C0969" w:rsidRPr="002467B3">
        <w:rPr>
          <w:spacing w:val="-1"/>
        </w:rPr>
        <w:t>exemption</w:t>
      </w:r>
      <w:r w:rsidR="008C0969" w:rsidRPr="002467B3">
        <w:rPr>
          <w:spacing w:val="-7"/>
        </w:rPr>
        <w:t xml:space="preserve"> </w:t>
      </w:r>
      <w:r w:rsidR="008C0969" w:rsidRPr="002467B3">
        <w:rPr>
          <w:spacing w:val="-1"/>
        </w:rPr>
        <w:t>is</w:t>
      </w:r>
      <w:r w:rsidR="008C0969" w:rsidRPr="002467B3">
        <w:rPr>
          <w:spacing w:val="-5"/>
        </w:rPr>
        <w:t xml:space="preserve"> </w:t>
      </w:r>
      <w:r w:rsidR="008C0969" w:rsidRPr="002467B3">
        <w:t>located</w:t>
      </w:r>
      <w:r w:rsidR="008C0969" w:rsidRPr="002467B3">
        <w:rPr>
          <w:spacing w:val="-7"/>
        </w:rPr>
        <w:t xml:space="preserve"> </w:t>
      </w:r>
      <w:r w:rsidR="008C0969" w:rsidRPr="002467B3">
        <w:rPr>
          <w:spacing w:val="-1"/>
        </w:rPr>
        <w:t>on</w:t>
      </w:r>
      <w:r w:rsidR="008C0969" w:rsidRPr="002467B3">
        <w:rPr>
          <w:spacing w:val="-5"/>
        </w:rPr>
        <w:t xml:space="preserve"> </w:t>
      </w:r>
      <w:r w:rsidR="008C0969" w:rsidRPr="002467B3">
        <w:t>the</w:t>
      </w:r>
      <w:r w:rsidR="008C0969" w:rsidRPr="002467B3">
        <w:rPr>
          <w:spacing w:val="-6"/>
        </w:rPr>
        <w:t xml:space="preserve"> </w:t>
      </w:r>
      <w:r w:rsidR="008C0969" w:rsidRPr="002467B3">
        <w:t>OMES</w:t>
      </w:r>
      <w:r w:rsidR="008C0969" w:rsidRPr="002467B3">
        <w:rPr>
          <w:spacing w:val="-5"/>
        </w:rPr>
        <w:t xml:space="preserve"> </w:t>
      </w:r>
      <w:r w:rsidR="008C0969" w:rsidRPr="002467B3">
        <w:rPr>
          <w:spacing w:val="-1"/>
        </w:rPr>
        <w:t xml:space="preserve">website at </w:t>
      </w:r>
      <w:hyperlink r:id="rId22" w:history="1">
        <w:r w:rsidR="008C0969" w:rsidRPr="006E13EC">
          <w:rPr>
            <w:rStyle w:val="Hyperlink"/>
            <w:spacing w:val="-1"/>
          </w:rPr>
          <w:t>http://www.ok.gov/DCS/Central_Purchasing/P-Card_Information/P-Card_Tax_Exemptions/</w:t>
        </w:r>
      </w:hyperlink>
      <w:r w:rsidR="008C0969">
        <w:rPr>
          <w:color w:val="FF0000"/>
          <w:spacing w:val="-1"/>
        </w:rPr>
        <w:t xml:space="preserve">.  </w:t>
      </w:r>
      <w:r w:rsidR="008C0969" w:rsidRPr="002056A7">
        <w:rPr>
          <w:color w:val="000000" w:themeColor="text1"/>
          <w:spacing w:val="-1"/>
        </w:rPr>
        <w:t>P-card holders should check with each merchant to ascertain their tax-exempt policy and obtain that merchant’s tax exempt card or number to be used in conjunction with p-card purchases from that merchant.</w:t>
      </w:r>
      <w:r w:rsidR="000C0B1B">
        <w:rPr>
          <w:color w:val="000000" w:themeColor="text1"/>
          <w:spacing w:val="-1"/>
        </w:rPr>
        <w:t xml:space="preserve">  </w:t>
      </w:r>
      <w:r w:rsidR="000C0B1B">
        <w:rPr>
          <w:spacing w:val="-1"/>
        </w:rPr>
        <w:t xml:space="preserve">P-card </w:t>
      </w:r>
      <w:r w:rsidR="000C0B1B" w:rsidRPr="002467B3">
        <w:rPr>
          <w:spacing w:val="-1"/>
        </w:rPr>
        <w:t>holder</w:t>
      </w:r>
      <w:r w:rsidR="000C0B1B" w:rsidRPr="002467B3">
        <w:rPr>
          <w:spacing w:val="-4"/>
        </w:rPr>
        <w:t xml:space="preserve"> </w:t>
      </w:r>
      <w:r w:rsidR="000C0B1B" w:rsidRPr="002467B3">
        <w:t>shall</w:t>
      </w:r>
      <w:r w:rsidR="000C0B1B" w:rsidRPr="002467B3">
        <w:rPr>
          <w:spacing w:val="-7"/>
        </w:rPr>
        <w:t xml:space="preserve"> </w:t>
      </w:r>
      <w:r w:rsidR="000C0B1B" w:rsidRPr="002467B3">
        <w:t>obtain</w:t>
      </w:r>
      <w:r w:rsidR="000C0B1B" w:rsidRPr="002467B3">
        <w:rPr>
          <w:spacing w:val="-3"/>
        </w:rPr>
        <w:t xml:space="preserve"> </w:t>
      </w:r>
      <w:r w:rsidR="000C0B1B" w:rsidRPr="002467B3">
        <w:t>a</w:t>
      </w:r>
      <w:r w:rsidR="000C0B1B" w:rsidRPr="002467B3">
        <w:rPr>
          <w:spacing w:val="-6"/>
        </w:rPr>
        <w:t xml:space="preserve"> </w:t>
      </w:r>
      <w:r w:rsidR="000C0B1B" w:rsidRPr="002467B3">
        <w:rPr>
          <w:spacing w:val="-1"/>
        </w:rPr>
        <w:t>credit</w:t>
      </w:r>
      <w:r w:rsidR="000C0B1B" w:rsidRPr="002467B3">
        <w:rPr>
          <w:spacing w:val="-4"/>
        </w:rPr>
        <w:t xml:space="preserve"> </w:t>
      </w:r>
      <w:r w:rsidR="000C0B1B" w:rsidRPr="002467B3">
        <w:rPr>
          <w:spacing w:val="-1"/>
        </w:rPr>
        <w:t>from the</w:t>
      </w:r>
      <w:r w:rsidR="000C0B1B" w:rsidRPr="002467B3">
        <w:rPr>
          <w:spacing w:val="-6"/>
        </w:rPr>
        <w:t xml:space="preserve"> </w:t>
      </w:r>
      <w:r w:rsidR="000C0B1B" w:rsidRPr="002467B3">
        <w:t>merchant</w:t>
      </w:r>
      <w:r w:rsidR="000C0B1B" w:rsidRPr="002467B3">
        <w:rPr>
          <w:spacing w:val="-4"/>
        </w:rPr>
        <w:t xml:space="preserve"> </w:t>
      </w:r>
      <w:r w:rsidR="000C0B1B" w:rsidRPr="002467B3">
        <w:t>for any sales</w:t>
      </w:r>
      <w:r w:rsidR="000C0B1B" w:rsidRPr="002467B3">
        <w:rPr>
          <w:spacing w:val="-4"/>
        </w:rPr>
        <w:t xml:space="preserve"> </w:t>
      </w:r>
      <w:r w:rsidR="000C0B1B" w:rsidRPr="002467B3">
        <w:t>tax</w:t>
      </w:r>
      <w:r w:rsidR="000C0B1B" w:rsidRPr="002467B3">
        <w:rPr>
          <w:spacing w:val="-4"/>
        </w:rPr>
        <w:t xml:space="preserve"> </w:t>
      </w:r>
      <w:r w:rsidR="000C0B1B" w:rsidRPr="002467B3">
        <w:rPr>
          <w:spacing w:val="-1"/>
        </w:rPr>
        <w:t>charged.</w:t>
      </w:r>
    </w:p>
    <w:p w:rsidR="008C0969" w:rsidRPr="002056A7" w:rsidRDefault="008C0969" w:rsidP="008C0969">
      <w:pPr>
        <w:pStyle w:val="BodyText"/>
        <w:ind w:left="1800" w:right="277"/>
        <w:rPr>
          <w:color w:val="000000" w:themeColor="text1"/>
        </w:rPr>
      </w:pPr>
    </w:p>
    <w:p w:rsidR="000C0B1B" w:rsidRDefault="000C0B1B" w:rsidP="00F639AE">
      <w:pPr>
        <w:pStyle w:val="BodyText"/>
        <w:keepNext/>
        <w:widowControl/>
        <w:ind w:left="720" w:right="216"/>
        <w:rPr>
          <w:spacing w:val="-1"/>
        </w:rPr>
      </w:pPr>
      <w:r w:rsidRPr="008C0969">
        <w:rPr>
          <w:rFonts w:cs="Arial"/>
        </w:rPr>
        <w:t>Entities</w:t>
      </w:r>
      <w:r w:rsidRPr="008C0969">
        <w:rPr>
          <w:rFonts w:cs="Arial"/>
          <w:spacing w:val="-2"/>
        </w:rPr>
        <w:t xml:space="preserve"> </w:t>
      </w:r>
      <w:r w:rsidRPr="008C0969">
        <w:rPr>
          <w:rFonts w:cs="Arial"/>
        </w:rPr>
        <w:t>also</w:t>
      </w:r>
      <w:r w:rsidRPr="008C0969">
        <w:rPr>
          <w:rFonts w:cs="Arial"/>
          <w:spacing w:val="-4"/>
        </w:rPr>
        <w:t xml:space="preserve"> </w:t>
      </w:r>
      <w:r w:rsidRPr="008C0969">
        <w:rPr>
          <w:rFonts w:cs="Arial"/>
        </w:rPr>
        <w:t>have</w:t>
      </w:r>
      <w:r w:rsidRPr="008C0969">
        <w:rPr>
          <w:rFonts w:cs="Arial"/>
          <w:spacing w:val="-4"/>
        </w:rPr>
        <w:t xml:space="preserve"> </w:t>
      </w:r>
      <w:r w:rsidRPr="008C0969">
        <w:rPr>
          <w:rFonts w:cs="Arial"/>
        </w:rPr>
        <w:t>immunity</w:t>
      </w:r>
      <w:r w:rsidRPr="008C0969">
        <w:rPr>
          <w:rFonts w:cs="Arial"/>
          <w:spacing w:val="-9"/>
        </w:rPr>
        <w:t xml:space="preserve"> </w:t>
      </w:r>
      <w:r w:rsidRPr="008C0969">
        <w:rPr>
          <w:rFonts w:cs="Arial"/>
        </w:rPr>
        <w:t>from</w:t>
      </w:r>
      <w:r w:rsidRPr="008C0969">
        <w:rPr>
          <w:rFonts w:cs="Arial"/>
          <w:spacing w:val="-2"/>
        </w:rPr>
        <w:t xml:space="preserve"> </w:t>
      </w:r>
      <w:r w:rsidRPr="008C0969">
        <w:rPr>
          <w:rFonts w:cs="Arial"/>
        </w:rPr>
        <w:t>taxes</w:t>
      </w:r>
      <w:r w:rsidRPr="008C0969">
        <w:rPr>
          <w:rFonts w:cs="Arial"/>
          <w:spacing w:val="-5"/>
        </w:rPr>
        <w:t xml:space="preserve"> </w:t>
      </w:r>
      <w:r w:rsidRPr="008C0969">
        <w:rPr>
          <w:rFonts w:cs="Arial"/>
        </w:rPr>
        <w:t>imposed</w:t>
      </w:r>
      <w:r w:rsidRPr="008C0969">
        <w:rPr>
          <w:rFonts w:cs="Arial"/>
          <w:spacing w:val="-6"/>
        </w:rPr>
        <w:t xml:space="preserve"> </w:t>
      </w:r>
      <w:r w:rsidRPr="008C0969">
        <w:rPr>
          <w:rFonts w:cs="Arial"/>
          <w:spacing w:val="1"/>
        </w:rPr>
        <w:t>by</w:t>
      </w:r>
      <w:r w:rsidRPr="008C0969">
        <w:rPr>
          <w:rFonts w:cs="Arial"/>
          <w:spacing w:val="-8"/>
        </w:rPr>
        <w:t xml:space="preserve"> </w:t>
      </w:r>
      <w:r w:rsidRPr="008C0969">
        <w:rPr>
          <w:rFonts w:cs="Arial"/>
        </w:rPr>
        <w:t>municipalities.</w:t>
      </w:r>
      <w:r w:rsidRPr="008C0969">
        <w:rPr>
          <w:rFonts w:cs="Arial"/>
          <w:spacing w:val="44"/>
        </w:rPr>
        <w:t xml:space="preserve"> </w:t>
      </w:r>
      <w:r w:rsidRPr="008C0969">
        <w:rPr>
          <w:rFonts w:cs="Arial"/>
        </w:rPr>
        <w:t>Therefore,</w:t>
      </w:r>
      <w:r w:rsidRPr="008C0969">
        <w:rPr>
          <w:rFonts w:cs="Arial"/>
          <w:spacing w:val="-6"/>
        </w:rPr>
        <w:t xml:space="preserve"> </w:t>
      </w:r>
      <w:r w:rsidRPr="008C0969">
        <w:rPr>
          <w:rFonts w:cs="Arial"/>
        </w:rPr>
        <w:t xml:space="preserve">entities </w:t>
      </w:r>
      <w:r w:rsidRPr="008C0969">
        <w:rPr>
          <w:rFonts w:cs="Arial"/>
          <w:spacing w:val="-4"/>
        </w:rPr>
        <w:t xml:space="preserve">shall </w:t>
      </w:r>
      <w:r>
        <w:rPr>
          <w:rFonts w:cs="Arial"/>
        </w:rPr>
        <w:t xml:space="preserve">not pay </w:t>
      </w:r>
      <w:r w:rsidRPr="008C0969">
        <w:rPr>
          <w:rFonts w:cs="Arial"/>
        </w:rPr>
        <w:t>taxes</w:t>
      </w:r>
      <w:r w:rsidRPr="008C0969">
        <w:rPr>
          <w:rFonts w:cs="Arial"/>
          <w:spacing w:val="-5"/>
        </w:rPr>
        <w:t xml:space="preserve"> </w:t>
      </w:r>
      <w:r w:rsidRPr="008C0969">
        <w:rPr>
          <w:rFonts w:cs="Arial"/>
          <w:spacing w:val="1"/>
        </w:rPr>
        <w:t>to</w:t>
      </w:r>
      <w:r w:rsidRPr="008C0969">
        <w:rPr>
          <w:rFonts w:cs="Arial"/>
          <w:spacing w:val="-6"/>
        </w:rPr>
        <w:t xml:space="preserve"> </w:t>
      </w:r>
      <w:r w:rsidRPr="008C0969">
        <w:rPr>
          <w:rFonts w:cs="Arial"/>
        </w:rPr>
        <w:t>Oklahoma</w:t>
      </w:r>
      <w:r w:rsidRPr="008C0969">
        <w:rPr>
          <w:rFonts w:cs="Arial"/>
          <w:spacing w:val="-6"/>
        </w:rPr>
        <w:t xml:space="preserve"> </w:t>
      </w:r>
      <w:r w:rsidRPr="008C0969">
        <w:rPr>
          <w:rFonts w:cs="Arial"/>
        </w:rPr>
        <w:t>municipalities,</w:t>
      </w:r>
      <w:r w:rsidRPr="008C0969">
        <w:rPr>
          <w:rFonts w:cs="Arial"/>
          <w:spacing w:val="-6"/>
        </w:rPr>
        <w:t xml:space="preserve"> </w:t>
      </w:r>
      <w:r w:rsidRPr="008C0969">
        <w:rPr>
          <w:rFonts w:cs="Arial"/>
        </w:rPr>
        <w:t>including</w:t>
      </w:r>
      <w:r w:rsidRPr="008C0969">
        <w:rPr>
          <w:rFonts w:cs="Arial"/>
          <w:spacing w:val="-6"/>
        </w:rPr>
        <w:t xml:space="preserve"> </w:t>
      </w:r>
      <w:r w:rsidRPr="008C0969">
        <w:rPr>
          <w:rFonts w:cs="Arial"/>
        </w:rPr>
        <w:t>sales</w:t>
      </w:r>
      <w:r w:rsidRPr="008C0969">
        <w:rPr>
          <w:rFonts w:cs="Arial"/>
          <w:spacing w:val="-5"/>
        </w:rPr>
        <w:t xml:space="preserve"> </w:t>
      </w:r>
      <w:r w:rsidRPr="008C0969">
        <w:rPr>
          <w:rFonts w:cs="Arial"/>
        </w:rPr>
        <w:t>tax,</w:t>
      </w:r>
      <w:r w:rsidRPr="008C0969">
        <w:rPr>
          <w:rFonts w:cs="Arial"/>
          <w:spacing w:val="-6"/>
        </w:rPr>
        <w:t xml:space="preserve"> </w:t>
      </w:r>
      <w:r w:rsidRPr="008C0969">
        <w:rPr>
          <w:rFonts w:cs="Arial"/>
        </w:rPr>
        <w:t>hotel</w:t>
      </w:r>
      <w:r w:rsidRPr="008C0969">
        <w:rPr>
          <w:rFonts w:cs="Arial"/>
          <w:spacing w:val="-5"/>
        </w:rPr>
        <w:t xml:space="preserve"> </w:t>
      </w:r>
      <w:r w:rsidRPr="008C0969">
        <w:rPr>
          <w:rFonts w:cs="Arial"/>
        </w:rPr>
        <w:t>occupancy</w:t>
      </w:r>
      <w:r w:rsidRPr="008C0969">
        <w:rPr>
          <w:rFonts w:cs="Arial"/>
          <w:spacing w:val="-8"/>
        </w:rPr>
        <w:t xml:space="preserve"> </w:t>
      </w:r>
      <w:r w:rsidRPr="008C0969">
        <w:rPr>
          <w:rFonts w:cs="Arial"/>
        </w:rPr>
        <w:t>tax,</w:t>
      </w:r>
      <w:r w:rsidRPr="008C0969">
        <w:rPr>
          <w:rFonts w:cs="Arial"/>
          <w:spacing w:val="-6"/>
        </w:rPr>
        <w:t xml:space="preserve"> </w:t>
      </w:r>
      <w:r w:rsidRPr="008C0969">
        <w:rPr>
          <w:rFonts w:cs="Arial"/>
        </w:rPr>
        <w:t>entertainment</w:t>
      </w:r>
      <w:r w:rsidRPr="008C0969">
        <w:rPr>
          <w:rFonts w:cs="Arial"/>
          <w:spacing w:val="-6"/>
        </w:rPr>
        <w:t xml:space="preserve"> </w:t>
      </w:r>
      <w:r w:rsidRPr="008C0969">
        <w:rPr>
          <w:rFonts w:cs="Arial"/>
        </w:rPr>
        <w:t>tax,</w:t>
      </w:r>
      <w:r w:rsidRPr="008C0969">
        <w:rPr>
          <w:rFonts w:cs="Arial"/>
          <w:spacing w:val="-6"/>
        </w:rPr>
        <w:t xml:space="preserve"> </w:t>
      </w:r>
      <w:r w:rsidRPr="008C0969">
        <w:rPr>
          <w:rFonts w:cs="Arial"/>
        </w:rPr>
        <w:t>etc.</w:t>
      </w:r>
    </w:p>
    <w:p w:rsidR="000C0B1B" w:rsidRDefault="000C0B1B" w:rsidP="001C134E">
      <w:pPr>
        <w:pStyle w:val="BodyText"/>
        <w:ind w:left="720" w:right="214"/>
        <w:rPr>
          <w:rFonts w:cs="Arial"/>
          <w:color w:val="000000" w:themeColor="text1"/>
        </w:rPr>
      </w:pPr>
      <w:r w:rsidRPr="008C0969">
        <w:rPr>
          <w:rFonts w:cs="Arial"/>
          <w:color w:val="000000" w:themeColor="text1"/>
        </w:rPr>
        <w:t xml:space="preserve">Agencies encountering issues with in-state lodging facilities should contact the </w:t>
      </w:r>
      <w:r w:rsidR="00FE6AD6">
        <w:rPr>
          <w:rFonts w:cs="Arial"/>
          <w:color w:val="000000" w:themeColor="text1"/>
        </w:rPr>
        <w:t>State P-card and Travel Office</w:t>
      </w:r>
      <w:r w:rsidRPr="008C0969">
        <w:rPr>
          <w:rFonts w:cs="Arial"/>
          <w:color w:val="000000" w:themeColor="text1"/>
        </w:rPr>
        <w:t xml:space="preserve"> for assistance.</w:t>
      </w:r>
    </w:p>
    <w:p w:rsidR="000C0B1B" w:rsidRDefault="000C0B1B" w:rsidP="001C134E">
      <w:pPr>
        <w:pStyle w:val="BodyText"/>
        <w:ind w:left="720" w:right="214"/>
        <w:rPr>
          <w:spacing w:val="-1"/>
        </w:rPr>
      </w:pPr>
    </w:p>
    <w:p w:rsidR="001C134E" w:rsidRPr="0057424D" w:rsidRDefault="008C0969" w:rsidP="0057424D">
      <w:pPr>
        <w:pStyle w:val="BodyText"/>
        <w:ind w:left="720" w:right="214"/>
        <w:rPr>
          <w:color w:val="000000" w:themeColor="text1"/>
        </w:rPr>
      </w:pPr>
      <w:r>
        <w:rPr>
          <w:spacing w:val="-1"/>
        </w:rPr>
        <w:t>State</w:t>
      </w:r>
      <w:r>
        <w:rPr>
          <w:spacing w:val="-6"/>
        </w:rPr>
        <w:t xml:space="preserve"> </w:t>
      </w:r>
      <w:r>
        <w:t>entity</w:t>
      </w:r>
      <w:r>
        <w:rPr>
          <w:spacing w:val="-7"/>
        </w:rPr>
        <w:t xml:space="preserve"> </w:t>
      </w:r>
      <w:r>
        <w:rPr>
          <w:spacing w:val="-1"/>
        </w:rPr>
        <w:t>purchases</w:t>
      </w:r>
      <w:r>
        <w:rPr>
          <w:spacing w:val="-4"/>
        </w:rPr>
        <w:t xml:space="preserve"> </w:t>
      </w:r>
      <w:r w:rsidR="000C0B1B">
        <w:rPr>
          <w:spacing w:val="-4"/>
        </w:rPr>
        <w:t xml:space="preserve">(including lodging) </w:t>
      </w:r>
      <w:r>
        <w:t>made</w:t>
      </w:r>
      <w:r>
        <w:rPr>
          <w:spacing w:val="-6"/>
        </w:rPr>
        <w:t xml:space="preserve"> </w:t>
      </w:r>
      <w:r>
        <w:rPr>
          <w:spacing w:val="-1"/>
        </w:rPr>
        <w:t>out</w:t>
      </w:r>
      <w:r>
        <w:rPr>
          <w:spacing w:val="-4"/>
        </w:rPr>
        <w:t>-</w:t>
      </w:r>
      <w:r>
        <w:rPr>
          <w:spacing w:val="-1"/>
        </w:rPr>
        <w:t>of</w:t>
      </w:r>
      <w:r>
        <w:rPr>
          <w:spacing w:val="-3"/>
        </w:rPr>
        <w:t>-</w:t>
      </w:r>
      <w:r>
        <w:rPr>
          <w:spacing w:val="-1"/>
        </w:rPr>
        <w:t>state</w:t>
      </w:r>
      <w:r>
        <w:rPr>
          <w:spacing w:val="-6"/>
        </w:rPr>
        <w:t xml:space="preserve"> </w:t>
      </w:r>
      <w:r>
        <w:rPr>
          <w:spacing w:val="-1"/>
        </w:rPr>
        <w:t>are</w:t>
      </w:r>
      <w:r>
        <w:rPr>
          <w:spacing w:val="-4"/>
        </w:rPr>
        <w:t xml:space="preserve"> </w:t>
      </w:r>
      <w:r>
        <w:rPr>
          <w:spacing w:val="-1"/>
        </w:rPr>
        <w:t>not</w:t>
      </w:r>
      <w:r>
        <w:rPr>
          <w:spacing w:val="-3"/>
        </w:rPr>
        <w:t xml:space="preserve"> </w:t>
      </w:r>
      <w:r>
        <w:t>exempt</w:t>
      </w:r>
      <w:r>
        <w:rPr>
          <w:spacing w:val="-6"/>
        </w:rPr>
        <w:t xml:space="preserve"> </w:t>
      </w:r>
      <w:r>
        <w:rPr>
          <w:spacing w:val="-1"/>
        </w:rPr>
        <w:t>from</w:t>
      </w:r>
      <w:r>
        <w:rPr>
          <w:spacing w:val="-2"/>
        </w:rPr>
        <w:t xml:space="preserve"> </w:t>
      </w:r>
      <w:r>
        <w:rPr>
          <w:spacing w:val="-1"/>
        </w:rPr>
        <w:t>that</w:t>
      </w:r>
      <w:r>
        <w:rPr>
          <w:spacing w:val="-6"/>
        </w:rPr>
        <w:t xml:space="preserve"> </w:t>
      </w:r>
      <w:r>
        <w:rPr>
          <w:spacing w:val="-1"/>
        </w:rPr>
        <w:t>state’s</w:t>
      </w:r>
      <w:r>
        <w:rPr>
          <w:spacing w:val="-4"/>
        </w:rPr>
        <w:t xml:space="preserve"> </w:t>
      </w:r>
      <w:r>
        <w:t>sales</w:t>
      </w:r>
      <w:r>
        <w:rPr>
          <w:spacing w:val="-5"/>
        </w:rPr>
        <w:t xml:space="preserve"> </w:t>
      </w:r>
      <w:r>
        <w:t>tax;</w:t>
      </w:r>
      <w:r>
        <w:rPr>
          <w:spacing w:val="-5"/>
        </w:rPr>
        <w:t xml:space="preserve"> </w:t>
      </w:r>
      <w:r>
        <w:rPr>
          <w:spacing w:val="-1"/>
        </w:rPr>
        <w:t>however,</w:t>
      </w:r>
      <w:r>
        <w:rPr>
          <w:spacing w:val="-4"/>
        </w:rPr>
        <w:t xml:space="preserve"> </w:t>
      </w:r>
      <w:r>
        <w:rPr>
          <w:spacing w:val="-1"/>
        </w:rPr>
        <w:t>it</w:t>
      </w:r>
      <w:r>
        <w:rPr>
          <w:spacing w:val="-4"/>
        </w:rPr>
        <w:t xml:space="preserve"> </w:t>
      </w:r>
      <w:r>
        <w:rPr>
          <w:spacing w:val="-1"/>
        </w:rPr>
        <w:t>is</w:t>
      </w:r>
      <w:r>
        <w:rPr>
          <w:spacing w:val="-5"/>
        </w:rPr>
        <w:t xml:space="preserve"> </w:t>
      </w:r>
      <w:r>
        <w:t>possible</w:t>
      </w:r>
      <w:r>
        <w:rPr>
          <w:spacing w:val="-5"/>
        </w:rPr>
        <w:t xml:space="preserve"> </w:t>
      </w:r>
      <w:r>
        <w:rPr>
          <w:spacing w:val="1"/>
        </w:rPr>
        <w:t xml:space="preserve">some </w:t>
      </w:r>
      <w:r>
        <w:rPr>
          <w:spacing w:val="-1"/>
        </w:rPr>
        <w:t>states</w:t>
      </w:r>
      <w:r>
        <w:rPr>
          <w:spacing w:val="-6"/>
        </w:rPr>
        <w:t xml:space="preserve"> </w:t>
      </w:r>
      <w:r>
        <w:rPr>
          <w:spacing w:val="2"/>
        </w:rPr>
        <w:t>may</w:t>
      </w:r>
      <w:r>
        <w:rPr>
          <w:spacing w:val="-11"/>
        </w:rPr>
        <w:t xml:space="preserve"> </w:t>
      </w:r>
      <w:r>
        <w:t>not</w:t>
      </w:r>
      <w:r>
        <w:rPr>
          <w:spacing w:val="-6"/>
        </w:rPr>
        <w:t xml:space="preserve"> </w:t>
      </w:r>
      <w:r>
        <w:t>charge</w:t>
      </w:r>
      <w:r>
        <w:rPr>
          <w:spacing w:val="-6"/>
        </w:rPr>
        <w:t xml:space="preserve"> </w:t>
      </w:r>
      <w:r>
        <w:t>state</w:t>
      </w:r>
      <w:r>
        <w:rPr>
          <w:spacing w:val="-6"/>
        </w:rPr>
        <w:t xml:space="preserve"> </w:t>
      </w:r>
      <w:r>
        <w:rPr>
          <w:spacing w:val="-1"/>
        </w:rPr>
        <w:t>sales</w:t>
      </w:r>
      <w:r>
        <w:rPr>
          <w:spacing w:val="-6"/>
        </w:rPr>
        <w:t xml:space="preserve"> </w:t>
      </w:r>
      <w:r>
        <w:t>tax</w:t>
      </w:r>
      <w:r>
        <w:rPr>
          <w:spacing w:val="-5"/>
        </w:rPr>
        <w:t xml:space="preserve"> </w:t>
      </w:r>
      <w:r>
        <w:rPr>
          <w:spacing w:val="-1"/>
        </w:rPr>
        <w:t>on</w:t>
      </w:r>
      <w:r>
        <w:rPr>
          <w:spacing w:val="-4"/>
        </w:rPr>
        <w:t xml:space="preserve"> </w:t>
      </w:r>
      <w:r>
        <w:t>a</w:t>
      </w:r>
      <w:r>
        <w:rPr>
          <w:spacing w:val="-6"/>
        </w:rPr>
        <w:t xml:space="preserve"> </w:t>
      </w:r>
      <w:r>
        <w:t>transaction,</w:t>
      </w:r>
      <w:r>
        <w:rPr>
          <w:spacing w:val="-6"/>
        </w:rPr>
        <w:t xml:space="preserve"> </w:t>
      </w:r>
      <w:r>
        <w:t>depending</w:t>
      </w:r>
      <w:r>
        <w:rPr>
          <w:spacing w:val="-6"/>
        </w:rPr>
        <w:t xml:space="preserve"> </w:t>
      </w:r>
      <w:r>
        <w:rPr>
          <w:spacing w:val="-1"/>
        </w:rPr>
        <w:t>on</w:t>
      </w:r>
      <w:r>
        <w:rPr>
          <w:spacing w:val="-5"/>
        </w:rPr>
        <w:t xml:space="preserve"> </w:t>
      </w:r>
      <w:r>
        <w:t>reciprocal</w:t>
      </w:r>
      <w:r>
        <w:rPr>
          <w:spacing w:val="-7"/>
        </w:rPr>
        <w:t xml:space="preserve"> </w:t>
      </w:r>
      <w:r>
        <w:t>statutes,</w:t>
      </w:r>
      <w:r>
        <w:rPr>
          <w:spacing w:val="-6"/>
        </w:rPr>
        <w:t xml:space="preserve"> </w:t>
      </w:r>
      <w:r>
        <w:rPr>
          <w:spacing w:val="-1"/>
        </w:rPr>
        <w:t>tax</w:t>
      </w:r>
      <w:r>
        <w:rPr>
          <w:spacing w:val="-5"/>
        </w:rPr>
        <w:t xml:space="preserve"> </w:t>
      </w:r>
      <w:r>
        <w:t>laws,</w:t>
      </w:r>
      <w:r>
        <w:rPr>
          <w:spacing w:val="-6"/>
        </w:rPr>
        <w:t xml:space="preserve"> </w:t>
      </w:r>
      <w:r>
        <w:rPr>
          <w:spacing w:val="-1"/>
        </w:rPr>
        <w:t xml:space="preserve">etc.  </w:t>
      </w:r>
      <w:r w:rsidR="000C0B1B">
        <w:rPr>
          <w:color w:val="000000" w:themeColor="text1"/>
        </w:rPr>
        <w:t>In addition, t</w:t>
      </w:r>
      <w:r w:rsidRPr="008C0524">
        <w:rPr>
          <w:color w:val="000000" w:themeColor="text1"/>
        </w:rPr>
        <w:t>he</w:t>
      </w:r>
      <w:r w:rsidRPr="008C0524">
        <w:rPr>
          <w:color w:val="000000" w:themeColor="text1"/>
          <w:spacing w:val="-6"/>
        </w:rPr>
        <w:t xml:space="preserve"> </w:t>
      </w:r>
      <w:r w:rsidRPr="008C0524">
        <w:rPr>
          <w:color w:val="000000" w:themeColor="text1"/>
          <w:spacing w:val="-1"/>
        </w:rPr>
        <w:t>State</w:t>
      </w:r>
      <w:r w:rsidRPr="008C0524">
        <w:rPr>
          <w:color w:val="000000" w:themeColor="text1"/>
          <w:spacing w:val="-4"/>
        </w:rPr>
        <w:t xml:space="preserve"> </w:t>
      </w:r>
      <w:r w:rsidRPr="008C0524">
        <w:rPr>
          <w:color w:val="000000" w:themeColor="text1"/>
          <w:spacing w:val="-1"/>
        </w:rPr>
        <w:t>of</w:t>
      </w:r>
      <w:r w:rsidRPr="008C0524">
        <w:rPr>
          <w:color w:val="000000" w:themeColor="text1"/>
          <w:spacing w:val="-4"/>
        </w:rPr>
        <w:t xml:space="preserve"> </w:t>
      </w:r>
      <w:r w:rsidRPr="008C0524">
        <w:rPr>
          <w:color w:val="000000" w:themeColor="text1"/>
        </w:rPr>
        <w:t>Oklahoma</w:t>
      </w:r>
      <w:r w:rsidRPr="008C0524">
        <w:rPr>
          <w:color w:val="000000" w:themeColor="text1"/>
          <w:spacing w:val="-5"/>
        </w:rPr>
        <w:t xml:space="preserve"> </w:t>
      </w:r>
      <w:r w:rsidRPr="008C0524">
        <w:rPr>
          <w:color w:val="000000" w:themeColor="text1"/>
          <w:spacing w:val="-1"/>
        </w:rPr>
        <w:t>is</w:t>
      </w:r>
      <w:r w:rsidRPr="008C0524">
        <w:rPr>
          <w:color w:val="000000" w:themeColor="text1"/>
          <w:spacing w:val="-5"/>
        </w:rPr>
        <w:t xml:space="preserve"> </w:t>
      </w:r>
      <w:r w:rsidRPr="008C0524">
        <w:rPr>
          <w:color w:val="000000" w:themeColor="text1"/>
          <w:spacing w:val="-1"/>
          <w:u w:val="single" w:color="000000"/>
        </w:rPr>
        <w:t>not</w:t>
      </w:r>
      <w:r w:rsidRPr="008C0524">
        <w:rPr>
          <w:color w:val="000000" w:themeColor="text1"/>
          <w:spacing w:val="-5"/>
          <w:u w:val="single" w:color="000000"/>
        </w:rPr>
        <w:t xml:space="preserve"> </w:t>
      </w:r>
      <w:r w:rsidRPr="008C0524">
        <w:rPr>
          <w:color w:val="000000" w:themeColor="text1"/>
        </w:rPr>
        <w:t>exempt</w:t>
      </w:r>
      <w:r w:rsidRPr="008C0524">
        <w:rPr>
          <w:color w:val="000000" w:themeColor="text1"/>
          <w:spacing w:val="-6"/>
        </w:rPr>
        <w:t xml:space="preserve"> </w:t>
      </w:r>
      <w:r w:rsidRPr="008C0524">
        <w:rPr>
          <w:color w:val="000000" w:themeColor="text1"/>
          <w:spacing w:val="-1"/>
        </w:rPr>
        <w:t>from</w:t>
      </w:r>
      <w:r w:rsidRPr="008C0524">
        <w:rPr>
          <w:color w:val="000000" w:themeColor="text1"/>
          <w:spacing w:val="-3"/>
        </w:rPr>
        <w:t xml:space="preserve"> </w:t>
      </w:r>
      <w:r>
        <w:rPr>
          <w:color w:val="000000" w:themeColor="text1"/>
        </w:rPr>
        <w:t>t</w:t>
      </w:r>
      <w:r w:rsidRPr="008C0524">
        <w:rPr>
          <w:color w:val="000000" w:themeColor="text1"/>
        </w:rPr>
        <w:t>ribal</w:t>
      </w:r>
      <w:r w:rsidRPr="008C0524">
        <w:rPr>
          <w:color w:val="000000" w:themeColor="text1"/>
          <w:spacing w:val="-7"/>
        </w:rPr>
        <w:t xml:space="preserve"> </w:t>
      </w:r>
      <w:r>
        <w:rPr>
          <w:color w:val="000000" w:themeColor="text1"/>
        </w:rPr>
        <w:t>t</w:t>
      </w:r>
      <w:r w:rsidRPr="008C0524">
        <w:rPr>
          <w:color w:val="000000" w:themeColor="text1"/>
        </w:rPr>
        <w:t>ax</w:t>
      </w:r>
      <w:r>
        <w:rPr>
          <w:color w:val="000000" w:themeColor="text1"/>
        </w:rPr>
        <w:t>es</w:t>
      </w:r>
      <w:r w:rsidRPr="008C0524">
        <w:rPr>
          <w:color w:val="000000" w:themeColor="text1"/>
        </w:rPr>
        <w:t>.</w:t>
      </w:r>
    </w:p>
    <w:p w:rsidR="00024B3D" w:rsidRDefault="00C97A9A" w:rsidP="00F40F32">
      <w:pPr>
        <w:pStyle w:val="Heading4"/>
      </w:pPr>
      <w:bookmarkStart w:id="140" w:name="_Toc474999870"/>
      <w:r>
        <w:t>7.10</w:t>
      </w:r>
      <w:r w:rsidR="00024B3D" w:rsidRPr="00024B3D">
        <w:t>.1</w:t>
      </w:r>
      <w:r w:rsidR="00024B3D" w:rsidRPr="00024B3D">
        <w:tab/>
        <w:t>Sales Tax on Internet Purchases</w:t>
      </w:r>
      <w:bookmarkEnd w:id="140"/>
    </w:p>
    <w:p w:rsidR="008C0969" w:rsidRDefault="00024B3D" w:rsidP="00024B3D">
      <w:pPr>
        <w:spacing w:after="240"/>
        <w:ind w:left="1080" w:hanging="1080"/>
        <w:rPr>
          <w:color w:val="000000" w:themeColor="text1"/>
        </w:rPr>
      </w:pPr>
      <w:r>
        <w:tab/>
      </w:r>
      <w:r>
        <w:rPr>
          <w:rFonts w:ascii="Arial" w:hAnsi="Arial" w:cs="Arial"/>
          <w:sz w:val="20"/>
          <w:szCs w:val="20"/>
        </w:rPr>
        <w:t xml:space="preserve">To avoid paying sales tax, prior to purchasing items through a vendor’s website, the entity must create an account </w:t>
      </w:r>
      <w:r w:rsidR="00893338">
        <w:rPr>
          <w:rFonts w:ascii="Arial" w:hAnsi="Arial" w:cs="Arial"/>
          <w:sz w:val="20"/>
          <w:szCs w:val="20"/>
        </w:rPr>
        <w:t>with the online vendor</w:t>
      </w:r>
      <w:r>
        <w:rPr>
          <w:rFonts w:ascii="Arial" w:hAnsi="Arial" w:cs="Arial"/>
          <w:sz w:val="20"/>
          <w:szCs w:val="20"/>
        </w:rPr>
        <w:t xml:space="preserve"> in the name of the entity.  Once the account is set up, the entity may register for the vendor’s tax exempt program.  Information on the vendor’s tax exempt program can be found through a link on the home page.  Some vendors accept a </w:t>
      </w:r>
      <w:r w:rsidRPr="00DB3D82">
        <w:rPr>
          <w:rFonts w:ascii="Arial" w:hAnsi="Arial" w:cs="Arial"/>
          <w:i/>
          <w:sz w:val="20"/>
          <w:szCs w:val="20"/>
        </w:rPr>
        <w:t xml:space="preserve">Streamlined Sales and Use Tax Agreement </w:t>
      </w:r>
      <w:r>
        <w:rPr>
          <w:rFonts w:ascii="Arial" w:hAnsi="Arial" w:cs="Arial"/>
          <w:sz w:val="20"/>
          <w:szCs w:val="20"/>
        </w:rPr>
        <w:t>that can be obtained by contacting the state p-card</w:t>
      </w:r>
      <w:r w:rsidR="002B7DDA">
        <w:rPr>
          <w:rFonts w:ascii="Arial" w:hAnsi="Arial" w:cs="Arial"/>
          <w:sz w:val="20"/>
          <w:szCs w:val="20"/>
        </w:rPr>
        <w:t xml:space="preserve"> and travel</w:t>
      </w:r>
      <w:r>
        <w:rPr>
          <w:rFonts w:ascii="Arial" w:hAnsi="Arial" w:cs="Arial"/>
          <w:sz w:val="20"/>
          <w:szCs w:val="20"/>
        </w:rPr>
        <w:t xml:space="preserve"> office at </w:t>
      </w:r>
      <w:hyperlink r:id="rId23" w:history="1">
        <w:r w:rsidRPr="00DE4AC8">
          <w:rPr>
            <w:rStyle w:val="Hyperlink"/>
            <w:rFonts w:ascii="Arial" w:hAnsi="Arial" w:cs="Arial"/>
            <w:sz w:val="20"/>
            <w:szCs w:val="20"/>
          </w:rPr>
          <w:t>pcard@omes.ok.gov</w:t>
        </w:r>
      </w:hyperlink>
      <w:r>
        <w:rPr>
          <w:rFonts w:ascii="Arial" w:hAnsi="Arial" w:cs="Arial"/>
          <w:sz w:val="20"/>
          <w:szCs w:val="20"/>
        </w:rPr>
        <w:t xml:space="preserve">. </w:t>
      </w:r>
    </w:p>
    <w:p w:rsidR="0057381C" w:rsidRDefault="0057381C">
      <w:pPr>
        <w:rPr>
          <w:rFonts w:ascii="Times New Roman" w:eastAsia="Arial" w:hAnsi="Times New Roman"/>
          <w:b/>
          <w:bCs/>
          <w:i/>
          <w:spacing w:val="-1"/>
          <w:sz w:val="40"/>
          <w:szCs w:val="20"/>
        </w:rPr>
      </w:pPr>
      <w:bookmarkStart w:id="141" w:name="_Toc474999871"/>
      <w:r>
        <w:br w:type="page"/>
      </w:r>
    </w:p>
    <w:p w:rsidR="002A7DB2" w:rsidRPr="009879FA" w:rsidRDefault="00C97A9A" w:rsidP="00F40F32">
      <w:pPr>
        <w:pStyle w:val="Heading3"/>
      </w:pPr>
      <w:r>
        <w:t>7.11</w:t>
      </w:r>
      <w:r w:rsidR="0090141B" w:rsidRPr="009879FA">
        <w:tab/>
      </w:r>
      <w:r w:rsidR="002A7DB2" w:rsidRPr="009879FA">
        <w:t>Information Technology</w:t>
      </w:r>
      <w:bookmarkEnd w:id="141"/>
    </w:p>
    <w:p w:rsidR="002A7DB2" w:rsidRPr="002056A7" w:rsidRDefault="009A2DAB" w:rsidP="002A7DB2">
      <w:pPr>
        <w:rPr>
          <w:rFonts w:ascii="Arial" w:hAnsi="Arial" w:cs="Arial"/>
          <w:color w:val="000000" w:themeColor="text1"/>
          <w:sz w:val="20"/>
          <w:szCs w:val="20"/>
        </w:rPr>
      </w:pPr>
      <w:r>
        <w:rPr>
          <w:rFonts w:ascii="Arial" w:hAnsi="Arial" w:cs="Arial"/>
          <w:sz w:val="20"/>
          <w:szCs w:val="20"/>
        </w:rPr>
        <w:tab/>
      </w:r>
      <w:r w:rsidR="0061330E">
        <w:rPr>
          <w:rFonts w:ascii="Arial" w:hAnsi="Arial" w:cs="Arial"/>
          <w:sz w:val="20"/>
          <w:szCs w:val="20"/>
        </w:rPr>
        <w:t xml:space="preserve">IT </w:t>
      </w:r>
      <w:r w:rsidR="002A7DB2" w:rsidRPr="0061330E">
        <w:rPr>
          <w:rFonts w:ascii="Arial" w:hAnsi="Arial" w:cs="Arial"/>
          <w:sz w:val="20"/>
          <w:szCs w:val="20"/>
        </w:rPr>
        <w:t>purchases shall be</w:t>
      </w:r>
      <w:r w:rsidR="0061330E">
        <w:rPr>
          <w:rFonts w:ascii="Arial" w:hAnsi="Arial" w:cs="Arial"/>
          <w:sz w:val="20"/>
          <w:szCs w:val="20"/>
        </w:rPr>
        <w:t xml:space="preserve"> made in accordance with the IS</w:t>
      </w:r>
      <w:r w:rsidR="002A7DB2" w:rsidRPr="0061330E">
        <w:rPr>
          <w:rFonts w:ascii="Arial" w:hAnsi="Arial" w:cs="Arial"/>
          <w:sz w:val="20"/>
          <w:szCs w:val="20"/>
        </w:rPr>
        <w:t xml:space="preserve"> Procurement Policies and the IT and Telecom </w:t>
      </w:r>
      <w:r>
        <w:rPr>
          <w:rFonts w:ascii="Arial" w:hAnsi="Arial" w:cs="Arial"/>
          <w:sz w:val="20"/>
          <w:szCs w:val="20"/>
        </w:rPr>
        <w:tab/>
      </w:r>
      <w:r w:rsidR="002A7DB2" w:rsidRPr="0061330E">
        <w:rPr>
          <w:rFonts w:ascii="Arial" w:hAnsi="Arial" w:cs="Arial"/>
          <w:sz w:val="20"/>
          <w:szCs w:val="20"/>
        </w:rPr>
        <w:t xml:space="preserve">ePro Requisition Procedures located </w:t>
      </w:r>
      <w:r w:rsidR="002A7DB2" w:rsidRPr="00BE6B2B">
        <w:rPr>
          <w:rFonts w:ascii="Arial" w:hAnsi="Arial" w:cs="Arial"/>
          <w:sz w:val="20"/>
          <w:szCs w:val="20"/>
        </w:rPr>
        <w:t xml:space="preserve">at </w:t>
      </w:r>
      <w:hyperlink r:id="rId24" w:history="1">
        <w:r w:rsidR="002A7DB2" w:rsidRPr="00BE6B2B">
          <w:rPr>
            <w:rStyle w:val="Hyperlink"/>
            <w:rFonts w:ascii="Arial" w:hAnsi="Arial" w:cs="Arial"/>
            <w:bCs/>
            <w:sz w:val="20"/>
            <w:szCs w:val="20"/>
          </w:rPr>
          <w:t>http://www.ok.gov/cio/Procurement/index.html</w:t>
        </w:r>
      </w:hyperlink>
      <w:r w:rsidR="002A7DB2" w:rsidRPr="00BE6B2B">
        <w:rPr>
          <w:rFonts w:ascii="Arial" w:hAnsi="Arial" w:cs="Arial"/>
          <w:sz w:val="20"/>
          <w:szCs w:val="20"/>
        </w:rPr>
        <w:t>.</w:t>
      </w:r>
      <w:r w:rsidR="002A7DB2" w:rsidRPr="0061330E">
        <w:rPr>
          <w:rFonts w:ascii="Arial" w:hAnsi="Arial" w:cs="Arial"/>
          <w:sz w:val="20"/>
          <w:szCs w:val="20"/>
        </w:rPr>
        <w:t xml:space="preserve"> </w:t>
      </w:r>
      <w:r w:rsidR="0061330E" w:rsidRPr="002467B3">
        <w:rPr>
          <w:rFonts w:ascii="Arial" w:hAnsi="Arial" w:cs="Arial"/>
          <w:sz w:val="20"/>
          <w:szCs w:val="20"/>
        </w:rPr>
        <w:t xml:space="preserve">All </w:t>
      </w:r>
      <w:r>
        <w:rPr>
          <w:rFonts w:ascii="Arial" w:hAnsi="Arial" w:cs="Arial"/>
          <w:sz w:val="20"/>
          <w:szCs w:val="20"/>
        </w:rPr>
        <w:tab/>
      </w:r>
      <w:r w:rsidR="0061330E" w:rsidRPr="002467B3">
        <w:rPr>
          <w:rFonts w:ascii="Arial" w:hAnsi="Arial" w:cs="Arial"/>
          <w:sz w:val="20"/>
          <w:szCs w:val="20"/>
        </w:rPr>
        <w:t xml:space="preserve">hardware/software acquisitions must be on the </w:t>
      </w:r>
      <w:r w:rsidR="0061330E" w:rsidRPr="000052FE">
        <w:rPr>
          <w:rFonts w:ascii="Arial" w:hAnsi="Arial" w:cs="Arial"/>
          <w:i/>
          <w:sz w:val="20"/>
          <w:szCs w:val="20"/>
        </w:rPr>
        <w:t>Approved Hardware/Software</w:t>
      </w:r>
      <w:r w:rsidR="0061330E" w:rsidRPr="002467B3">
        <w:rPr>
          <w:rFonts w:ascii="Arial" w:hAnsi="Arial" w:cs="Arial"/>
          <w:sz w:val="20"/>
          <w:szCs w:val="20"/>
        </w:rPr>
        <w:t xml:space="preserve"> list located on the above </w:t>
      </w:r>
      <w:r>
        <w:rPr>
          <w:rFonts w:ascii="Arial" w:hAnsi="Arial" w:cs="Arial"/>
          <w:sz w:val="20"/>
          <w:szCs w:val="20"/>
        </w:rPr>
        <w:tab/>
      </w:r>
      <w:r w:rsidR="0061330E" w:rsidRPr="002467B3">
        <w:rPr>
          <w:rFonts w:ascii="Arial" w:hAnsi="Arial" w:cs="Arial"/>
          <w:sz w:val="20"/>
          <w:szCs w:val="20"/>
        </w:rPr>
        <w:t>website.</w:t>
      </w:r>
      <w:r w:rsidR="00D94507">
        <w:rPr>
          <w:rFonts w:ascii="Arial" w:hAnsi="Arial" w:cs="Arial"/>
          <w:sz w:val="20"/>
          <w:szCs w:val="20"/>
        </w:rPr>
        <w:t xml:space="preserve"> </w:t>
      </w:r>
      <w:r w:rsidR="00D94507" w:rsidRPr="002056A7">
        <w:rPr>
          <w:rFonts w:ascii="Arial" w:hAnsi="Arial" w:cs="Arial"/>
          <w:b/>
          <w:color w:val="000000" w:themeColor="text1"/>
          <w:sz w:val="20"/>
          <w:szCs w:val="20"/>
        </w:rPr>
        <w:t>All IT purchases exceeding $5000 must be listed on a statewide contract.</w:t>
      </w:r>
    </w:p>
    <w:p w:rsidR="0061330E" w:rsidRPr="002467B3" w:rsidRDefault="0061330E" w:rsidP="002A7DB2">
      <w:pPr>
        <w:rPr>
          <w:rFonts w:ascii="Arial" w:hAnsi="Arial" w:cs="Arial"/>
          <w:sz w:val="20"/>
          <w:szCs w:val="20"/>
        </w:rPr>
      </w:pPr>
    </w:p>
    <w:p w:rsidR="0061330E" w:rsidRPr="002467B3" w:rsidRDefault="009A2DAB" w:rsidP="002A7DB2">
      <w:pPr>
        <w:rPr>
          <w:rFonts w:ascii="Arial" w:hAnsi="Arial" w:cs="Arial"/>
          <w:sz w:val="20"/>
          <w:szCs w:val="20"/>
        </w:rPr>
      </w:pPr>
      <w:r>
        <w:rPr>
          <w:rFonts w:ascii="Arial" w:hAnsi="Arial" w:cs="Arial"/>
          <w:sz w:val="20"/>
          <w:szCs w:val="20"/>
        </w:rPr>
        <w:tab/>
      </w:r>
      <w:r w:rsidR="0061330E" w:rsidRPr="002467B3">
        <w:rPr>
          <w:rFonts w:ascii="Arial" w:hAnsi="Arial" w:cs="Arial"/>
          <w:sz w:val="20"/>
          <w:szCs w:val="20"/>
        </w:rPr>
        <w:t xml:space="preserve">IT acquisitions shall comply with the applicable Oklahoma Information Technology Accessibility </w:t>
      </w:r>
      <w:r>
        <w:rPr>
          <w:rFonts w:ascii="Arial" w:hAnsi="Arial" w:cs="Arial"/>
          <w:sz w:val="20"/>
          <w:szCs w:val="20"/>
        </w:rPr>
        <w:tab/>
      </w:r>
      <w:r w:rsidR="0061330E" w:rsidRPr="002467B3">
        <w:rPr>
          <w:rFonts w:ascii="Arial" w:hAnsi="Arial" w:cs="Arial"/>
          <w:sz w:val="20"/>
          <w:szCs w:val="20"/>
        </w:rPr>
        <w:t>Standards issued by OMES, also available on the above website.</w:t>
      </w:r>
    </w:p>
    <w:p w:rsidR="0061330E" w:rsidRPr="002467B3" w:rsidRDefault="0061330E" w:rsidP="002A7DB2">
      <w:pPr>
        <w:rPr>
          <w:rFonts w:ascii="Arial" w:hAnsi="Arial" w:cs="Arial"/>
          <w:sz w:val="20"/>
          <w:szCs w:val="20"/>
        </w:rPr>
      </w:pPr>
    </w:p>
    <w:p w:rsidR="00A030F4" w:rsidRDefault="009A2DAB" w:rsidP="00EA28A1">
      <w:pPr>
        <w:spacing w:after="240"/>
        <w:rPr>
          <w:rStyle w:val="Hyperlink"/>
          <w:rFonts w:ascii="Arial" w:hAnsi="Arial" w:cs="Arial"/>
          <w:color w:val="auto"/>
          <w:spacing w:val="-1"/>
          <w:sz w:val="20"/>
          <w:szCs w:val="20"/>
          <w:u w:val="none"/>
        </w:rPr>
      </w:pPr>
      <w:r>
        <w:rPr>
          <w:rFonts w:ascii="Arial" w:hAnsi="Arial" w:cs="Arial"/>
          <w:sz w:val="20"/>
          <w:szCs w:val="20"/>
        </w:rPr>
        <w:tab/>
      </w:r>
      <w:r w:rsidR="0061330E" w:rsidRPr="002467B3">
        <w:rPr>
          <w:rFonts w:ascii="Arial" w:hAnsi="Arial" w:cs="Arial"/>
          <w:sz w:val="20"/>
          <w:szCs w:val="20"/>
        </w:rPr>
        <w:t>Also, please refer to the OMES Administrative Rules, OAC 260</w:t>
      </w:r>
      <w:r w:rsidR="005A7F9F" w:rsidRPr="002467B3">
        <w:rPr>
          <w:rFonts w:ascii="Arial" w:hAnsi="Arial" w:cs="Arial"/>
          <w:sz w:val="20"/>
          <w:szCs w:val="20"/>
        </w:rPr>
        <w:t>:115-7-54</w:t>
      </w:r>
      <w:r w:rsidR="0061330E" w:rsidRPr="002467B3">
        <w:rPr>
          <w:rFonts w:ascii="Arial" w:hAnsi="Arial" w:cs="Arial"/>
          <w:sz w:val="20"/>
          <w:szCs w:val="20"/>
        </w:rPr>
        <w:t xml:space="preserve"> for rules and procedures </w:t>
      </w:r>
      <w:r>
        <w:rPr>
          <w:rFonts w:ascii="Arial" w:hAnsi="Arial" w:cs="Arial"/>
          <w:sz w:val="20"/>
          <w:szCs w:val="20"/>
        </w:rPr>
        <w:tab/>
      </w:r>
      <w:r w:rsidR="0061330E" w:rsidRPr="002467B3">
        <w:rPr>
          <w:rFonts w:ascii="Arial" w:hAnsi="Arial" w:cs="Arial"/>
          <w:sz w:val="20"/>
          <w:szCs w:val="20"/>
        </w:rPr>
        <w:t xml:space="preserve">regarding information technology acquisitions and exceptions </w:t>
      </w:r>
      <w:r>
        <w:rPr>
          <w:rFonts w:ascii="Arial" w:hAnsi="Arial" w:cs="Arial"/>
          <w:sz w:val="20"/>
          <w:szCs w:val="20"/>
        </w:rPr>
        <w:tab/>
      </w:r>
      <w:hyperlink r:id="rId25" w:history="1">
        <w:r w:rsidR="00904E90" w:rsidRPr="00A40244">
          <w:rPr>
            <w:rStyle w:val="Hyperlink"/>
            <w:rFonts w:ascii="Arial" w:hAnsi="Arial" w:cs="Arial"/>
            <w:spacing w:val="-1"/>
            <w:sz w:val="20"/>
            <w:szCs w:val="20"/>
          </w:rPr>
          <w:t>https://www.ok.gov/dcs/searchdocs/app/manage_documents.php?id=946</w:t>
        </w:r>
      </w:hyperlink>
      <w:r w:rsidR="000D1CBF" w:rsidRPr="002056A7">
        <w:rPr>
          <w:rStyle w:val="Hyperlink"/>
          <w:rFonts w:ascii="Arial" w:hAnsi="Arial" w:cs="Arial"/>
          <w:color w:val="000000" w:themeColor="text1"/>
          <w:spacing w:val="-1"/>
          <w:sz w:val="20"/>
          <w:szCs w:val="20"/>
          <w:u w:val="none"/>
        </w:rPr>
        <w:t xml:space="preserve">, and to the Procurement </w:t>
      </w:r>
      <w:r>
        <w:rPr>
          <w:rStyle w:val="Hyperlink"/>
          <w:rFonts w:ascii="Arial" w:hAnsi="Arial" w:cs="Arial"/>
          <w:color w:val="000000" w:themeColor="text1"/>
          <w:spacing w:val="-1"/>
          <w:sz w:val="20"/>
          <w:szCs w:val="20"/>
          <w:u w:val="none"/>
        </w:rPr>
        <w:tab/>
      </w:r>
      <w:r w:rsidR="000D1CBF" w:rsidRPr="002056A7">
        <w:rPr>
          <w:rStyle w:val="Hyperlink"/>
          <w:rFonts w:ascii="Arial" w:hAnsi="Arial" w:cs="Arial"/>
          <w:color w:val="000000" w:themeColor="text1"/>
          <w:spacing w:val="-1"/>
          <w:sz w:val="20"/>
          <w:szCs w:val="20"/>
          <w:u w:val="none"/>
        </w:rPr>
        <w:t xml:space="preserve">Information Memorandum (PIM) 06302015 for Delegation of Authority for Certain Purchases at </w:t>
      </w:r>
      <w:r>
        <w:rPr>
          <w:rStyle w:val="Hyperlink"/>
          <w:rFonts w:ascii="Arial" w:hAnsi="Arial" w:cs="Arial"/>
          <w:color w:val="000000" w:themeColor="text1"/>
          <w:spacing w:val="-1"/>
          <w:sz w:val="20"/>
          <w:szCs w:val="20"/>
          <w:u w:val="none"/>
        </w:rPr>
        <w:tab/>
      </w:r>
      <w:hyperlink r:id="rId26" w:history="1">
        <w:r w:rsidR="000D1CBF" w:rsidRPr="00107BDC">
          <w:rPr>
            <w:rStyle w:val="Hyperlink"/>
            <w:rFonts w:ascii="Arial" w:hAnsi="Arial" w:cs="Arial"/>
            <w:spacing w:val="-1"/>
            <w:sz w:val="20"/>
            <w:szCs w:val="20"/>
          </w:rPr>
          <w:t>https://www.ok.gov/dcs/searchdocs/app/manage_documents.php?id=1195</w:t>
        </w:r>
      </w:hyperlink>
      <w:r w:rsidR="00EA28A1">
        <w:rPr>
          <w:rStyle w:val="Hyperlink"/>
          <w:rFonts w:ascii="Arial" w:hAnsi="Arial" w:cs="Arial"/>
          <w:color w:val="auto"/>
          <w:spacing w:val="-1"/>
          <w:sz w:val="20"/>
          <w:szCs w:val="20"/>
          <w:u w:val="none"/>
        </w:rPr>
        <w:t>.</w:t>
      </w:r>
      <w:bookmarkStart w:id="142" w:name="6.7_Inventory"/>
      <w:bookmarkStart w:id="143" w:name="6.8.6__Payment_Confirmation-_A_payment_c"/>
      <w:bookmarkStart w:id="144" w:name="6.9_State_Sales_Tax"/>
      <w:bookmarkStart w:id="145" w:name="6.10_Receiving_Goods_and_Services"/>
      <w:bookmarkStart w:id="146" w:name="6.11_Returns,_Credits_and_Disputed_Trans"/>
      <w:bookmarkStart w:id="147" w:name="6.11.1_Processing_returns,_and_disputes-"/>
      <w:bookmarkEnd w:id="142"/>
      <w:bookmarkEnd w:id="143"/>
      <w:bookmarkEnd w:id="144"/>
      <w:bookmarkEnd w:id="145"/>
      <w:bookmarkEnd w:id="146"/>
      <w:bookmarkEnd w:id="147"/>
    </w:p>
    <w:p w:rsidR="00C97A9A" w:rsidRDefault="00F40F32" w:rsidP="00F40F32">
      <w:pPr>
        <w:pStyle w:val="Heading2"/>
        <w:ind w:right="-198"/>
      </w:pPr>
      <w:bookmarkStart w:id="148" w:name="_Toc474999872"/>
      <w:r>
        <w:t>8</w:t>
      </w:r>
      <w:r>
        <w:tab/>
        <w:t xml:space="preserve">TRAVEL ACQUISITIONS, </w:t>
      </w:r>
      <w:r w:rsidR="00C97A9A">
        <w:t>REGULATIONS</w:t>
      </w:r>
      <w:bookmarkEnd w:id="148"/>
    </w:p>
    <w:p w:rsidR="00B10588" w:rsidRPr="008C0524" w:rsidRDefault="00C97A9A" w:rsidP="0057424D">
      <w:pPr>
        <w:pStyle w:val="BodyText"/>
        <w:spacing w:before="61"/>
        <w:ind w:left="720" w:right="214"/>
        <w:rPr>
          <w:color w:val="000000" w:themeColor="text1"/>
          <w:spacing w:val="-1"/>
        </w:rPr>
      </w:pPr>
      <w:r>
        <w:rPr>
          <w:color w:val="000000" w:themeColor="text1"/>
          <w:spacing w:val="-1"/>
        </w:rPr>
        <w:t>T</w:t>
      </w:r>
      <w:r w:rsidR="00B10588" w:rsidRPr="008C0524">
        <w:rPr>
          <w:color w:val="000000" w:themeColor="text1"/>
          <w:spacing w:val="-1"/>
        </w:rPr>
        <w:t>he p-card may be used for the purchase of airfare and/or lodging.  Travel acquisitions are intended for travel or lodging expenses for active state employees or officials of the state; however, the STRA allows for reimbursement of travel expenses by persons other than state employees when they are performing substantial and necessary services to the state and have been directed or approved by the appropriate department official (i.e. volunteers).  Use of the p-card may be appropriate when in compliance with the STRA.  The p-card cannot be used for payment of travel expenses for contractors or the agents of such contractor firms doing work or providing services under terms of a contr</w:t>
      </w:r>
      <w:r w:rsidR="00DB3D82">
        <w:rPr>
          <w:color w:val="000000" w:themeColor="text1"/>
          <w:spacing w:val="-1"/>
        </w:rPr>
        <w:t>act or agreement with the state; for example,</w:t>
      </w:r>
      <w:r w:rsidR="00B10588" w:rsidRPr="008C0524">
        <w:rPr>
          <w:color w:val="000000" w:themeColor="text1"/>
          <w:spacing w:val="-1"/>
        </w:rPr>
        <w:t xml:space="preserve"> a temporary employee paid by Galt, or a person paid by another company through a contract, even if that</w:t>
      </w:r>
      <w:r w:rsidR="0057424D">
        <w:rPr>
          <w:color w:val="000000" w:themeColor="text1"/>
          <w:spacing w:val="-1"/>
        </w:rPr>
        <w:t xml:space="preserve"> person offices in the agency. </w:t>
      </w:r>
    </w:p>
    <w:p w:rsidR="00C97A9A" w:rsidRPr="00D6158C" w:rsidRDefault="00C97A9A" w:rsidP="00F40F32">
      <w:pPr>
        <w:pStyle w:val="Heading3"/>
      </w:pPr>
      <w:bookmarkStart w:id="149" w:name="_Toc474999873"/>
      <w:r>
        <w:t>8.1</w:t>
      </w:r>
      <w:r w:rsidRPr="00473796">
        <w:tab/>
      </w:r>
      <w:r>
        <w:t>Online Booking Tool (OBT)</w:t>
      </w:r>
      <w:bookmarkEnd w:id="149"/>
      <w:r w:rsidRPr="00D6158C">
        <w:t xml:space="preserve"> </w:t>
      </w:r>
    </w:p>
    <w:p w:rsidR="00B10588" w:rsidRDefault="00B10588" w:rsidP="00C97A9A">
      <w:pPr>
        <w:ind w:left="720"/>
        <w:rPr>
          <w:rFonts w:ascii="Arial" w:hAnsi="Arial" w:cs="Arial"/>
          <w:sz w:val="20"/>
          <w:szCs w:val="20"/>
        </w:rPr>
      </w:pPr>
      <w:r>
        <w:rPr>
          <w:rFonts w:ascii="Arial" w:hAnsi="Arial" w:cs="Arial"/>
          <w:sz w:val="20"/>
          <w:szCs w:val="20"/>
        </w:rPr>
        <w:t xml:space="preserve">The State of Oklahoma Travel Program establishes the use of an online booking tool through a travel management company for acquisition of travel services in support of official state business.  The travel program was developed to provide a means to procure travel through negotiated rates, reduced agent fees, and provide cumulative travel reporting for better visibility and accountability.  </w:t>
      </w:r>
      <w:r w:rsidR="00C97A9A">
        <w:rPr>
          <w:rFonts w:ascii="Arial" w:hAnsi="Arial" w:cs="Arial"/>
          <w:sz w:val="20"/>
          <w:szCs w:val="20"/>
        </w:rPr>
        <w:t>The OBT provides:</w:t>
      </w:r>
    </w:p>
    <w:p w:rsidR="00C97A9A" w:rsidRDefault="00C97A9A" w:rsidP="00C97A9A">
      <w:pPr>
        <w:ind w:left="720"/>
        <w:rPr>
          <w:rFonts w:ascii="Arial" w:hAnsi="Arial" w:cs="Arial"/>
          <w:sz w:val="20"/>
          <w:szCs w:val="20"/>
        </w:rPr>
      </w:pPr>
    </w:p>
    <w:p w:rsidR="00C97A9A" w:rsidRPr="00DB3D82" w:rsidRDefault="00D57D5D" w:rsidP="0057381C">
      <w:pPr>
        <w:pStyle w:val="NoSpacing"/>
        <w:numPr>
          <w:ilvl w:val="0"/>
          <w:numId w:val="14"/>
        </w:numPr>
        <w:spacing w:after="120"/>
        <w:ind w:left="1170" w:hanging="450"/>
        <w:rPr>
          <w:rFonts w:ascii="Arial" w:hAnsi="Arial" w:cs="Arial"/>
          <w:sz w:val="20"/>
          <w:szCs w:val="20"/>
        </w:rPr>
      </w:pPr>
      <w:r w:rsidRPr="00DB3D82">
        <w:rPr>
          <w:rFonts w:ascii="Arial" w:hAnsi="Arial" w:cs="Arial"/>
          <w:sz w:val="20"/>
          <w:szCs w:val="20"/>
        </w:rPr>
        <w:t>Increased v</w:t>
      </w:r>
      <w:r w:rsidR="00C97A9A" w:rsidRPr="00DB3D82">
        <w:rPr>
          <w:rFonts w:ascii="Arial" w:hAnsi="Arial" w:cs="Arial"/>
          <w:sz w:val="20"/>
          <w:szCs w:val="20"/>
        </w:rPr>
        <w:t>isibility of employees on state business</w:t>
      </w:r>
      <w:r w:rsidRPr="00DB3D82">
        <w:rPr>
          <w:rFonts w:ascii="Arial" w:hAnsi="Arial" w:cs="Arial"/>
          <w:sz w:val="20"/>
          <w:szCs w:val="20"/>
        </w:rPr>
        <w:t>;</w:t>
      </w:r>
    </w:p>
    <w:p w:rsidR="00C97A9A" w:rsidRPr="00DB3D82" w:rsidRDefault="00C97A9A" w:rsidP="0057381C">
      <w:pPr>
        <w:pStyle w:val="NoSpacing"/>
        <w:numPr>
          <w:ilvl w:val="0"/>
          <w:numId w:val="14"/>
        </w:numPr>
        <w:spacing w:after="120"/>
        <w:ind w:left="1170" w:hanging="450"/>
        <w:rPr>
          <w:rFonts w:ascii="Arial" w:hAnsi="Arial" w:cs="Arial"/>
          <w:sz w:val="20"/>
          <w:szCs w:val="20"/>
        </w:rPr>
      </w:pPr>
      <w:r w:rsidRPr="00DB3D82">
        <w:rPr>
          <w:rFonts w:ascii="Arial" w:hAnsi="Arial" w:cs="Arial"/>
          <w:sz w:val="20"/>
          <w:szCs w:val="20"/>
        </w:rPr>
        <w:t>Reduction of the state’s overall travel costs</w:t>
      </w:r>
      <w:r w:rsidR="00D57D5D" w:rsidRPr="00DB3D82">
        <w:rPr>
          <w:rFonts w:ascii="Arial" w:hAnsi="Arial" w:cs="Arial"/>
          <w:sz w:val="20"/>
          <w:szCs w:val="20"/>
        </w:rPr>
        <w:t xml:space="preserve"> through savings in travel agent fees;</w:t>
      </w:r>
    </w:p>
    <w:p w:rsidR="00C97A9A" w:rsidRPr="00D57D5D" w:rsidRDefault="00C97A9A" w:rsidP="0057381C">
      <w:pPr>
        <w:pStyle w:val="NoSpacing"/>
        <w:numPr>
          <w:ilvl w:val="0"/>
          <w:numId w:val="14"/>
        </w:numPr>
        <w:spacing w:after="120"/>
        <w:ind w:left="1170" w:hanging="450"/>
        <w:rPr>
          <w:rFonts w:ascii="Arial" w:hAnsi="Arial" w:cs="Arial"/>
          <w:sz w:val="20"/>
          <w:szCs w:val="20"/>
        </w:rPr>
      </w:pPr>
      <w:r>
        <w:rPr>
          <w:rFonts w:ascii="Arial" w:hAnsi="Arial" w:cs="Arial"/>
          <w:sz w:val="20"/>
          <w:szCs w:val="20"/>
        </w:rPr>
        <w:t>Streamlined booking and administrative processes</w:t>
      </w:r>
      <w:r w:rsidR="00D57D5D">
        <w:rPr>
          <w:rFonts w:ascii="Arial" w:hAnsi="Arial" w:cs="Arial"/>
          <w:sz w:val="20"/>
          <w:szCs w:val="20"/>
        </w:rPr>
        <w:t>; and</w:t>
      </w:r>
    </w:p>
    <w:p w:rsidR="00C97A9A" w:rsidRPr="00DB3D82" w:rsidRDefault="00AC348B" w:rsidP="0057381C">
      <w:pPr>
        <w:pStyle w:val="NoSpacing"/>
        <w:numPr>
          <w:ilvl w:val="0"/>
          <w:numId w:val="14"/>
        </w:numPr>
        <w:spacing w:after="120"/>
        <w:ind w:left="1170" w:hanging="450"/>
        <w:rPr>
          <w:rFonts w:ascii="Arial" w:hAnsi="Arial" w:cs="Arial"/>
          <w:sz w:val="20"/>
          <w:szCs w:val="20"/>
        </w:rPr>
      </w:pPr>
      <w:r>
        <w:rPr>
          <w:rFonts w:ascii="Arial" w:hAnsi="Arial" w:cs="Arial"/>
          <w:sz w:val="20"/>
          <w:szCs w:val="20"/>
        </w:rPr>
        <w:t>Tracking of unused tickets</w:t>
      </w:r>
      <w:r w:rsidR="00D57D5D" w:rsidRPr="00DB3D82">
        <w:rPr>
          <w:rFonts w:ascii="Arial" w:hAnsi="Arial" w:cs="Arial"/>
          <w:sz w:val="20"/>
          <w:szCs w:val="20"/>
        </w:rPr>
        <w:t>.</w:t>
      </w:r>
    </w:p>
    <w:p w:rsidR="00D57D5D" w:rsidRDefault="00D57D5D" w:rsidP="00C97A9A">
      <w:pPr>
        <w:ind w:left="720"/>
        <w:rPr>
          <w:rFonts w:ascii="Arial" w:hAnsi="Arial" w:cs="Arial"/>
          <w:sz w:val="20"/>
          <w:szCs w:val="20"/>
        </w:rPr>
      </w:pPr>
    </w:p>
    <w:p w:rsidR="00B10588" w:rsidRDefault="00B10588" w:rsidP="0057424D">
      <w:pPr>
        <w:ind w:left="720"/>
        <w:rPr>
          <w:rFonts w:ascii="Arial" w:hAnsi="Arial" w:cs="Arial"/>
          <w:sz w:val="20"/>
          <w:szCs w:val="20"/>
        </w:rPr>
      </w:pPr>
      <w:r>
        <w:rPr>
          <w:rFonts w:ascii="Arial" w:hAnsi="Arial" w:cs="Arial"/>
          <w:sz w:val="20"/>
          <w:szCs w:val="20"/>
        </w:rPr>
        <w:t>The OBT is credit card driven to assist state entities with tracking and managing travel purchases</w:t>
      </w:r>
      <w:r w:rsidR="00C97A9A">
        <w:rPr>
          <w:rFonts w:ascii="Arial" w:hAnsi="Arial" w:cs="Arial"/>
          <w:sz w:val="20"/>
          <w:szCs w:val="20"/>
        </w:rPr>
        <w:t xml:space="preserve">. </w:t>
      </w:r>
      <w:r w:rsidR="004807DA">
        <w:rPr>
          <w:rFonts w:ascii="Arial" w:hAnsi="Arial" w:cs="Arial"/>
          <w:sz w:val="20"/>
          <w:szCs w:val="20"/>
        </w:rPr>
        <w:t xml:space="preserve"> It is recommended that travelers and travel arrangers attend the OBT training provided by the State P-card and Travel Office prior to utilizing the OBT.</w:t>
      </w:r>
      <w:r w:rsidR="00C97A9A">
        <w:rPr>
          <w:rFonts w:ascii="Arial" w:hAnsi="Arial" w:cs="Arial"/>
          <w:sz w:val="20"/>
          <w:szCs w:val="20"/>
        </w:rPr>
        <w:t xml:space="preserve"> </w:t>
      </w:r>
    </w:p>
    <w:p w:rsidR="00B10588" w:rsidRPr="00D57D5D" w:rsidRDefault="00D57D5D" w:rsidP="00F40F32">
      <w:pPr>
        <w:pStyle w:val="Heading4"/>
      </w:pPr>
      <w:bookmarkStart w:id="150" w:name="_Toc474999874"/>
      <w:r w:rsidRPr="00D57D5D">
        <w:t>8.1.1</w:t>
      </w:r>
      <w:r w:rsidRPr="00D57D5D">
        <w:tab/>
        <w:t>Mandatory Statewide Contract</w:t>
      </w:r>
      <w:bookmarkEnd w:id="150"/>
    </w:p>
    <w:p w:rsidR="003C66E1" w:rsidRDefault="00B10588" w:rsidP="000E7FE9">
      <w:pPr>
        <w:spacing w:after="240"/>
        <w:ind w:left="1080"/>
        <w:rPr>
          <w:rFonts w:ascii="Arial" w:hAnsi="Arial" w:cs="Arial"/>
          <w:sz w:val="20"/>
          <w:szCs w:val="20"/>
        </w:rPr>
      </w:pPr>
      <w:r w:rsidRPr="00DB3D82">
        <w:rPr>
          <w:rFonts w:ascii="Arial" w:hAnsi="Arial" w:cs="Arial"/>
          <w:sz w:val="20"/>
          <w:szCs w:val="20"/>
        </w:rPr>
        <w:t xml:space="preserve">The Office of Management and Enterprise Services (OMES), Central Purchasing is authorized to award a statewide contract for state travel services.  The statewide contract number for travel services is SW210 and is a mandatory contract for state agencies.  </w:t>
      </w:r>
      <w:r w:rsidR="00D57D5D" w:rsidRPr="00DB3D82">
        <w:rPr>
          <w:rFonts w:ascii="Arial" w:hAnsi="Arial" w:cs="Arial"/>
          <w:sz w:val="20"/>
          <w:szCs w:val="20"/>
        </w:rPr>
        <w:t xml:space="preserve">Airfare </w:t>
      </w:r>
      <w:r w:rsidR="00AC348B">
        <w:rPr>
          <w:rFonts w:ascii="Arial" w:hAnsi="Arial" w:cs="Arial"/>
          <w:sz w:val="20"/>
          <w:szCs w:val="20"/>
        </w:rPr>
        <w:t>must</w:t>
      </w:r>
      <w:r w:rsidR="00D57D5D" w:rsidRPr="00DB3D82">
        <w:rPr>
          <w:rFonts w:ascii="Arial" w:hAnsi="Arial" w:cs="Arial"/>
          <w:sz w:val="20"/>
          <w:szCs w:val="20"/>
        </w:rPr>
        <w:t xml:space="preserve"> be booked using the </w:t>
      </w:r>
      <w:r w:rsidR="003C66E1">
        <w:rPr>
          <w:rFonts w:ascii="Arial" w:hAnsi="Arial" w:cs="Arial"/>
          <w:sz w:val="20"/>
          <w:szCs w:val="20"/>
        </w:rPr>
        <w:t>statewide contract</w:t>
      </w:r>
      <w:r w:rsidR="00653670">
        <w:rPr>
          <w:rFonts w:ascii="Arial" w:hAnsi="Arial" w:cs="Arial"/>
          <w:sz w:val="20"/>
          <w:szCs w:val="20"/>
        </w:rPr>
        <w:t>,</w:t>
      </w:r>
      <w:r w:rsidR="003C66E1">
        <w:rPr>
          <w:rFonts w:ascii="Arial" w:hAnsi="Arial" w:cs="Arial"/>
          <w:sz w:val="20"/>
          <w:szCs w:val="20"/>
        </w:rPr>
        <w:t xml:space="preserve"> w</w:t>
      </w:r>
      <w:r w:rsidR="00653670">
        <w:rPr>
          <w:rFonts w:ascii="Arial" w:hAnsi="Arial" w:cs="Arial"/>
          <w:sz w:val="20"/>
          <w:szCs w:val="20"/>
        </w:rPr>
        <w:t>hich offers two options:</w:t>
      </w:r>
      <w:r w:rsidR="003C66E1">
        <w:rPr>
          <w:rFonts w:ascii="Arial" w:hAnsi="Arial" w:cs="Arial"/>
          <w:sz w:val="20"/>
          <w:szCs w:val="20"/>
        </w:rPr>
        <w:t xml:space="preserve"> online through the OBT or by calling the agent (See Appendix A), unless:</w:t>
      </w:r>
    </w:p>
    <w:p w:rsidR="003C66E1" w:rsidRDefault="003C66E1" w:rsidP="0057381C">
      <w:pPr>
        <w:pStyle w:val="ListParagraph"/>
        <w:numPr>
          <w:ilvl w:val="0"/>
          <w:numId w:val="19"/>
        </w:numPr>
        <w:spacing w:after="240"/>
        <w:ind w:left="2160" w:hanging="720"/>
        <w:rPr>
          <w:rFonts w:ascii="Arial" w:hAnsi="Arial" w:cs="Arial"/>
          <w:sz w:val="20"/>
          <w:szCs w:val="20"/>
        </w:rPr>
      </w:pPr>
      <w:r>
        <w:rPr>
          <w:rFonts w:ascii="Arial" w:hAnsi="Arial" w:cs="Arial"/>
          <w:sz w:val="20"/>
          <w:szCs w:val="20"/>
        </w:rPr>
        <w:t xml:space="preserve">The air travel services can be secured at a cost less than that which is secured by the </w:t>
      </w:r>
      <w:r w:rsidR="00653670">
        <w:rPr>
          <w:rFonts w:ascii="Arial" w:hAnsi="Arial" w:cs="Arial"/>
          <w:sz w:val="20"/>
          <w:szCs w:val="20"/>
        </w:rPr>
        <w:t>statewide contract</w:t>
      </w:r>
      <w:r>
        <w:rPr>
          <w:rFonts w:ascii="Arial" w:hAnsi="Arial" w:cs="Arial"/>
          <w:sz w:val="20"/>
          <w:szCs w:val="20"/>
        </w:rPr>
        <w:t>; or</w:t>
      </w:r>
    </w:p>
    <w:p w:rsidR="003C66E1" w:rsidRDefault="003C66E1" w:rsidP="0057381C">
      <w:pPr>
        <w:pStyle w:val="ListParagraph"/>
        <w:numPr>
          <w:ilvl w:val="0"/>
          <w:numId w:val="19"/>
        </w:numPr>
        <w:spacing w:after="240"/>
        <w:ind w:left="2160" w:hanging="720"/>
        <w:rPr>
          <w:rFonts w:ascii="Arial" w:hAnsi="Arial" w:cs="Arial"/>
          <w:sz w:val="20"/>
          <w:szCs w:val="20"/>
        </w:rPr>
      </w:pPr>
      <w:r w:rsidRPr="003C66E1">
        <w:rPr>
          <w:rFonts w:ascii="Arial" w:hAnsi="Arial" w:cs="Arial"/>
          <w:sz w:val="20"/>
          <w:szCs w:val="20"/>
        </w:rPr>
        <w:t xml:space="preserve">The air travel originates from a location outside the state and it would be impractical to arrange for the air travel through the </w:t>
      </w:r>
      <w:r w:rsidR="00653670">
        <w:rPr>
          <w:rFonts w:ascii="Arial" w:hAnsi="Arial" w:cs="Arial"/>
          <w:sz w:val="20"/>
          <w:szCs w:val="20"/>
        </w:rPr>
        <w:t>statewide contract</w:t>
      </w:r>
      <w:r w:rsidRPr="003C66E1">
        <w:rPr>
          <w:rFonts w:ascii="Arial" w:hAnsi="Arial" w:cs="Arial"/>
          <w:sz w:val="20"/>
          <w:szCs w:val="20"/>
        </w:rPr>
        <w:t>; or</w:t>
      </w:r>
    </w:p>
    <w:p w:rsidR="003C66E1" w:rsidRDefault="003C66E1" w:rsidP="0057381C">
      <w:pPr>
        <w:pStyle w:val="ListParagraph"/>
        <w:numPr>
          <w:ilvl w:val="0"/>
          <w:numId w:val="19"/>
        </w:numPr>
        <w:spacing w:after="240"/>
        <w:ind w:left="2160" w:hanging="720"/>
        <w:rPr>
          <w:rFonts w:ascii="Arial" w:hAnsi="Arial" w:cs="Arial"/>
          <w:sz w:val="20"/>
          <w:szCs w:val="20"/>
        </w:rPr>
      </w:pPr>
      <w:r w:rsidRPr="003C66E1">
        <w:rPr>
          <w:rFonts w:ascii="Arial" w:hAnsi="Arial" w:cs="Arial"/>
          <w:sz w:val="20"/>
          <w:szCs w:val="20"/>
        </w:rPr>
        <w:t xml:space="preserve">The air travel is necessitated by an emergency and time does not permit utilization of the </w:t>
      </w:r>
      <w:r w:rsidR="00653670">
        <w:rPr>
          <w:rFonts w:ascii="Arial" w:hAnsi="Arial" w:cs="Arial"/>
          <w:sz w:val="20"/>
          <w:szCs w:val="20"/>
        </w:rPr>
        <w:t>statewide contract</w:t>
      </w:r>
      <w:r w:rsidRPr="003C66E1">
        <w:rPr>
          <w:rFonts w:ascii="Arial" w:hAnsi="Arial" w:cs="Arial"/>
          <w:sz w:val="20"/>
          <w:szCs w:val="20"/>
        </w:rPr>
        <w:t>; or</w:t>
      </w:r>
    </w:p>
    <w:p w:rsidR="003C66E1" w:rsidRDefault="003C66E1" w:rsidP="0057381C">
      <w:pPr>
        <w:pStyle w:val="ListParagraph"/>
        <w:numPr>
          <w:ilvl w:val="0"/>
          <w:numId w:val="19"/>
        </w:numPr>
        <w:tabs>
          <w:tab w:val="left" w:pos="2160"/>
        </w:tabs>
        <w:spacing w:after="240"/>
        <w:ind w:left="2160" w:hanging="720"/>
        <w:rPr>
          <w:rFonts w:ascii="Arial" w:hAnsi="Arial" w:cs="Arial"/>
          <w:sz w:val="20"/>
          <w:szCs w:val="20"/>
        </w:rPr>
      </w:pPr>
      <w:r>
        <w:rPr>
          <w:rFonts w:ascii="Arial" w:hAnsi="Arial" w:cs="Arial"/>
          <w:sz w:val="20"/>
          <w:szCs w:val="20"/>
        </w:rPr>
        <w:t>T</w:t>
      </w:r>
      <w:r w:rsidRPr="003C66E1">
        <w:rPr>
          <w:rFonts w:ascii="Arial" w:hAnsi="Arial" w:cs="Arial"/>
          <w:sz w:val="20"/>
          <w:szCs w:val="20"/>
        </w:rPr>
        <w:t>he air travel is part of a package arrangement made by the organization scheduling the meeting or conference.</w:t>
      </w:r>
    </w:p>
    <w:p w:rsidR="003C66E1" w:rsidRDefault="003C66E1" w:rsidP="003C66E1">
      <w:pPr>
        <w:ind w:left="1080"/>
        <w:rPr>
          <w:rFonts w:ascii="Arial" w:hAnsi="Arial" w:cs="Arial"/>
          <w:sz w:val="20"/>
          <w:szCs w:val="20"/>
        </w:rPr>
      </w:pPr>
      <w:r w:rsidRPr="003C66E1">
        <w:rPr>
          <w:rFonts w:ascii="Arial" w:hAnsi="Arial" w:cs="Arial"/>
          <w:sz w:val="20"/>
          <w:szCs w:val="20"/>
        </w:rPr>
        <w:t xml:space="preserve">Documentation must be provided to evidence the circumstances allowing an exception from using the </w:t>
      </w:r>
      <w:r w:rsidR="00653670">
        <w:rPr>
          <w:rFonts w:ascii="Arial" w:hAnsi="Arial" w:cs="Arial"/>
          <w:sz w:val="20"/>
          <w:szCs w:val="20"/>
        </w:rPr>
        <w:t>statewide contract</w:t>
      </w:r>
      <w:r w:rsidRPr="003C66E1">
        <w:rPr>
          <w:rFonts w:ascii="Arial" w:hAnsi="Arial" w:cs="Arial"/>
          <w:sz w:val="20"/>
          <w:szCs w:val="20"/>
        </w:rPr>
        <w:t>.</w:t>
      </w:r>
      <w:r>
        <w:rPr>
          <w:rFonts w:ascii="Arial" w:hAnsi="Arial" w:cs="Arial"/>
          <w:sz w:val="20"/>
          <w:szCs w:val="20"/>
        </w:rPr>
        <w:t xml:space="preserve">  </w:t>
      </w:r>
      <w:r w:rsidR="00D57D5D" w:rsidRPr="003C66E1">
        <w:rPr>
          <w:rFonts w:ascii="Arial" w:hAnsi="Arial" w:cs="Arial"/>
          <w:sz w:val="20"/>
          <w:szCs w:val="20"/>
        </w:rPr>
        <w:t xml:space="preserve">Use of the </w:t>
      </w:r>
      <w:r w:rsidR="00653670">
        <w:rPr>
          <w:rFonts w:ascii="Arial" w:hAnsi="Arial" w:cs="Arial"/>
          <w:sz w:val="20"/>
          <w:szCs w:val="20"/>
        </w:rPr>
        <w:t>statewide contract</w:t>
      </w:r>
      <w:r w:rsidR="00D57D5D" w:rsidRPr="003C66E1">
        <w:rPr>
          <w:rFonts w:ascii="Arial" w:hAnsi="Arial" w:cs="Arial"/>
          <w:sz w:val="20"/>
          <w:szCs w:val="20"/>
        </w:rPr>
        <w:t xml:space="preserve"> is optional for lodging acquisitions.</w:t>
      </w:r>
    </w:p>
    <w:p w:rsidR="003C66E1" w:rsidRDefault="003C66E1" w:rsidP="003C66E1">
      <w:pPr>
        <w:ind w:left="1080"/>
        <w:rPr>
          <w:rFonts w:ascii="Arial" w:hAnsi="Arial" w:cs="Arial"/>
          <w:sz w:val="20"/>
          <w:szCs w:val="20"/>
        </w:rPr>
      </w:pPr>
    </w:p>
    <w:p w:rsidR="00B10588" w:rsidRDefault="00B10588" w:rsidP="0057424D">
      <w:pPr>
        <w:ind w:left="1080"/>
        <w:rPr>
          <w:rFonts w:ascii="Arial" w:hAnsi="Arial" w:cs="Arial"/>
          <w:sz w:val="20"/>
          <w:szCs w:val="20"/>
        </w:rPr>
      </w:pPr>
      <w:r>
        <w:rPr>
          <w:rFonts w:ascii="Arial" w:hAnsi="Arial" w:cs="Arial"/>
          <w:sz w:val="20"/>
          <w:szCs w:val="20"/>
        </w:rPr>
        <w:t>Oklahoma institutions of higher education and political subdivisions may choose to use</w:t>
      </w:r>
      <w:r w:rsidR="0057424D">
        <w:rPr>
          <w:rFonts w:ascii="Arial" w:hAnsi="Arial" w:cs="Arial"/>
          <w:sz w:val="20"/>
          <w:szCs w:val="20"/>
        </w:rPr>
        <w:t xml:space="preserve"> the statewide travel contract.</w:t>
      </w:r>
    </w:p>
    <w:p w:rsidR="00D57D5D" w:rsidRPr="00D57D5D" w:rsidRDefault="00D57D5D" w:rsidP="00F40F32">
      <w:pPr>
        <w:pStyle w:val="Heading4"/>
      </w:pPr>
      <w:bookmarkStart w:id="151" w:name="_Toc474999875"/>
      <w:r>
        <w:t>8.1.2</w:t>
      </w:r>
      <w:r w:rsidRPr="00D57D5D">
        <w:tab/>
      </w:r>
      <w:r w:rsidR="004807DA">
        <w:t xml:space="preserve">Traveler </w:t>
      </w:r>
      <w:r w:rsidR="00FA2DF7">
        <w:t xml:space="preserve">and Travel Arranger </w:t>
      </w:r>
      <w:r w:rsidR="004807DA">
        <w:t>OBT Setup</w:t>
      </w:r>
      <w:bookmarkEnd w:id="151"/>
    </w:p>
    <w:p w:rsidR="004807DA" w:rsidRDefault="00620EB0" w:rsidP="000E7FE9">
      <w:pPr>
        <w:ind w:left="1080"/>
        <w:rPr>
          <w:rFonts w:ascii="Arial" w:hAnsi="Arial" w:cs="Arial"/>
          <w:sz w:val="20"/>
          <w:szCs w:val="20"/>
        </w:rPr>
      </w:pPr>
      <w:r>
        <w:rPr>
          <w:rFonts w:ascii="Arial" w:hAnsi="Arial" w:cs="Arial"/>
          <w:sz w:val="20"/>
          <w:szCs w:val="20"/>
        </w:rPr>
        <w:t>Travel arrangers, as well as t</w:t>
      </w:r>
      <w:r w:rsidR="004807DA">
        <w:rPr>
          <w:rFonts w:ascii="Arial" w:hAnsi="Arial" w:cs="Arial"/>
          <w:sz w:val="20"/>
          <w:szCs w:val="20"/>
        </w:rPr>
        <w:t xml:space="preserve">ravelers who are state employees must have a profile set up in the OBT.  A traveler information sheet should be requested from the State Travel Manager which details </w:t>
      </w:r>
      <w:r w:rsidR="004807DA">
        <w:rPr>
          <w:rFonts w:ascii="Arial" w:hAnsi="Arial" w:cs="Arial"/>
          <w:color w:val="000000" w:themeColor="text1"/>
          <w:sz w:val="20"/>
          <w:szCs w:val="20"/>
        </w:rPr>
        <w:t xml:space="preserve">the information required to complete this profile.  The travel agent will access traveler information within the OBT if booking airfare on behalf of the traveler.  All new travelers must be added to the OBT by the State P-card and Travel Office.  Authorized non-employees may be booked in the OBT as a guest and will not have a profile.  Guest traveler information will be entered directly by the travel arrangers.  Name used in the OBT profile must exactly match the traveler’s name on the photo ID they will be using at the airport.  Full name as it appears on their photo ID </w:t>
      </w:r>
      <w:r w:rsidR="004807DA">
        <w:rPr>
          <w:rFonts w:ascii="Arial" w:hAnsi="Arial" w:cs="Arial"/>
          <w:sz w:val="20"/>
          <w:szCs w:val="20"/>
        </w:rPr>
        <w:t>must be provided when making airline reservations through the travel agent.</w:t>
      </w:r>
    </w:p>
    <w:p w:rsidR="004807DA" w:rsidRDefault="004807DA" w:rsidP="004807DA">
      <w:pPr>
        <w:rPr>
          <w:rFonts w:ascii="Arial" w:hAnsi="Arial" w:cs="Arial"/>
          <w:color w:val="FF0000"/>
          <w:sz w:val="20"/>
          <w:szCs w:val="20"/>
        </w:rPr>
      </w:pPr>
    </w:p>
    <w:p w:rsidR="004807DA" w:rsidRDefault="004807DA" w:rsidP="000E7FE9">
      <w:pPr>
        <w:ind w:left="1080"/>
        <w:rPr>
          <w:rFonts w:ascii="Arial" w:hAnsi="Arial" w:cs="Arial"/>
          <w:sz w:val="20"/>
          <w:szCs w:val="20"/>
        </w:rPr>
      </w:pPr>
      <w:r>
        <w:rPr>
          <w:rFonts w:ascii="Arial" w:hAnsi="Arial" w:cs="Arial"/>
          <w:sz w:val="20"/>
          <w:szCs w:val="20"/>
        </w:rPr>
        <w:t>Travelers who will also be submitting reimbursement claims must also be set up in the state vendor file.</w:t>
      </w:r>
    </w:p>
    <w:p w:rsidR="00FA2DF7" w:rsidRDefault="00FA2DF7" w:rsidP="004807DA">
      <w:pPr>
        <w:ind w:left="1440"/>
        <w:rPr>
          <w:rFonts w:ascii="Arial" w:hAnsi="Arial" w:cs="Arial"/>
          <w:sz w:val="20"/>
          <w:szCs w:val="20"/>
        </w:rPr>
      </w:pPr>
    </w:p>
    <w:p w:rsidR="00FA2DF7" w:rsidRPr="00FA2DF7" w:rsidRDefault="00FA2DF7" w:rsidP="000E7FE9">
      <w:pPr>
        <w:spacing w:after="240"/>
        <w:ind w:left="360" w:firstLine="720"/>
        <w:contextualSpacing/>
        <w:rPr>
          <w:rFonts w:ascii="Arial" w:hAnsi="Arial" w:cs="Arial"/>
          <w:sz w:val="20"/>
          <w:szCs w:val="20"/>
        </w:rPr>
      </w:pPr>
      <w:r w:rsidRPr="00FA2DF7">
        <w:rPr>
          <w:rFonts w:ascii="Arial" w:hAnsi="Arial" w:cs="Arial"/>
          <w:sz w:val="20"/>
          <w:szCs w:val="20"/>
        </w:rPr>
        <w:t>Bookings should be handled by either the traveler or a designated travel arranger.</w:t>
      </w:r>
    </w:p>
    <w:p w:rsidR="00FA2DF7" w:rsidRDefault="00FA2DF7" w:rsidP="0057381C">
      <w:pPr>
        <w:pStyle w:val="ListParagraph"/>
        <w:numPr>
          <w:ilvl w:val="0"/>
          <w:numId w:val="18"/>
        </w:numPr>
        <w:tabs>
          <w:tab w:val="left" w:pos="2160"/>
        </w:tabs>
        <w:spacing w:after="240"/>
        <w:ind w:left="2160" w:hanging="720"/>
        <w:contextualSpacing/>
        <w:rPr>
          <w:rFonts w:ascii="Arial" w:hAnsi="Arial" w:cs="Arial"/>
          <w:sz w:val="20"/>
          <w:szCs w:val="20"/>
        </w:rPr>
      </w:pPr>
      <w:r w:rsidRPr="00FA2DF7">
        <w:rPr>
          <w:rFonts w:ascii="Arial" w:hAnsi="Arial" w:cs="Arial"/>
          <w:sz w:val="20"/>
          <w:szCs w:val="20"/>
          <w:u w:val="single"/>
        </w:rPr>
        <w:t>State entity travel arranger</w:t>
      </w:r>
      <w:r w:rsidRPr="00FA2DF7">
        <w:rPr>
          <w:rFonts w:ascii="Arial" w:hAnsi="Arial" w:cs="Arial"/>
          <w:sz w:val="20"/>
          <w:szCs w:val="20"/>
        </w:rPr>
        <w:t xml:space="preserve"> - The travel arranger shall be issued a p-card in the arranger’s name to book lodging and airfare on behalf of the state entity.  </w:t>
      </w:r>
    </w:p>
    <w:p w:rsidR="00FA2DF7" w:rsidRPr="00FA2DF7" w:rsidRDefault="00FA2DF7" w:rsidP="000E7FE9">
      <w:pPr>
        <w:pStyle w:val="ListParagraph"/>
        <w:spacing w:after="240"/>
        <w:ind w:left="1080" w:firstLine="360"/>
        <w:contextualSpacing/>
        <w:rPr>
          <w:rFonts w:ascii="Arial" w:hAnsi="Arial" w:cs="Arial"/>
          <w:sz w:val="20"/>
          <w:szCs w:val="20"/>
        </w:rPr>
      </w:pPr>
    </w:p>
    <w:p w:rsidR="00FA2DF7" w:rsidRPr="00FA2DF7" w:rsidRDefault="00FA2DF7" w:rsidP="0057381C">
      <w:pPr>
        <w:pStyle w:val="ListParagraph"/>
        <w:numPr>
          <w:ilvl w:val="0"/>
          <w:numId w:val="18"/>
        </w:numPr>
        <w:ind w:left="2160" w:hanging="720"/>
        <w:contextualSpacing/>
        <w:rPr>
          <w:rFonts w:ascii="Arial" w:hAnsi="Arial" w:cs="Arial"/>
          <w:sz w:val="20"/>
          <w:szCs w:val="20"/>
        </w:rPr>
      </w:pPr>
      <w:r w:rsidRPr="00FA2DF7">
        <w:rPr>
          <w:rFonts w:ascii="Arial" w:hAnsi="Arial" w:cs="Arial"/>
          <w:sz w:val="20"/>
          <w:szCs w:val="20"/>
          <w:u w:val="single"/>
        </w:rPr>
        <w:t>Traveler</w:t>
      </w:r>
      <w:r w:rsidRPr="00FA2DF7">
        <w:rPr>
          <w:rFonts w:ascii="Arial" w:hAnsi="Arial" w:cs="Arial"/>
          <w:color w:val="000000" w:themeColor="text1"/>
          <w:sz w:val="20"/>
          <w:szCs w:val="20"/>
        </w:rPr>
        <w:t xml:space="preserve">:  If the traveler is issued a p-card, the card shall be placed in a travel spend profile by the entity p-card administrator.  </w:t>
      </w:r>
    </w:p>
    <w:p w:rsidR="00FA2DF7" w:rsidRPr="00FA2DF7" w:rsidRDefault="00FA2DF7" w:rsidP="000E7FE9">
      <w:pPr>
        <w:pStyle w:val="ListParagraph"/>
        <w:ind w:left="1080" w:firstLine="360"/>
        <w:rPr>
          <w:rFonts w:ascii="Arial" w:hAnsi="Arial" w:cs="Arial"/>
          <w:color w:val="000000" w:themeColor="text1"/>
          <w:sz w:val="20"/>
          <w:szCs w:val="20"/>
        </w:rPr>
      </w:pPr>
    </w:p>
    <w:p w:rsidR="004807DA" w:rsidRPr="0057424D" w:rsidRDefault="00FA2DF7" w:rsidP="0057381C">
      <w:pPr>
        <w:pStyle w:val="ListParagraph"/>
        <w:numPr>
          <w:ilvl w:val="0"/>
          <w:numId w:val="18"/>
        </w:numPr>
        <w:ind w:left="2160" w:hanging="720"/>
        <w:contextualSpacing/>
        <w:rPr>
          <w:rFonts w:ascii="Arial" w:hAnsi="Arial" w:cs="Arial"/>
          <w:sz w:val="20"/>
          <w:szCs w:val="20"/>
        </w:rPr>
      </w:pPr>
      <w:r w:rsidRPr="00556105">
        <w:rPr>
          <w:rFonts w:ascii="Arial" w:hAnsi="Arial" w:cs="Arial"/>
          <w:sz w:val="20"/>
          <w:szCs w:val="20"/>
        </w:rPr>
        <w:t>OMES p-card training is required prior to issuance of the p-card.  See Section 4 for training requirements.</w:t>
      </w:r>
    </w:p>
    <w:p w:rsidR="00D57D5D" w:rsidRPr="00D57D5D" w:rsidRDefault="00D57D5D" w:rsidP="00F40F32">
      <w:pPr>
        <w:pStyle w:val="Heading4"/>
      </w:pPr>
      <w:bookmarkStart w:id="152" w:name="_Toc474999876"/>
      <w:r>
        <w:t>8.1.3</w:t>
      </w:r>
      <w:r w:rsidRPr="00D57D5D">
        <w:tab/>
      </w:r>
      <w:r w:rsidR="004807DA">
        <w:t>Conditions of Participation</w:t>
      </w:r>
      <w:bookmarkEnd w:id="152"/>
    </w:p>
    <w:p w:rsidR="004807DA" w:rsidRDefault="00DB3D82" w:rsidP="004807DA">
      <w:pPr>
        <w:ind w:left="1080"/>
        <w:rPr>
          <w:rFonts w:ascii="Arial" w:hAnsi="Arial" w:cs="Arial"/>
          <w:sz w:val="20"/>
          <w:szCs w:val="20"/>
        </w:rPr>
      </w:pPr>
      <w:r>
        <w:rPr>
          <w:rFonts w:ascii="Arial" w:hAnsi="Arial" w:cs="Arial"/>
          <w:sz w:val="20"/>
          <w:szCs w:val="20"/>
        </w:rPr>
        <w:t>As</w:t>
      </w:r>
      <w:r w:rsidR="004807DA">
        <w:rPr>
          <w:rFonts w:ascii="Arial" w:hAnsi="Arial" w:cs="Arial"/>
          <w:sz w:val="20"/>
          <w:szCs w:val="20"/>
        </w:rPr>
        <w:t xml:space="preserve"> a condition of participation in the travel program and use of the statewide travel contract, </w:t>
      </w:r>
      <w:r>
        <w:rPr>
          <w:rFonts w:ascii="Arial" w:hAnsi="Arial" w:cs="Arial"/>
          <w:sz w:val="20"/>
          <w:szCs w:val="20"/>
        </w:rPr>
        <w:t xml:space="preserve">state entities </w:t>
      </w:r>
      <w:r w:rsidR="004807DA">
        <w:rPr>
          <w:rFonts w:ascii="Arial" w:hAnsi="Arial" w:cs="Arial"/>
          <w:sz w:val="20"/>
          <w:szCs w:val="20"/>
        </w:rPr>
        <w:t>shall abide by the terms of this policy.  A “Request for Exception” form may be submitted to and approved by the State Purchasing Director or designee.  A r</w:t>
      </w:r>
      <w:r w:rsidR="00FA2DF7">
        <w:rPr>
          <w:rFonts w:ascii="Arial" w:hAnsi="Arial" w:cs="Arial"/>
          <w:sz w:val="20"/>
          <w:szCs w:val="20"/>
        </w:rPr>
        <w:t>equest must be directed to the S</w:t>
      </w:r>
      <w:r w:rsidR="004807DA">
        <w:rPr>
          <w:rFonts w:ascii="Arial" w:hAnsi="Arial" w:cs="Arial"/>
          <w:sz w:val="20"/>
          <w:szCs w:val="20"/>
        </w:rPr>
        <w:t xml:space="preserve">tate </w:t>
      </w:r>
      <w:r w:rsidR="00FA2DF7">
        <w:rPr>
          <w:rFonts w:ascii="Arial" w:hAnsi="Arial" w:cs="Arial"/>
          <w:sz w:val="20"/>
          <w:szCs w:val="20"/>
        </w:rPr>
        <w:t>T</w:t>
      </w:r>
      <w:r w:rsidR="004807DA">
        <w:rPr>
          <w:rFonts w:ascii="Arial" w:hAnsi="Arial" w:cs="Arial"/>
          <w:sz w:val="20"/>
          <w:szCs w:val="20"/>
        </w:rPr>
        <w:t xml:space="preserve">ravel </w:t>
      </w:r>
      <w:r w:rsidR="00FA2DF7">
        <w:rPr>
          <w:rFonts w:ascii="Arial" w:hAnsi="Arial" w:cs="Arial"/>
          <w:sz w:val="20"/>
          <w:szCs w:val="20"/>
        </w:rPr>
        <w:t>M</w:t>
      </w:r>
      <w:r w:rsidR="004807DA">
        <w:rPr>
          <w:rFonts w:ascii="Arial" w:hAnsi="Arial" w:cs="Arial"/>
          <w:sz w:val="20"/>
          <w:szCs w:val="20"/>
        </w:rPr>
        <w:t>anager and shall</w:t>
      </w:r>
      <w:r w:rsidR="00073ABF">
        <w:rPr>
          <w:rFonts w:ascii="Arial" w:hAnsi="Arial" w:cs="Arial"/>
          <w:sz w:val="20"/>
          <w:szCs w:val="20"/>
        </w:rPr>
        <w:t>: (</w:t>
      </w:r>
      <w:r w:rsidR="004807DA">
        <w:rPr>
          <w:rFonts w:ascii="Arial" w:hAnsi="Arial" w:cs="Arial"/>
          <w:sz w:val="20"/>
          <w:szCs w:val="20"/>
        </w:rPr>
        <w:t>1) cite the</w:t>
      </w:r>
      <w:r w:rsidR="00FA2DF7">
        <w:rPr>
          <w:rFonts w:ascii="Arial" w:hAnsi="Arial" w:cs="Arial"/>
          <w:sz w:val="20"/>
          <w:szCs w:val="20"/>
        </w:rPr>
        <w:t xml:space="preserve"> specific paragraph(s) of this </w:t>
      </w:r>
      <w:r w:rsidR="00FA2DF7" w:rsidRPr="00073ABF">
        <w:rPr>
          <w:rFonts w:ascii="Arial" w:hAnsi="Arial" w:cs="Arial"/>
          <w:sz w:val="20"/>
          <w:szCs w:val="20"/>
        </w:rPr>
        <w:t>p</w:t>
      </w:r>
      <w:r w:rsidR="004807DA" w:rsidRPr="00073ABF">
        <w:rPr>
          <w:rFonts w:ascii="Arial" w:hAnsi="Arial" w:cs="Arial"/>
          <w:sz w:val="20"/>
          <w:szCs w:val="20"/>
        </w:rPr>
        <w:t>olicy</w:t>
      </w:r>
      <w:r w:rsidR="00F639AE" w:rsidRPr="00073ABF">
        <w:rPr>
          <w:rFonts w:ascii="Arial" w:hAnsi="Arial" w:cs="Arial"/>
          <w:sz w:val="20"/>
          <w:szCs w:val="20"/>
        </w:rPr>
        <w:t xml:space="preserve"> </w:t>
      </w:r>
      <w:r w:rsidR="00073ABF" w:rsidRPr="00073ABF">
        <w:rPr>
          <w:rFonts w:ascii="Arial" w:hAnsi="Arial" w:cs="Arial"/>
          <w:sz w:val="20"/>
          <w:szCs w:val="20"/>
        </w:rPr>
        <w:t>and</w:t>
      </w:r>
      <w:r w:rsidR="00F639AE" w:rsidRPr="00073ABF">
        <w:rPr>
          <w:rFonts w:ascii="Arial" w:hAnsi="Arial" w:cs="Arial"/>
          <w:sz w:val="20"/>
          <w:szCs w:val="20"/>
        </w:rPr>
        <w:t xml:space="preserve"> procedures</w:t>
      </w:r>
      <w:r w:rsidR="00073ABF">
        <w:rPr>
          <w:rFonts w:ascii="Arial" w:hAnsi="Arial" w:cs="Arial"/>
          <w:sz w:val="20"/>
          <w:szCs w:val="20"/>
        </w:rPr>
        <w:t xml:space="preserve"> document</w:t>
      </w:r>
      <w:r w:rsidR="004807DA">
        <w:rPr>
          <w:rFonts w:ascii="Arial" w:hAnsi="Arial" w:cs="Arial"/>
          <w:sz w:val="20"/>
          <w:szCs w:val="20"/>
        </w:rPr>
        <w:t xml:space="preserve"> for which the exception is requested; (2) include a description and justification for the exception; and (3) state the specific length of time for which the exception is necessary.  The state entity trave</w:t>
      </w:r>
      <w:r w:rsidR="00FA2DF7">
        <w:rPr>
          <w:rFonts w:ascii="Arial" w:hAnsi="Arial" w:cs="Arial"/>
          <w:sz w:val="20"/>
          <w:szCs w:val="20"/>
        </w:rPr>
        <w:t>ler or travel arranger and the S</w:t>
      </w:r>
      <w:r w:rsidR="004807DA">
        <w:rPr>
          <w:rFonts w:ascii="Arial" w:hAnsi="Arial" w:cs="Arial"/>
          <w:sz w:val="20"/>
          <w:szCs w:val="20"/>
        </w:rPr>
        <w:t xml:space="preserve">tate </w:t>
      </w:r>
      <w:r w:rsidR="00073ABF">
        <w:rPr>
          <w:rFonts w:ascii="Arial" w:hAnsi="Arial" w:cs="Arial"/>
          <w:sz w:val="20"/>
          <w:szCs w:val="20"/>
        </w:rPr>
        <w:t>P</w:t>
      </w:r>
      <w:r w:rsidR="004807DA">
        <w:rPr>
          <w:rFonts w:ascii="Arial" w:hAnsi="Arial" w:cs="Arial"/>
          <w:sz w:val="20"/>
          <w:szCs w:val="20"/>
        </w:rPr>
        <w:t xml:space="preserve">-card </w:t>
      </w:r>
      <w:r w:rsidR="00FA2DF7">
        <w:rPr>
          <w:rFonts w:ascii="Arial" w:hAnsi="Arial" w:cs="Arial"/>
          <w:sz w:val="20"/>
          <w:szCs w:val="20"/>
        </w:rPr>
        <w:t>and</w:t>
      </w:r>
      <w:r w:rsidR="004807DA">
        <w:rPr>
          <w:rFonts w:ascii="Arial" w:hAnsi="Arial" w:cs="Arial"/>
          <w:sz w:val="20"/>
          <w:szCs w:val="20"/>
        </w:rPr>
        <w:t xml:space="preserve"> </w:t>
      </w:r>
      <w:r w:rsidR="00FA2DF7">
        <w:rPr>
          <w:rFonts w:ascii="Arial" w:hAnsi="Arial" w:cs="Arial"/>
          <w:sz w:val="20"/>
          <w:szCs w:val="20"/>
        </w:rPr>
        <w:t>T</w:t>
      </w:r>
      <w:r w:rsidR="004807DA">
        <w:rPr>
          <w:rFonts w:ascii="Arial" w:hAnsi="Arial" w:cs="Arial"/>
          <w:sz w:val="20"/>
          <w:szCs w:val="20"/>
        </w:rPr>
        <w:t xml:space="preserve">ravel </w:t>
      </w:r>
      <w:r w:rsidR="00FA2DF7">
        <w:rPr>
          <w:rFonts w:ascii="Arial" w:hAnsi="Arial" w:cs="Arial"/>
          <w:sz w:val="20"/>
          <w:szCs w:val="20"/>
        </w:rPr>
        <w:t>O</w:t>
      </w:r>
      <w:r w:rsidR="004807DA">
        <w:rPr>
          <w:rFonts w:ascii="Arial" w:hAnsi="Arial" w:cs="Arial"/>
          <w:sz w:val="20"/>
          <w:szCs w:val="20"/>
        </w:rPr>
        <w:t xml:space="preserve">ffice shall keep approved exceptions on file.  The OMES-FORM-CP-030 </w:t>
      </w:r>
      <w:r w:rsidR="004807DA" w:rsidRPr="00FA2DF7">
        <w:rPr>
          <w:rFonts w:ascii="Arial" w:hAnsi="Arial" w:cs="Arial"/>
          <w:i/>
          <w:sz w:val="20"/>
          <w:szCs w:val="20"/>
        </w:rPr>
        <w:t>Request for Exception to Purchase Card or State Travel Procedures</w:t>
      </w:r>
      <w:r w:rsidR="004807DA">
        <w:rPr>
          <w:rFonts w:ascii="Arial" w:hAnsi="Arial" w:cs="Arial"/>
          <w:sz w:val="20"/>
          <w:szCs w:val="20"/>
        </w:rPr>
        <w:t xml:space="preserve"> is located on the OMES website at </w:t>
      </w:r>
      <w:hyperlink r:id="rId27" w:history="1">
        <w:r w:rsidR="004807DA">
          <w:rPr>
            <w:rStyle w:val="Hyperlink"/>
            <w:rFonts w:ascii="Arial" w:hAnsi="Arial" w:cs="Arial"/>
            <w:sz w:val="20"/>
            <w:szCs w:val="20"/>
          </w:rPr>
          <w:t>https://www.ok.gov/DCS/Central_Purchasing/P-Card_Information/P-Card_Forms/</w:t>
        </w:r>
      </w:hyperlink>
      <w:r w:rsidR="004807DA">
        <w:rPr>
          <w:rFonts w:ascii="Arial" w:hAnsi="Arial" w:cs="Arial"/>
          <w:sz w:val="20"/>
          <w:szCs w:val="20"/>
        </w:rPr>
        <w:t xml:space="preserve">. </w:t>
      </w:r>
    </w:p>
    <w:p w:rsidR="004807DA" w:rsidRDefault="004807DA" w:rsidP="004807DA">
      <w:pPr>
        <w:rPr>
          <w:rFonts w:ascii="Arial" w:hAnsi="Arial" w:cs="Arial"/>
          <w:sz w:val="20"/>
          <w:szCs w:val="20"/>
        </w:rPr>
      </w:pPr>
    </w:p>
    <w:p w:rsidR="00073ABF" w:rsidRDefault="004807DA" w:rsidP="0057424D">
      <w:pPr>
        <w:ind w:left="1080"/>
        <w:rPr>
          <w:rFonts w:ascii="Arial" w:hAnsi="Arial" w:cs="Arial"/>
          <w:sz w:val="20"/>
          <w:szCs w:val="20"/>
        </w:rPr>
      </w:pPr>
      <w:r>
        <w:rPr>
          <w:rFonts w:ascii="Arial" w:hAnsi="Arial" w:cs="Arial"/>
          <w:sz w:val="20"/>
          <w:szCs w:val="20"/>
        </w:rPr>
        <w:t>Travel shall be purchased through either a designated travel arranger or by the traveler.  It is recommended that travel p-cards be restricted to designated travel arrangers.  However, entities may request p-cards be issued to frequent travelers when appropriate.  All cardholders must comply with th</w:t>
      </w:r>
      <w:r w:rsidR="0057424D">
        <w:rPr>
          <w:rFonts w:ascii="Arial" w:hAnsi="Arial" w:cs="Arial"/>
          <w:sz w:val="20"/>
          <w:szCs w:val="20"/>
        </w:rPr>
        <w:t>e p-card training requirements.</w:t>
      </w:r>
    </w:p>
    <w:p w:rsidR="004807DA" w:rsidRPr="00D6158C" w:rsidRDefault="004807DA" w:rsidP="00F40F32">
      <w:pPr>
        <w:pStyle w:val="Heading3"/>
      </w:pPr>
      <w:bookmarkStart w:id="153" w:name="_Toc474999877"/>
      <w:r>
        <w:t>8.2</w:t>
      </w:r>
      <w:r w:rsidRPr="00473796">
        <w:tab/>
      </w:r>
      <w:r>
        <w:t>Travel Request Flow</w:t>
      </w:r>
      <w:bookmarkEnd w:id="153"/>
    </w:p>
    <w:p w:rsidR="004807DA" w:rsidRDefault="004807DA" w:rsidP="0057424D">
      <w:pPr>
        <w:ind w:left="720"/>
        <w:rPr>
          <w:rFonts w:ascii="Arial" w:hAnsi="Arial" w:cs="Arial"/>
          <w:sz w:val="20"/>
          <w:szCs w:val="20"/>
        </w:rPr>
      </w:pPr>
      <w:r>
        <w:rPr>
          <w:rFonts w:ascii="Arial" w:hAnsi="Arial" w:cs="Arial"/>
          <w:sz w:val="20"/>
          <w:szCs w:val="20"/>
        </w:rPr>
        <w:t>A typical travel request consists of the following steps:</w:t>
      </w:r>
    </w:p>
    <w:p w:rsidR="004807DA" w:rsidRDefault="004807DA" w:rsidP="0057381C">
      <w:pPr>
        <w:pStyle w:val="ListParagraph"/>
        <w:numPr>
          <w:ilvl w:val="0"/>
          <w:numId w:val="16"/>
        </w:numPr>
        <w:contextualSpacing/>
        <w:rPr>
          <w:rFonts w:ascii="Arial" w:hAnsi="Arial" w:cs="Arial"/>
          <w:sz w:val="20"/>
          <w:szCs w:val="20"/>
        </w:rPr>
      </w:pPr>
      <w:r>
        <w:rPr>
          <w:rFonts w:ascii="Arial" w:hAnsi="Arial" w:cs="Arial"/>
          <w:sz w:val="20"/>
          <w:szCs w:val="20"/>
        </w:rPr>
        <w:t>Agency travel is planned and approved internally according to agency procedures and policies.</w:t>
      </w:r>
    </w:p>
    <w:p w:rsidR="004807DA" w:rsidRDefault="004807DA" w:rsidP="004807DA">
      <w:pPr>
        <w:pStyle w:val="ListParagraph"/>
        <w:rPr>
          <w:rFonts w:ascii="Arial" w:hAnsi="Arial" w:cs="Arial"/>
          <w:sz w:val="20"/>
          <w:szCs w:val="20"/>
        </w:rPr>
      </w:pPr>
    </w:p>
    <w:p w:rsidR="004807DA" w:rsidRDefault="004807DA" w:rsidP="0057381C">
      <w:pPr>
        <w:pStyle w:val="ListParagraph"/>
        <w:numPr>
          <w:ilvl w:val="0"/>
          <w:numId w:val="16"/>
        </w:numPr>
        <w:contextualSpacing/>
        <w:rPr>
          <w:rFonts w:ascii="Arial" w:hAnsi="Arial" w:cs="Arial"/>
          <w:sz w:val="20"/>
          <w:szCs w:val="20"/>
        </w:rPr>
      </w:pPr>
      <w:r>
        <w:rPr>
          <w:rFonts w:ascii="Arial" w:hAnsi="Arial" w:cs="Arial"/>
          <w:sz w:val="20"/>
          <w:szCs w:val="20"/>
        </w:rPr>
        <w:t xml:space="preserve">The traveler or travel arranger accesses the OBT, confirms profile is accurate and complete, and makes airline and optional car rental reservations.  </w:t>
      </w:r>
    </w:p>
    <w:p w:rsidR="004807DA" w:rsidRDefault="004807DA" w:rsidP="004807DA">
      <w:pPr>
        <w:rPr>
          <w:rFonts w:ascii="Arial" w:hAnsi="Arial" w:cs="Arial"/>
          <w:sz w:val="20"/>
          <w:szCs w:val="20"/>
        </w:rPr>
      </w:pPr>
    </w:p>
    <w:p w:rsidR="004807DA" w:rsidRDefault="004807DA" w:rsidP="0057381C">
      <w:pPr>
        <w:pStyle w:val="ListParagraph"/>
        <w:numPr>
          <w:ilvl w:val="0"/>
          <w:numId w:val="16"/>
        </w:numPr>
        <w:contextualSpacing/>
        <w:rPr>
          <w:rFonts w:ascii="Arial" w:hAnsi="Arial" w:cs="Arial"/>
          <w:sz w:val="20"/>
          <w:szCs w:val="20"/>
        </w:rPr>
      </w:pPr>
      <w:r>
        <w:rPr>
          <w:rFonts w:ascii="Arial" w:hAnsi="Arial" w:cs="Arial"/>
          <w:sz w:val="20"/>
          <w:szCs w:val="20"/>
        </w:rPr>
        <w:t>Travel is confirmed and booked by the traveler or travel arranger.  Payment is made by state-authorized purchase card (p-card), or employee’s personal credit/debit card.</w:t>
      </w:r>
    </w:p>
    <w:p w:rsidR="004807DA" w:rsidRDefault="004807DA" w:rsidP="004807DA">
      <w:pPr>
        <w:pStyle w:val="ListParagraph"/>
        <w:rPr>
          <w:rFonts w:ascii="Arial" w:hAnsi="Arial" w:cs="Arial"/>
          <w:sz w:val="20"/>
          <w:szCs w:val="20"/>
        </w:rPr>
      </w:pPr>
    </w:p>
    <w:p w:rsidR="004807DA" w:rsidRPr="0057424D" w:rsidRDefault="004807DA" w:rsidP="0057381C">
      <w:pPr>
        <w:pStyle w:val="ListParagraph"/>
        <w:numPr>
          <w:ilvl w:val="0"/>
          <w:numId w:val="16"/>
        </w:numPr>
        <w:contextualSpacing/>
        <w:rPr>
          <w:rFonts w:ascii="Arial" w:hAnsi="Arial" w:cs="Arial"/>
          <w:sz w:val="20"/>
          <w:szCs w:val="20"/>
        </w:rPr>
      </w:pPr>
      <w:r>
        <w:rPr>
          <w:rFonts w:ascii="Arial" w:hAnsi="Arial" w:cs="Arial"/>
          <w:sz w:val="20"/>
          <w:szCs w:val="20"/>
        </w:rPr>
        <w:t xml:space="preserve">If utilizing a personal credit card, charges are submitted on the travel claim (OMES Form 19) for reimbursement.  Form 19 is available at </w:t>
      </w:r>
      <w:hyperlink r:id="rId28" w:history="1">
        <w:r>
          <w:rPr>
            <w:rStyle w:val="Hyperlink"/>
            <w:rFonts w:ascii="Arial" w:hAnsi="Arial" w:cs="Arial"/>
            <w:sz w:val="20"/>
            <w:szCs w:val="20"/>
          </w:rPr>
          <w:t>https://www.ok.gov/OSF/Forms/Division_of_Central_Accounting_and_Reporting_Forms/</w:t>
        </w:r>
      </w:hyperlink>
      <w:r>
        <w:rPr>
          <w:rFonts w:ascii="Arial" w:hAnsi="Arial" w:cs="Arial"/>
          <w:color w:val="FF0000"/>
          <w:sz w:val="20"/>
          <w:szCs w:val="20"/>
        </w:rPr>
        <w:t xml:space="preserve">. </w:t>
      </w:r>
    </w:p>
    <w:p w:rsidR="00FA2DF7" w:rsidRPr="00D6158C" w:rsidRDefault="00FA2DF7" w:rsidP="00F40F32">
      <w:pPr>
        <w:pStyle w:val="Heading3"/>
      </w:pPr>
      <w:bookmarkStart w:id="154" w:name="_Toc474999878"/>
      <w:r>
        <w:t>8.</w:t>
      </w:r>
      <w:r w:rsidR="00556105">
        <w:t>3</w:t>
      </w:r>
      <w:r w:rsidRPr="00473796">
        <w:tab/>
      </w:r>
      <w:r w:rsidR="00556105">
        <w:t>Airfare</w:t>
      </w:r>
      <w:bookmarkEnd w:id="154"/>
    </w:p>
    <w:p w:rsidR="00365544" w:rsidRDefault="00556105" w:rsidP="0057424D">
      <w:pPr>
        <w:pStyle w:val="NoSpacing"/>
        <w:ind w:left="720"/>
        <w:rPr>
          <w:rFonts w:ascii="Arial" w:hAnsi="Arial" w:cs="Arial"/>
          <w:sz w:val="20"/>
          <w:szCs w:val="20"/>
        </w:rPr>
      </w:pPr>
      <w:r w:rsidRPr="00BA02CA">
        <w:rPr>
          <w:rFonts w:ascii="Arial" w:hAnsi="Arial" w:cs="Arial"/>
          <w:sz w:val="20"/>
          <w:szCs w:val="20"/>
        </w:rPr>
        <w:t>Airfare</w:t>
      </w:r>
      <w:r w:rsidRPr="00BA02CA">
        <w:rPr>
          <w:rFonts w:ascii="Arial" w:hAnsi="Arial" w:cs="Arial"/>
          <w:spacing w:val="-7"/>
          <w:sz w:val="20"/>
          <w:szCs w:val="20"/>
        </w:rPr>
        <w:t xml:space="preserve"> </w:t>
      </w:r>
      <w:r>
        <w:rPr>
          <w:rFonts w:ascii="Arial" w:hAnsi="Arial" w:cs="Arial"/>
          <w:spacing w:val="-7"/>
          <w:sz w:val="20"/>
          <w:szCs w:val="20"/>
        </w:rPr>
        <w:t xml:space="preserve">must be </w:t>
      </w:r>
      <w:r w:rsidRPr="00BA02CA">
        <w:rPr>
          <w:rFonts w:ascii="Arial" w:hAnsi="Arial" w:cs="Arial"/>
          <w:sz w:val="20"/>
          <w:szCs w:val="20"/>
        </w:rPr>
        <w:t>purchased</w:t>
      </w:r>
      <w:r w:rsidRPr="00BA02CA">
        <w:rPr>
          <w:rFonts w:ascii="Arial" w:hAnsi="Arial" w:cs="Arial"/>
          <w:spacing w:val="-4"/>
          <w:sz w:val="20"/>
          <w:szCs w:val="20"/>
        </w:rPr>
        <w:t xml:space="preserve"> </w:t>
      </w:r>
      <w:r w:rsidRPr="00BA02CA">
        <w:rPr>
          <w:rFonts w:ascii="Arial" w:hAnsi="Arial" w:cs="Arial"/>
          <w:sz w:val="20"/>
          <w:szCs w:val="20"/>
        </w:rPr>
        <w:t>at</w:t>
      </w:r>
      <w:r w:rsidRPr="00BA02CA">
        <w:rPr>
          <w:rFonts w:ascii="Arial" w:hAnsi="Arial" w:cs="Arial"/>
          <w:spacing w:val="-6"/>
          <w:sz w:val="20"/>
          <w:szCs w:val="20"/>
        </w:rPr>
        <w:t xml:space="preserve"> </w:t>
      </w:r>
      <w:r>
        <w:rPr>
          <w:rFonts w:ascii="Arial" w:hAnsi="Arial" w:cs="Arial"/>
          <w:sz w:val="20"/>
          <w:szCs w:val="20"/>
        </w:rPr>
        <w:t xml:space="preserve">the lowest logical airfare for coach airline tickets.  Flight times may be taken into consideration when making reservations but the price should be fair and reasonable and the lowest reasonable selection for the trip.  </w:t>
      </w:r>
      <w:r w:rsidRPr="00BA02CA">
        <w:rPr>
          <w:rFonts w:ascii="Arial" w:hAnsi="Arial" w:cs="Arial"/>
          <w:sz w:val="20"/>
          <w:szCs w:val="20"/>
        </w:rPr>
        <w:t xml:space="preserve"> </w:t>
      </w:r>
      <w:r>
        <w:rPr>
          <w:rFonts w:ascii="Arial" w:hAnsi="Arial" w:cs="Arial"/>
          <w:sz w:val="20"/>
          <w:szCs w:val="20"/>
        </w:rPr>
        <w:t xml:space="preserve">Airfare booked with a p-card is limited to </w:t>
      </w:r>
      <w:r w:rsidR="00DB3D82">
        <w:rPr>
          <w:rFonts w:ascii="Arial" w:hAnsi="Arial" w:cs="Arial"/>
          <w:sz w:val="20"/>
          <w:szCs w:val="20"/>
        </w:rPr>
        <w:t>$5,000</w:t>
      </w:r>
      <w:r w:rsidRPr="00BA02CA">
        <w:rPr>
          <w:rFonts w:ascii="Arial" w:hAnsi="Arial" w:cs="Arial"/>
          <w:spacing w:val="-4"/>
          <w:sz w:val="20"/>
          <w:szCs w:val="20"/>
        </w:rPr>
        <w:t xml:space="preserve"> </w:t>
      </w:r>
      <w:r w:rsidRPr="00BA02CA">
        <w:rPr>
          <w:rFonts w:ascii="Arial" w:hAnsi="Arial" w:cs="Arial"/>
          <w:sz w:val="20"/>
          <w:szCs w:val="20"/>
        </w:rPr>
        <w:t>per employee</w:t>
      </w:r>
      <w:r w:rsidRPr="00BA02CA">
        <w:rPr>
          <w:rFonts w:ascii="Arial" w:hAnsi="Arial" w:cs="Arial"/>
          <w:spacing w:val="-6"/>
          <w:sz w:val="20"/>
          <w:szCs w:val="20"/>
        </w:rPr>
        <w:t xml:space="preserve"> </w:t>
      </w:r>
      <w:r w:rsidRPr="00BA02CA">
        <w:rPr>
          <w:rFonts w:ascii="Arial" w:hAnsi="Arial" w:cs="Arial"/>
          <w:sz w:val="20"/>
          <w:szCs w:val="20"/>
        </w:rPr>
        <w:t>per</w:t>
      </w:r>
      <w:r w:rsidRPr="00BA02CA">
        <w:rPr>
          <w:rFonts w:ascii="Arial" w:hAnsi="Arial" w:cs="Arial"/>
          <w:spacing w:val="-6"/>
          <w:sz w:val="20"/>
          <w:szCs w:val="20"/>
        </w:rPr>
        <w:t xml:space="preserve"> </w:t>
      </w:r>
      <w:r w:rsidRPr="00BA02CA">
        <w:rPr>
          <w:rFonts w:ascii="Arial" w:hAnsi="Arial" w:cs="Arial"/>
          <w:sz w:val="20"/>
          <w:szCs w:val="20"/>
        </w:rPr>
        <w:t>transaction</w:t>
      </w:r>
      <w:r>
        <w:rPr>
          <w:rFonts w:ascii="Arial" w:hAnsi="Arial" w:cs="Arial"/>
          <w:sz w:val="20"/>
          <w:szCs w:val="20"/>
        </w:rPr>
        <w:t xml:space="preserve">. </w:t>
      </w:r>
      <w:r w:rsidRPr="00BA02CA">
        <w:rPr>
          <w:rFonts w:ascii="Arial" w:hAnsi="Arial" w:cs="Arial"/>
          <w:sz w:val="20"/>
          <w:szCs w:val="20"/>
        </w:rPr>
        <w:t xml:space="preserve">Multiple tickets purchased and paid in a single transaction </w:t>
      </w:r>
      <w:r>
        <w:rPr>
          <w:rFonts w:ascii="Arial" w:hAnsi="Arial" w:cs="Arial"/>
          <w:sz w:val="20"/>
          <w:szCs w:val="20"/>
        </w:rPr>
        <w:t xml:space="preserve">may </w:t>
      </w:r>
      <w:r w:rsidRPr="00BA02CA">
        <w:rPr>
          <w:rFonts w:ascii="Arial" w:hAnsi="Arial" w:cs="Arial"/>
          <w:sz w:val="20"/>
          <w:szCs w:val="20"/>
        </w:rPr>
        <w:t xml:space="preserve">not exceed the $5,000 single transaction limit.  </w:t>
      </w:r>
    </w:p>
    <w:p w:rsidR="00365544" w:rsidRPr="00BA02CA" w:rsidRDefault="00365544" w:rsidP="00F40F32">
      <w:pPr>
        <w:pStyle w:val="Heading4"/>
        <w:rPr>
          <w:rFonts w:cs="Arial"/>
        </w:rPr>
      </w:pPr>
      <w:bookmarkStart w:id="155" w:name="_Toc474999879"/>
      <w:r>
        <w:t>8.3.1</w:t>
      </w:r>
      <w:r w:rsidRPr="00D57D5D">
        <w:tab/>
      </w:r>
      <w:r>
        <w:t>Holding a Ticket on the OBT</w:t>
      </w:r>
      <w:bookmarkEnd w:id="155"/>
    </w:p>
    <w:p w:rsidR="00365544" w:rsidRPr="0057424D" w:rsidRDefault="00365544" w:rsidP="0057424D">
      <w:pPr>
        <w:pStyle w:val="BodyText"/>
        <w:ind w:left="1080" w:right="216"/>
        <w:rPr>
          <w:color w:val="000000" w:themeColor="text1"/>
          <w:spacing w:val="-1"/>
          <w:u w:val="single"/>
        </w:rPr>
      </w:pPr>
      <w:r>
        <w:rPr>
          <w:color w:val="000000" w:themeColor="text1"/>
          <w:spacing w:val="-1"/>
        </w:rPr>
        <w:t xml:space="preserve">If utilizing the online booking tool for airfare purchases, the travel arranger may enter their p-card number into the traveler’s profile to enable the traveler to put a ticket on HOLD for completion by the travel arranger; OR for the traveler to purchase the ticket without holding it.  The travel arranger’s email address and card number must be in the traveler’s profile prior to the beginning of the booking process so that the required trip documentation is received by the travel arranger and the p-card is charged for the ticket.  If the traveler is not a frequent traveler, the card number should be removed after the completion of the purchase (once the airfare purchase appears on the authorization log in Works).  </w:t>
      </w:r>
      <w:r>
        <w:rPr>
          <w:b/>
          <w:color w:val="000000" w:themeColor="text1"/>
          <w:spacing w:val="-1"/>
        </w:rPr>
        <w:t xml:space="preserve">NOTE:  </w:t>
      </w:r>
      <w:r>
        <w:rPr>
          <w:color w:val="000000" w:themeColor="text1"/>
          <w:spacing w:val="-1"/>
          <w:u w:val="single"/>
        </w:rPr>
        <w:t>The card number that is in the profile at the beginning of the booking process is the card that will be charged for the ticket.  The card number cannot be switched du</w:t>
      </w:r>
      <w:r w:rsidR="0057424D">
        <w:rPr>
          <w:color w:val="000000" w:themeColor="text1"/>
          <w:spacing w:val="-1"/>
          <w:u w:val="single"/>
        </w:rPr>
        <w:t>ring the booking process.</w:t>
      </w:r>
    </w:p>
    <w:p w:rsidR="00365544" w:rsidRPr="00BA02CA" w:rsidRDefault="00365544" w:rsidP="008A736B">
      <w:pPr>
        <w:pStyle w:val="Heading4"/>
        <w:rPr>
          <w:rFonts w:cs="Arial"/>
        </w:rPr>
      </w:pPr>
      <w:bookmarkStart w:id="156" w:name="_Toc474999880"/>
      <w:r>
        <w:t>8.3.2</w:t>
      </w:r>
      <w:r w:rsidRPr="00D57D5D">
        <w:tab/>
      </w:r>
      <w:r>
        <w:t>Documentation</w:t>
      </w:r>
      <w:bookmarkEnd w:id="156"/>
      <w:r>
        <w:t xml:space="preserve"> </w:t>
      </w:r>
    </w:p>
    <w:p w:rsidR="00365544" w:rsidRDefault="00365544" w:rsidP="0057424D">
      <w:pPr>
        <w:pStyle w:val="NoSpacing"/>
        <w:ind w:left="1080"/>
        <w:rPr>
          <w:rFonts w:ascii="Arial" w:hAnsi="Arial" w:cs="Arial"/>
          <w:sz w:val="20"/>
          <w:szCs w:val="20"/>
        </w:rPr>
      </w:pPr>
      <w:r w:rsidRPr="00BA02CA">
        <w:rPr>
          <w:rFonts w:ascii="Arial" w:hAnsi="Arial" w:cs="Arial"/>
          <w:sz w:val="20"/>
          <w:szCs w:val="20"/>
        </w:rPr>
        <w:t>The</w:t>
      </w:r>
      <w:r w:rsidRPr="00BA02CA">
        <w:rPr>
          <w:rFonts w:ascii="Arial" w:hAnsi="Arial" w:cs="Arial"/>
          <w:spacing w:val="-5"/>
          <w:sz w:val="20"/>
          <w:szCs w:val="20"/>
        </w:rPr>
        <w:t xml:space="preserve"> </w:t>
      </w:r>
      <w:r w:rsidRPr="00BA02CA">
        <w:rPr>
          <w:rFonts w:ascii="Arial" w:hAnsi="Arial" w:cs="Arial"/>
          <w:sz w:val="20"/>
          <w:szCs w:val="20"/>
        </w:rPr>
        <w:t>p-card holder</w:t>
      </w:r>
      <w:r w:rsidRPr="00BA02CA">
        <w:rPr>
          <w:rFonts w:ascii="Arial" w:hAnsi="Arial" w:cs="Arial"/>
          <w:spacing w:val="-7"/>
          <w:sz w:val="20"/>
          <w:szCs w:val="20"/>
        </w:rPr>
        <w:t xml:space="preserve"> </w:t>
      </w:r>
      <w:r w:rsidRPr="00BA02CA">
        <w:rPr>
          <w:rFonts w:ascii="Arial" w:hAnsi="Arial" w:cs="Arial"/>
          <w:sz w:val="20"/>
          <w:szCs w:val="20"/>
        </w:rPr>
        <w:t>shall</w:t>
      </w:r>
      <w:r w:rsidRPr="00BA02CA">
        <w:rPr>
          <w:rFonts w:ascii="Arial" w:hAnsi="Arial" w:cs="Arial"/>
          <w:spacing w:val="-8"/>
          <w:sz w:val="20"/>
          <w:szCs w:val="20"/>
        </w:rPr>
        <w:t xml:space="preserve"> </w:t>
      </w:r>
      <w:r w:rsidRPr="00BA02CA">
        <w:rPr>
          <w:rFonts w:ascii="Arial" w:hAnsi="Arial" w:cs="Arial"/>
          <w:sz w:val="20"/>
          <w:szCs w:val="20"/>
        </w:rPr>
        <w:t>retain</w:t>
      </w:r>
      <w:r w:rsidRPr="00BA02CA">
        <w:rPr>
          <w:rFonts w:ascii="Arial" w:hAnsi="Arial" w:cs="Arial"/>
          <w:spacing w:val="-8"/>
          <w:sz w:val="20"/>
          <w:szCs w:val="20"/>
        </w:rPr>
        <w:t xml:space="preserve"> </w:t>
      </w:r>
      <w:r w:rsidRPr="00BA02CA">
        <w:rPr>
          <w:rFonts w:ascii="Arial" w:hAnsi="Arial" w:cs="Arial"/>
          <w:spacing w:val="1"/>
          <w:sz w:val="20"/>
          <w:szCs w:val="20"/>
        </w:rPr>
        <w:t xml:space="preserve">all </w:t>
      </w:r>
      <w:r w:rsidRPr="00BA02CA">
        <w:rPr>
          <w:rFonts w:ascii="Arial" w:hAnsi="Arial" w:cs="Arial"/>
          <w:sz w:val="20"/>
          <w:szCs w:val="20"/>
        </w:rPr>
        <w:t>transaction</w:t>
      </w:r>
      <w:r w:rsidRPr="00BA02CA">
        <w:rPr>
          <w:rFonts w:ascii="Arial" w:hAnsi="Arial" w:cs="Arial"/>
          <w:spacing w:val="-10"/>
          <w:sz w:val="20"/>
          <w:szCs w:val="20"/>
        </w:rPr>
        <w:t xml:space="preserve"> </w:t>
      </w:r>
      <w:r w:rsidRPr="00BA02CA">
        <w:rPr>
          <w:rFonts w:ascii="Arial" w:hAnsi="Arial" w:cs="Arial"/>
          <w:sz w:val="20"/>
          <w:szCs w:val="20"/>
        </w:rPr>
        <w:t>documentation</w:t>
      </w:r>
      <w:r w:rsidRPr="00BA02CA">
        <w:rPr>
          <w:rFonts w:ascii="Arial" w:hAnsi="Arial" w:cs="Arial"/>
          <w:spacing w:val="-9"/>
          <w:sz w:val="20"/>
          <w:szCs w:val="20"/>
        </w:rPr>
        <w:t xml:space="preserve"> </w:t>
      </w:r>
      <w:r w:rsidRPr="00BA02CA">
        <w:rPr>
          <w:rFonts w:ascii="Arial" w:hAnsi="Arial" w:cs="Arial"/>
          <w:sz w:val="20"/>
          <w:szCs w:val="20"/>
        </w:rPr>
        <w:t>for</w:t>
      </w:r>
      <w:r w:rsidRPr="00BA02CA">
        <w:rPr>
          <w:rFonts w:ascii="Arial" w:hAnsi="Arial" w:cs="Arial"/>
          <w:spacing w:val="-9"/>
          <w:sz w:val="20"/>
          <w:szCs w:val="20"/>
        </w:rPr>
        <w:t xml:space="preserve"> </w:t>
      </w:r>
      <w:r w:rsidRPr="00BA02CA">
        <w:rPr>
          <w:rFonts w:ascii="Arial" w:hAnsi="Arial" w:cs="Arial"/>
          <w:sz w:val="20"/>
          <w:szCs w:val="20"/>
        </w:rPr>
        <w:t>reconciliation</w:t>
      </w:r>
      <w:r w:rsidRPr="00BA02CA">
        <w:rPr>
          <w:rFonts w:ascii="Arial" w:hAnsi="Arial" w:cs="Arial"/>
          <w:spacing w:val="-10"/>
          <w:sz w:val="20"/>
          <w:szCs w:val="20"/>
        </w:rPr>
        <w:t xml:space="preserve"> </w:t>
      </w:r>
      <w:r w:rsidRPr="00BA02CA">
        <w:rPr>
          <w:rFonts w:ascii="Arial" w:hAnsi="Arial" w:cs="Arial"/>
          <w:sz w:val="20"/>
          <w:szCs w:val="20"/>
        </w:rPr>
        <w:t>at</w:t>
      </w:r>
      <w:r w:rsidRPr="00BA02CA">
        <w:rPr>
          <w:rFonts w:ascii="Arial" w:hAnsi="Arial" w:cs="Arial"/>
          <w:spacing w:val="-9"/>
          <w:sz w:val="20"/>
          <w:szCs w:val="20"/>
        </w:rPr>
        <w:t xml:space="preserve"> </w:t>
      </w:r>
      <w:r w:rsidRPr="00BA02CA">
        <w:rPr>
          <w:rFonts w:ascii="Arial" w:hAnsi="Arial" w:cs="Arial"/>
          <w:sz w:val="20"/>
          <w:szCs w:val="20"/>
        </w:rPr>
        <w:t>the end</w:t>
      </w:r>
      <w:r w:rsidRPr="00BA02CA">
        <w:rPr>
          <w:rFonts w:ascii="Arial" w:hAnsi="Arial" w:cs="Arial"/>
          <w:spacing w:val="-4"/>
          <w:sz w:val="20"/>
          <w:szCs w:val="20"/>
        </w:rPr>
        <w:t xml:space="preserve"> </w:t>
      </w:r>
      <w:r w:rsidRPr="00BA02CA">
        <w:rPr>
          <w:rFonts w:ascii="Arial" w:hAnsi="Arial" w:cs="Arial"/>
          <w:sz w:val="20"/>
          <w:szCs w:val="20"/>
        </w:rPr>
        <w:t>of</w:t>
      </w:r>
      <w:r w:rsidRPr="00BA02CA">
        <w:rPr>
          <w:rFonts w:ascii="Arial" w:hAnsi="Arial" w:cs="Arial"/>
          <w:spacing w:val="-3"/>
          <w:sz w:val="20"/>
          <w:szCs w:val="20"/>
        </w:rPr>
        <w:t xml:space="preserve"> </w:t>
      </w:r>
      <w:r w:rsidRPr="00BA02CA">
        <w:rPr>
          <w:rFonts w:ascii="Arial" w:hAnsi="Arial" w:cs="Arial"/>
          <w:sz w:val="20"/>
          <w:szCs w:val="20"/>
        </w:rPr>
        <w:t>the</w:t>
      </w:r>
      <w:r w:rsidRPr="00BA02CA">
        <w:rPr>
          <w:rFonts w:ascii="Arial" w:hAnsi="Arial" w:cs="Arial"/>
          <w:spacing w:val="-5"/>
          <w:sz w:val="20"/>
          <w:szCs w:val="20"/>
        </w:rPr>
        <w:t xml:space="preserve"> </w:t>
      </w:r>
      <w:r w:rsidRPr="00BA02CA">
        <w:rPr>
          <w:rFonts w:ascii="Arial" w:hAnsi="Arial" w:cs="Arial"/>
          <w:sz w:val="20"/>
          <w:szCs w:val="20"/>
        </w:rPr>
        <w:t>cycle. A separate invoice for the agent fee is not necessary as long as both the ticket fees and the agent fee is listed on the invoice.</w:t>
      </w:r>
    </w:p>
    <w:p w:rsidR="00556105" w:rsidRPr="00BA02CA" w:rsidRDefault="00365544" w:rsidP="008A736B">
      <w:pPr>
        <w:pStyle w:val="Heading4"/>
        <w:rPr>
          <w:rFonts w:cs="Arial"/>
        </w:rPr>
      </w:pPr>
      <w:bookmarkStart w:id="157" w:name="_Toc474999881"/>
      <w:r>
        <w:t>8.3.3</w:t>
      </w:r>
      <w:r w:rsidR="00556105" w:rsidRPr="00D57D5D">
        <w:tab/>
      </w:r>
      <w:r w:rsidR="00556105">
        <w:t>Documentation Exceptions</w:t>
      </w:r>
      <w:bookmarkEnd w:id="157"/>
    </w:p>
    <w:p w:rsidR="00556105" w:rsidRPr="0057424D" w:rsidRDefault="00556105" w:rsidP="0057424D">
      <w:pPr>
        <w:spacing w:after="240"/>
        <w:ind w:left="1080"/>
        <w:contextualSpacing/>
        <w:rPr>
          <w:rFonts w:ascii="Arial" w:hAnsi="Arial" w:cs="Arial"/>
          <w:b/>
          <w:sz w:val="20"/>
          <w:szCs w:val="20"/>
        </w:rPr>
      </w:pPr>
      <w:r w:rsidRPr="00556105">
        <w:rPr>
          <w:rFonts w:ascii="Arial" w:hAnsi="Arial" w:cs="Arial"/>
          <w:sz w:val="20"/>
          <w:szCs w:val="20"/>
        </w:rPr>
        <w:t>Documentation meeting the requirements of Title 74-85.45k for agency-determined exceptions of airfare shall be retained by the agency and available upon request by OMES.  Statutory exemptions should be noted in the bank’s reconciliation system.</w:t>
      </w:r>
    </w:p>
    <w:p w:rsidR="00FA2DF7" w:rsidRPr="00D6158C" w:rsidRDefault="00FA2DF7" w:rsidP="008A736B">
      <w:pPr>
        <w:pStyle w:val="Heading3"/>
      </w:pPr>
      <w:bookmarkStart w:id="158" w:name="_Toc474999882"/>
      <w:r>
        <w:t>8.</w:t>
      </w:r>
      <w:r w:rsidR="00556105">
        <w:t>4</w:t>
      </w:r>
      <w:r w:rsidRPr="00473796">
        <w:tab/>
      </w:r>
      <w:r w:rsidR="00556105">
        <w:t>Lodging</w:t>
      </w:r>
      <w:bookmarkEnd w:id="158"/>
    </w:p>
    <w:p w:rsidR="001F757A" w:rsidRDefault="00B10588" w:rsidP="001F757A">
      <w:pPr>
        <w:pStyle w:val="NoSpacing"/>
        <w:ind w:left="720" w:hanging="720"/>
        <w:rPr>
          <w:rFonts w:ascii="Arial" w:hAnsi="Arial" w:cs="Arial"/>
          <w:sz w:val="20"/>
          <w:szCs w:val="20"/>
        </w:rPr>
      </w:pPr>
      <w:r w:rsidRPr="00A37D47">
        <w:rPr>
          <w:rFonts w:ascii="Arial" w:hAnsi="Arial" w:cs="Arial"/>
          <w:sz w:val="20"/>
          <w:szCs w:val="20"/>
        </w:rPr>
        <w:tab/>
      </w:r>
      <w:r w:rsidR="00556105" w:rsidRPr="00A37D47">
        <w:rPr>
          <w:rFonts w:ascii="Arial" w:hAnsi="Arial" w:cs="Arial"/>
          <w:color w:val="000000" w:themeColor="text1"/>
          <w:spacing w:val="-1"/>
          <w:sz w:val="20"/>
          <w:szCs w:val="20"/>
        </w:rPr>
        <w:t>Lodging</w:t>
      </w:r>
      <w:r w:rsidR="00556105" w:rsidRPr="00A37D47">
        <w:rPr>
          <w:rFonts w:ascii="Arial" w:hAnsi="Arial" w:cs="Arial"/>
          <w:color w:val="000000" w:themeColor="text1"/>
          <w:spacing w:val="-6"/>
          <w:sz w:val="20"/>
          <w:szCs w:val="20"/>
        </w:rPr>
        <w:t xml:space="preserve"> </w:t>
      </w:r>
      <w:r w:rsidR="00556105" w:rsidRPr="00A37D47">
        <w:rPr>
          <w:rFonts w:ascii="Arial" w:hAnsi="Arial" w:cs="Arial"/>
          <w:color w:val="000000" w:themeColor="text1"/>
          <w:spacing w:val="-1"/>
          <w:sz w:val="20"/>
          <w:szCs w:val="20"/>
        </w:rPr>
        <w:t>purchases</w:t>
      </w:r>
      <w:r w:rsidR="00556105" w:rsidRPr="00A37D47">
        <w:rPr>
          <w:rFonts w:ascii="Arial" w:hAnsi="Arial" w:cs="Arial"/>
          <w:color w:val="000000" w:themeColor="text1"/>
          <w:spacing w:val="-7"/>
          <w:sz w:val="20"/>
          <w:szCs w:val="20"/>
        </w:rPr>
        <w:t xml:space="preserve"> </w:t>
      </w:r>
      <w:r w:rsidR="00556105" w:rsidRPr="00A37D47">
        <w:rPr>
          <w:rFonts w:ascii="Arial" w:hAnsi="Arial" w:cs="Arial"/>
          <w:color w:val="000000" w:themeColor="text1"/>
          <w:sz w:val="20"/>
          <w:szCs w:val="20"/>
        </w:rPr>
        <w:t>for</w:t>
      </w:r>
      <w:r w:rsidR="00556105" w:rsidRPr="00A37D47">
        <w:rPr>
          <w:rFonts w:ascii="Arial" w:hAnsi="Arial" w:cs="Arial"/>
          <w:color w:val="000000" w:themeColor="text1"/>
          <w:spacing w:val="-7"/>
          <w:sz w:val="20"/>
          <w:szCs w:val="20"/>
        </w:rPr>
        <w:t xml:space="preserve"> </w:t>
      </w:r>
      <w:r w:rsidR="00556105" w:rsidRPr="00A37D47">
        <w:rPr>
          <w:rFonts w:ascii="Arial" w:hAnsi="Arial" w:cs="Arial"/>
          <w:color w:val="000000" w:themeColor="text1"/>
          <w:spacing w:val="-1"/>
          <w:sz w:val="20"/>
          <w:szCs w:val="20"/>
        </w:rPr>
        <w:t>state</w:t>
      </w:r>
      <w:r w:rsidR="00556105" w:rsidRPr="00A37D47">
        <w:rPr>
          <w:rFonts w:ascii="Arial" w:hAnsi="Arial" w:cs="Arial"/>
          <w:color w:val="000000" w:themeColor="text1"/>
          <w:spacing w:val="-7"/>
          <w:sz w:val="20"/>
          <w:szCs w:val="20"/>
        </w:rPr>
        <w:t xml:space="preserve"> </w:t>
      </w:r>
      <w:r w:rsidR="00556105" w:rsidRPr="00A37D47">
        <w:rPr>
          <w:rFonts w:ascii="Arial" w:hAnsi="Arial" w:cs="Arial"/>
          <w:color w:val="000000" w:themeColor="text1"/>
          <w:sz w:val="20"/>
          <w:szCs w:val="20"/>
        </w:rPr>
        <w:t>employees</w:t>
      </w:r>
      <w:r w:rsidR="00556105" w:rsidRPr="00A37D47">
        <w:rPr>
          <w:rFonts w:ascii="Arial" w:hAnsi="Arial" w:cs="Arial"/>
          <w:color w:val="000000" w:themeColor="text1"/>
          <w:spacing w:val="-7"/>
          <w:sz w:val="20"/>
          <w:szCs w:val="20"/>
        </w:rPr>
        <w:t xml:space="preserve"> </w:t>
      </w:r>
      <w:r w:rsidR="00556105" w:rsidRPr="00A37D47">
        <w:rPr>
          <w:rFonts w:ascii="Arial" w:hAnsi="Arial" w:cs="Arial"/>
          <w:color w:val="000000" w:themeColor="text1"/>
          <w:spacing w:val="-1"/>
          <w:sz w:val="20"/>
          <w:szCs w:val="20"/>
        </w:rPr>
        <w:t>or</w:t>
      </w:r>
      <w:r w:rsidR="00556105" w:rsidRPr="00A37D47">
        <w:rPr>
          <w:rFonts w:ascii="Arial" w:hAnsi="Arial" w:cs="Arial"/>
          <w:color w:val="000000" w:themeColor="text1"/>
          <w:spacing w:val="-6"/>
          <w:sz w:val="20"/>
          <w:szCs w:val="20"/>
        </w:rPr>
        <w:t xml:space="preserve"> </w:t>
      </w:r>
      <w:r w:rsidR="00556105" w:rsidRPr="00A37D47">
        <w:rPr>
          <w:rFonts w:ascii="Arial" w:hAnsi="Arial" w:cs="Arial"/>
          <w:color w:val="000000" w:themeColor="text1"/>
          <w:spacing w:val="-1"/>
          <w:sz w:val="20"/>
          <w:szCs w:val="20"/>
        </w:rPr>
        <w:t>authorized</w:t>
      </w:r>
      <w:r w:rsidR="00556105" w:rsidRPr="00A37D47">
        <w:rPr>
          <w:rFonts w:ascii="Arial" w:hAnsi="Arial" w:cs="Arial"/>
          <w:color w:val="000000" w:themeColor="text1"/>
          <w:spacing w:val="-8"/>
          <w:sz w:val="20"/>
          <w:szCs w:val="20"/>
        </w:rPr>
        <w:t xml:space="preserve"> </w:t>
      </w:r>
      <w:r w:rsidR="00556105" w:rsidRPr="00A37D47">
        <w:rPr>
          <w:rFonts w:ascii="Arial" w:hAnsi="Arial" w:cs="Arial"/>
          <w:color w:val="000000" w:themeColor="text1"/>
          <w:spacing w:val="-1"/>
          <w:sz w:val="20"/>
          <w:szCs w:val="20"/>
        </w:rPr>
        <w:t>non-state</w:t>
      </w:r>
      <w:r w:rsidR="00556105" w:rsidRPr="00A37D47">
        <w:rPr>
          <w:rFonts w:ascii="Arial" w:hAnsi="Arial" w:cs="Arial"/>
          <w:color w:val="000000" w:themeColor="text1"/>
          <w:spacing w:val="-6"/>
          <w:sz w:val="20"/>
          <w:szCs w:val="20"/>
        </w:rPr>
        <w:t xml:space="preserve"> </w:t>
      </w:r>
      <w:r w:rsidR="00556105" w:rsidRPr="00A37D47">
        <w:rPr>
          <w:rFonts w:ascii="Arial" w:hAnsi="Arial" w:cs="Arial"/>
          <w:color w:val="000000" w:themeColor="text1"/>
          <w:spacing w:val="-1"/>
          <w:sz w:val="20"/>
          <w:szCs w:val="20"/>
        </w:rPr>
        <w:t>personnel traveling</w:t>
      </w:r>
      <w:r w:rsidR="00556105" w:rsidRPr="00A37D47">
        <w:rPr>
          <w:rFonts w:ascii="Arial" w:hAnsi="Arial" w:cs="Arial"/>
          <w:color w:val="000000" w:themeColor="text1"/>
          <w:spacing w:val="-5"/>
          <w:sz w:val="20"/>
          <w:szCs w:val="20"/>
        </w:rPr>
        <w:t xml:space="preserve"> </w:t>
      </w:r>
      <w:r w:rsidR="00556105" w:rsidRPr="00A37D47">
        <w:rPr>
          <w:rFonts w:ascii="Arial" w:hAnsi="Arial" w:cs="Arial"/>
          <w:color w:val="000000" w:themeColor="text1"/>
          <w:spacing w:val="-1"/>
          <w:sz w:val="20"/>
          <w:szCs w:val="20"/>
        </w:rPr>
        <w:t>on</w:t>
      </w:r>
      <w:r w:rsidR="00556105" w:rsidRPr="00A37D47">
        <w:rPr>
          <w:rFonts w:ascii="Arial" w:hAnsi="Arial" w:cs="Arial"/>
          <w:color w:val="000000" w:themeColor="text1"/>
          <w:spacing w:val="-6"/>
          <w:sz w:val="20"/>
          <w:szCs w:val="20"/>
        </w:rPr>
        <w:t xml:space="preserve"> </w:t>
      </w:r>
      <w:r w:rsidR="00556105" w:rsidRPr="00A37D47">
        <w:rPr>
          <w:rFonts w:ascii="Arial" w:hAnsi="Arial" w:cs="Arial"/>
          <w:color w:val="000000" w:themeColor="text1"/>
          <w:sz w:val="20"/>
          <w:szCs w:val="20"/>
        </w:rPr>
        <w:t>official</w:t>
      </w:r>
      <w:r w:rsidR="00556105" w:rsidRPr="00A37D47">
        <w:rPr>
          <w:rFonts w:ascii="Arial" w:hAnsi="Arial" w:cs="Arial"/>
          <w:color w:val="000000" w:themeColor="text1"/>
          <w:spacing w:val="-5"/>
          <w:sz w:val="20"/>
          <w:szCs w:val="20"/>
        </w:rPr>
        <w:t xml:space="preserve"> </w:t>
      </w:r>
      <w:r w:rsidR="00556105" w:rsidRPr="00A37D47">
        <w:rPr>
          <w:rFonts w:ascii="Arial" w:hAnsi="Arial" w:cs="Arial"/>
          <w:color w:val="000000" w:themeColor="text1"/>
          <w:sz w:val="20"/>
          <w:szCs w:val="20"/>
        </w:rPr>
        <w:t>business</w:t>
      </w:r>
      <w:r w:rsidR="00556105" w:rsidRPr="00A37D47">
        <w:rPr>
          <w:rFonts w:ascii="Arial" w:hAnsi="Arial" w:cs="Arial"/>
          <w:color w:val="000000" w:themeColor="text1"/>
          <w:spacing w:val="-6"/>
          <w:sz w:val="20"/>
          <w:szCs w:val="20"/>
        </w:rPr>
        <w:t xml:space="preserve"> </w:t>
      </w:r>
      <w:r w:rsidR="00556105" w:rsidRPr="00A37D47">
        <w:rPr>
          <w:rFonts w:ascii="Arial" w:hAnsi="Arial" w:cs="Arial"/>
          <w:color w:val="000000" w:themeColor="text1"/>
          <w:spacing w:val="-1"/>
          <w:sz w:val="20"/>
          <w:szCs w:val="20"/>
        </w:rPr>
        <w:t>shall</w:t>
      </w:r>
      <w:r w:rsidR="00556105" w:rsidRPr="00A37D47">
        <w:rPr>
          <w:rFonts w:ascii="Arial" w:hAnsi="Arial" w:cs="Arial"/>
          <w:color w:val="000000" w:themeColor="text1"/>
          <w:spacing w:val="-5"/>
          <w:sz w:val="20"/>
          <w:szCs w:val="20"/>
        </w:rPr>
        <w:t xml:space="preserve"> </w:t>
      </w:r>
      <w:r w:rsidR="00556105" w:rsidRPr="00A37D47">
        <w:rPr>
          <w:rFonts w:ascii="Arial" w:hAnsi="Arial" w:cs="Arial"/>
          <w:color w:val="000000" w:themeColor="text1"/>
          <w:spacing w:val="-1"/>
          <w:sz w:val="20"/>
          <w:szCs w:val="20"/>
        </w:rPr>
        <w:t>be</w:t>
      </w:r>
      <w:r w:rsidR="00556105" w:rsidRPr="00A37D47">
        <w:rPr>
          <w:rFonts w:ascii="Arial" w:hAnsi="Arial" w:cs="Arial"/>
          <w:color w:val="000000" w:themeColor="text1"/>
          <w:spacing w:val="-6"/>
          <w:sz w:val="20"/>
          <w:szCs w:val="20"/>
        </w:rPr>
        <w:t xml:space="preserve"> </w:t>
      </w:r>
      <w:r w:rsidR="00556105" w:rsidRPr="00A37D47">
        <w:rPr>
          <w:rFonts w:ascii="Arial" w:hAnsi="Arial" w:cs="Arial"/>
          <w:color w:val="000000" w:themeColor="text1"/>
          <w:sz w:val="20"/>
          <w:szCs w:val="20"/>
        </w:rPr>
        <w:t>made</w:t>
      </w:r>
      <w:r w:rsidR="00556105" w:rsidRPr="00A37D47">
        <w:rPr>
          <w:rFonts w:ascii="Arial" w:hAnsi="Arial" w:cs="Arial"/>
          <w:color w:val="000000" w:themeColor="text1"/>
          <w:spacing w:val="-6"/>
          <w:sz w:val="20"/>
          <w:szCs w:val="20"/>
        </w:rPr>
        <w:t xml:space="preserve"> </w:t>
      </w:r>
      <w:r w:rsidR="00556105" w:rsidRPr="00A37D47">
        <w:rPr>
          <w:rFonts w:ascii="Arial" w:hAnsi="Arial" w:cs="Arial"/>
          <w:color w:val="000000" w:themeColor="text1"/>
          <w:sz w:val="20"/>
          <w:szCs w:val="20"/>
        </w:rPr>
        <w:t>in</w:t>
      </w:r>
      <w:r w:rsidR="00556105" w:rsidRPr="00A37D47">
        <w:rPr>
          <w:rFonts w:ascii="Arial" w:hAnsi="Arial" w:cs="Arial"/>
          <w:color w:val="000000" w:themeColor="text1"/>
          <w:spacing w:val="-6"/>
          <w:sz w:val="20"/>
          <w:szCs w:val="20"/>
        </w:rPr>
        <w:t xml:space="preserve"> </w:t>
      </w:r>
      <w:r w:rsidR="00556105" w:rsidRPr="00A37D47">
        <w:rPr>
          <w:rFonts w:ascii="Arial" w:hAnsi="Arial" w:cs="Arial"/>
          <w:color w:val="000000" w:themeColor="text1"/>
          <w:sz w:val="20"/>
          <w:szCs w:val="20"/>
        </w:rPr>
        <w:t>compliance</w:t>
      </w:r>
      <w:r w:rsidR="00556105" w:rsidRPr="00A37D47">
        <w:rPr>
          <w:rFonts w:ascii="Arial" w:hAnsi="Arial" w:cs="Arial"/>
          <w:color w:val="000000" w:themeColor="text1"/>
          <w:spacing w:val="-5"/>
          <w:sz w:val="20"/>
          <w:szCs w:val="20"/>
        </w:rPr>
        <w:t xml:space="preserve"> </w:t>
      </w:r>
      <w:r w:rsidR="00556105" w:rsidRPr="00A37D47">
        <w:rPr>
          <w:rFonts w:ascii="Arial" w:hAnsi="Arial" w:cs="Arial"/>
          <w:color w:val="000000" w:themeColor="text1"/>
          <w:spacing w:val="-1"/>
          <w:sz w:val="20"/>
          <w:szCs w:val="20"/>
        </w:rPr>
        <w:t>with</w:t>
      </w:r>
      <w:r w:rsidR="00556105" w:rsidRPr="00A37D47">
        <w:rPr>
          <w:rFonts w:ascii="Arial" w:hAnsi="Arial" w:cs="Arial"/>
          <w:color w:val="000000" w:themeColor="text1"/>
          <w:spacing w:val="-6"/>
          <w:sz w:val="20"/>
          <w:szCs w:val="20"/>
        </w:rPr>
        <w:t xml:space="preserve"> </w:t>
      </w:r>
      <w:r w:rsidR="00556105" w:rsidRPr="00A37D47">
        <w:rPr>
          <w:rFonts w:ascii="Arial" w:hAnsi="Arial" w:cs="Arial"/>
          <w:color w:val="000000" w:themeColor="text1"/>
          <w:sz w:val="20"/>
          <w:szCs w:val="20"/>
        </w:rPr>
        <w:t>the</w:t>
      </w:r>
      <w:r w:rsidR="00556105" w:rsidRPr="00A37D47">
        <w:rPr>
          <w:rFonts w:ascii="Arial" w:hAnsi="Arial" w:cs="Arial"/>
          <w:color w:val="000000" w:themeColor="text1"/>
          <w:spacing w:val="-6"/>
          <w:sz w:val="20"/>
          <w:szCs w:val="20"/>
        </w:rPr>
        <w:t xml:space="preserve"> </w:t>
      </w:r>
      <w:r w:rsidR="00556105">
        <w:rPr>
          <w:rFonts w:ascii="Arial" w:hAnsi="Arial" w:cs="Arial"/>
          <w:color w:val="000000" w:themeColor="text1"/>
          <w:spacing w:val="-1"/>
          <w:sz w:val="20"/>
          <w:szCs w:val="20"/>
        </w:rPr>
        <w:t>STRA</w:t>
      </w:r>
      <w:r w:rsidR="001F757A">
        <w:rPr>
          <w:rFonts w:ascii="Arial" w:hAnsi="Arial" w:cs="Arial"/>
          <w:color w:val="000000" w:themeColor="text1"/>
          <w:spacing w:val="-1"/>
          <w:sz w:val="20"/>
          <w:szCs w:val="20"/>
        </w:rPr>
        <w:t xml:space="preserve">, the Statewide Accounting Manual, </w:t>
      </w:r>
      <w:r w:rsidR="00556105" w:rsidRPr="00A37D47">
        <w:rPr>
          <w:rFonts w:ascii="Arial" w:hAnsi="Arial" w:cs="Arial"/>
          <w:color w:val="000000" w:themeColor="text1"/>
          <w:spacing w:val="-1"/>
          <w:sz w:val="20"/>
          <w:szCs w:val="20"/>
        </w:rPr>
        <w:t>and</w:t>
      </w:r>
      <w:r w:rsidR="00556105" w:rsidRPr="00A37D47">
        <w:rPr>
          <w:rFonts w:ascii="Arial" w:hAnsi="Arial" w:cs="Arial"/>
          <w:color w:val="000000" w:themeColor="text1"/>
          <w:spacing w:val="-9"/>
          <w:sz w:val="20"/>
          <w:szCs w:val="20"/>
        </w:rPr>
        <w:t xml:space="preserve"> </w:t>
      </w:r>
      <w:r w:rsidR="00556105" w:rsidRPr="00A37D47">
        <w:rPr>
          <w:rFonts w:ascii="Arial" w:hAnsi="Arial" w:cs="Arial"/>
          <w:color w:val="000000" w:themeColor="text1"/>
          <w:sz w:val="20"/>
          <w:szCs w:val="20"/>
        </w:rPr>
        <w:t>these</w:t>
      </w:r>
      <w:r w:rsidR="00556105" w:rsidRPr="00A37D47">
        <w:rPr>
          <w:rFonts w:ascii="Arial" w:hAnsi="Arial" w:cs="Arial"/>
          <w:color w:val="000000" w:themeColor="text1"/>
          <w:spacing w:val="-6"/>
          <w:sz w:val="20"/>
          <w:szCs w:val="20"/>
        </w:rPr>
        <w:t xml:space="preserve"> </w:t>
      </w:r>
      <w:r w:rsidR="00556105">
        <w:rPr>
          <w:rFonts w:ascii="Arial" w:hAnsi="Arial" w:cs="Arial"/>
          <w:color w:val="000000" w:themeColor="text1"/>
          <w:sz w:val="20"/>
          <w:szCs w:val="20"/>
        </w:rPr>
        <w:t>p</w:t>
      </w:r>
      <w:r w:rsidR="00556105" w:rsidRPr="00A37D47">
        <w:rPr>
          <w:rFonts w:ascii="Arial" w:hAnsi="Arial" w:cs="Arial"/>
          <w:color w:val="000000" w:themeColor="text1"/>
          <w:sz w:val="20"/>
          <w:szCs w:val="20"/>
        </w:rPr>
        <w:t>rocedures.</w:t>
      </w:r>
      <w:r w:rsidR="00556105" w:rsidRPr="00A37D47">
        <w:rPr>
          <w:rFonts w:ascii="Arial" w:hAnsi="Arial" w:cs="Arial"/>
          <w:color w:val="000000" w:themeColor="text1"/>
          <w:spacing w:val="50"/>
          <w:w w:val="99"/>
          <w:sz w:val="20"/>
          <w:szCs w:val="20"/>
        </w:rPr>
        <w:t xml:space="preserve"> </w:t>
      </w:r>
      <w:r w:rsidR="00556105" w:rsidRPr="00A37D47">
        <w:rPr>
          <w:rFonts w:ascii="Arial" w:hAnsi="Arial" w:cs="Arial"/>
          <w:color w:val="000000" w:themeColor="text1"/>
          <w:sz w:val="20"/>
          <w:szCs w:val="20"/>
        </w:rPr>
        <w:t>The</w:t>
      </w:r>
      <w:r w:rsidR="00556105" w:rsidRPr="00A37D47">
        <w:rPr>
          <w:rFonts w:ascii="Arial" w:hAnsi="Arial" w:cs="Arial"/>
          <w:color w:val="000000" w:themeColor="text1"/>
          <w:spacing w:val="-8"/>
          <w:sz w:val="20"/>
          <w:szCs w:val="20"/>
        </w:rPr>
        <w:t xml:space="preserve"> </w:t>
      </w:r>
      <w:r w:rsidR="00556105" w:rsidRPr="00A37D47">
        <w:rPr>
          <w:rFonts w:ascii="Arial" w:hAnsi="Arial" w:cs="Arial"/>
          <w:color w:val="000000" w:themeColor="text1"/>
          <w:spacing w:val="-1"/>
          <w:sz w:val="20"/>
          <w:szCs w:val="20"/>
        </w:rPr>
        <w:t>p-card holder</w:t>
      </w:r>
      <w:r w:rsidR="00556105" w:rsidRPr="00A37D47">
        <w:rPr>
          <w:rFonts w:ascii="Arial" w:hAnsi="Arial" w:cs="Arial"/>
          <w:color w:val="000000" w:themeColor="text1"/>
          <w:spacing w:val="-7"/>
          <w:sz w:val="20"/>
          <w:szCs w:val="20"/>
        </w:rPr>
        <w:t xml:space="preserve"> </w:t>
      </w:r>
      <w:r w:rsidR="00556105" w:rsidRPr="00A37D47">
        <w:rPr>
          <w:rFonts w:ascii="Arial" w:hAnsi="Arial" w:cs="Arial"/>
          <w:color w:val="000000" w:themeColor="text1"/>
          <w:sz w:val="20"/>
          <w:szCs w:val="20"/>
        </w:rPr>
        <w:t>shall</w:t>
      </w:r>
      <w:r w:rsidR="00556105" w:rsidRPr="00A37D47">
        <w:rPr>
          <w:rFonts w:ascii="Arial" w:hAnsi="Arial" w:cs="Arial"/>
          <w:color w:val="000000" w:themeColor="text1"/>
          <w:spacing w:val="-9"/>
          <w:sz w:val="20"/>
          <w:szCs w:val="20"/>
        </w:rPr>
        <w:t xml:space="preserve"> </w:t>
      </w:r>
      <w:r w:rsidR="00556105" w:rsidRPr="00A37D47">
        <w:rPr>
          <w:rFonts w:ascii="Arial" w:hAnsi="Arial" w:cs="Arial"/>
          <w:color w:val="000000" w:themeColor="text1"/>
          <w:spacing w:val="-1"/>
          <w:sz w:val="20"/>
          <w:szCs w:val="20"/>
        </w:rPr>
        <w:t>retain</w:t>
      </w:r>
      <w:r w:rsidR="00556105" w:rsidRPr="00A37D47">
        <w:rPr>
          <w:rFonts w:ascii="Arial" w:hAnsi="Arial" w:cs="Arial"/>
          <w:color w:val="000000" w:themeColor="text1"/>
          <w:spacing w:val="-6"/>
          <w:sz w:val="20"/>
          <w:szCs w:val="20"/>
        </w:rPr>
        <w:t xml:space="preserve"> </w:t>
      </w:r>
      <w:r w:rsidR="00556105" w:rsidRPr="00A37D47">
        <w:rPr>
          <w:rFonts w:ascii="Arial" w:hAnsi="Arial" w:cs="Arial"/>
          <w:color w:val="000000" w:themeColor="text1"/>
          <w:sz w:val="20"/>
          <w:szCs w:val="20"/>
        </w:rPr>
        <w:t>all</w:t>
      </w:r>
      <w:r w:rsidR="00556105" w:rsidRPr="00A37D47">
        <w:rPr>
          <w:rFonts w:ascii="Arial" w:hAnsi="Arial" w:cs="Arial"/>
          <w:color w:val="000000" w:themeColor="text1"/>
          <w:spacing w:val="-8"/>
          <w:sz w:val="20"/>
          <w:szCs w:val="20"/>
        </w:rPr>
        <w:t xml:space="preserve"> </w:t>
      </w:r>
      <w:r w:rsidR="00556105" w:rsidRPr="00A37D47">
        <w:rPr>
          <w:rFonts w:ascii="Arial" w:hAnsi="Arial" w:cs="Arial"/>
          <w:color w:val="000000" w:themeColor="text1"/>
          <w:sz w:val="20"/>
          <w:szCs w:val="20"/>
        </w:rPr>
        <w:t>transaction</w:t>
      </w:r>
      <w:r w:rsidR="00556105" w:rsidRPr="00A37D47">
        <w:rPr>
          <w:rFonts w:ascii="Arial" w:hAnsi="Arial" w:cs="Arial"/>
          <w:color w:val="000000" w:themeColor="text1"/>
          <w:spacing w:val="-8"/>
          <w:sz w:val="20"/>
          <w:szCs w:val="20"/>
        </w:rPr>
        <w:t xml:space="preserve"> </w:t>
      </w:r>
      <w:r w:rsidR="00556105" w:rsidRPr="00A37D47">
        <w:rPr>
          <w:rFonts w:ascii="Arial" w:hAnsi="Arial" w:cs="Arial"/>
          <w:color w:val="000000" w:themeColor="text1"/>
          <w:sz w:val="20"/>
          <w:szCs w:val="20"/>
        </w:rPr>
        <w:t>documentation</w:t>
      </w:r>
      <w:r w:rsidR="00556105" w:rsidRPr="00A37D47">
        <w:rPr>
          <w:rFonts w:ascii="Arial" w:hAnsi="Arial" w:cs="Arial"/>
          <w:color w:val="000000" w:themeColor="text1"/>
          <w:spacing w:val="-8"/>
          <w:sz w:val="20"/>
          <w:szCs w:val="20"/>
        </w:rPr>
        <w:t xml:space="preserve"> </w:t>
      </w:r>
      <w:r w:rsidR="00556105" w:rsidRPr="00A37D47">
        <w:rPr>
          <w:rFonts w:ascii="Arial" w:hAnsi="Arial" w:cs="Arial"/>
          <w:sz w:val="20"/>
          <w:szCs w:val="20"/>
        </w:rPr>
        <w:t>for</w:t>
      </w:r>
      <w:r w:rsidR="00556105" w:rsidRPr="00A37D47">
        <w:rPr>
          <w:rFonts w:ascii="Arial" w:hAnsi="Arial" w:cs="Arial"/>
          <w:spacing w:val="-7"/>
          <w:sz w:val="20"/>
          <w:szCs w:val="20"/>
        </w:rPr>
        <w:t xml:space="preserve"> </w:t>
      </w:r>
      <w:r w:rsidR="00556105" w:rsidRPr="00A37D47">
        <w:rPr>
          <w:rFonts w:ascii="Arial" w:hAnsi="Arial" w:cs="Arial"/>
          <w:sz w:val="20"/>
          <w:szCs w:val="20"/>
        </w:rPr>
        <w:t>reconciliation</w:t>
      </w:r>
      <w:r w:rsidR="00556105" w:rsidRPr="00A37D47">
        <w:rPr>
          <w:rFonts w:ascii="Arial" w:hAnsi="Arial" w:cs="Arial"/>
          <w:spacing w:val="-8"/>
          <w:sz w:val="20"/>
          <w:szCs w:val="20"/>
        </w:rPr>
        <w:t xml:space="preserve"> </w:t>
      </w:r>
      <w:r w:rsidR="00556105" w:rsidRPr="00A37D47">
        <w:rPr>
          <w:rFonts w:ascii="Arial" w:hAnsi="Arial" w:cs="Arial"/>
          <w:spacing w:val="1"/>
          <w:sz w:val="20"/>
          <w:szCs w:val="20"/>
        </w:rPr>
        <w:t>at</w:t>
      </w:r>
      <w:r w:rsidR="00556105" w:rsidRPr="00A37D47">
        <w:rPr>
          <w:rFonts w:ascii="Arial" w:hAnsi="Arial" w:cs="Arial"/>
          <w:spacing w:val="-7"/>
          <w:sz w:val="20"/>
          <w:szCs w:val="20"/>
        </w:rPr>
        <w:t xml:space="preserve"> </w:t>
      </w:r>
      <w:r w:rsidR="00556105" w:rsidRPr="00A37D47">
        <w:rPr>
          <w:rFonts w:ascii="Arial" w:hAnsi="Arial" w:cs="Arial"/>
          <w:sz w:val="20"/>
          <w:szCs w:val="20"/>
        </w:rPr>
        <w:t>the</w:t>
      </w:r>
      <w:r w:rsidR="00556105" w:rsidRPr="00A37D47">
        <w:rPr>
          <w:rFonts w:ascii="Arial" w:hAnsi="Arial" w:cs="Arial"/>
          <w:spacing w:val="40"/>
          <w:w w:val="99"/>
          <w:sz w:val="20"/>
          <w:szCs w:val="20"/>
        </w:rPr>
        <w:t xml:space="preserve"> </w:t>
      </w:r>
      <w:r w:rsidR="00556105" w:rsidRPr="00A37D47">
        <w:rPr>
          <w:rFonts w:ascii="Arial" w:hAnsi="Arial" w:cs="Arial"/>
          <w:spacing w:val="-1"/>
          <w:sz w:val="20"/>
          <w:szCs w:val="20"/>
        </w:rPr>
        <w:t>end</w:t>
      </w:r>
      <w:r w:rsidR="00556105" w:rsidRPr="00A37D47">
        <w:rPr>
          <w:rFonts w:ascii="Arial" w:hAnsi="Arial" w:cs="Arial"/>
          <w:spacing w:val="-4"/>
          <w:sz w:val="20"/>
          <w:szCs w:val="20"/>
        </w:rPr>
        <w:t xml:space="preserve"> </w:t>
      </w:r>
      <w:r w:rsidR="00556105" w:rsidRPr="00A37D47">
        <w:rPr>
          <w:rFonts w:ascii="Arial" w:hAnsi="Arial" w:cs="Arial"/>
          <w:spacing w:val="-1"/>
          <w:sz w:val="20"/>
          <w:szCs w:val="20"/>
        </w:rPr>
        <w:t>of</w:t>
      </w:r>
      <w:r w:rsidR="00556105" w:rsidRPr="00A37D47">
        <w:rPr>
          <w:rFonts w:ascii="Arial" w:hAnsi="Arial" w:cs="Arial"/>
          <w:spacing w:val="-4"/>
          <w:sz w:val="20"/>
          <w:szCs w:val="20"/>
        </w:rPr>
        <w:t xml:space="preserve"> </w:t>
      </w:r>
      <w:r w:rsidR="00556105" w:rsidRPr="00A37D47">
        <w:rPr>
          <w:rFonts w:ascii="Arial" w:hAnsi="Arial" w:cs="Arial"/>
          <w:spacing w:val="-1"/>
          <w:sz w:val="20"/>
          <w:szCs w:val="20"/>
        </w:rPr>
        <w:t>the</w:t>
      </w:r>
      <w:r w:rsidR="00556105" w:rsidRPr="00A37D47">
        <w:rPr>
          <w:rFonts w:ascii="Arial" w:hAnsi="Arial" w:cs="Arial"/>
          <w:spacing w:val="-6"/>
          <w:sz w:val="20"/>
          <w:szCs w:val="20"/>
        </w:rPr>
        <w:t xml:space="preserve"> </w:t>
      </w:r>
      <w:r w:rsidR="00556105" w:rsidRPr="00A37D47">
        <w:rPr>
          <w:rFonts w:ascii="Arial" w:hAnsi="Arial" w:cs="Arial"/>
          <w:sz w:val="20"/>
          <w:szCs w:val="20"/>
        </w:rPr>
        <w:t>cycle.</w:t>
      </w:r>
    </w:p>
    <w:p w:rsidR="001F757A" w:rsidRDefault="001F757A" w:rsidP="001F757A">
      <w:pPr>
        <w:pStyle w:val="NoSpacing"/>
        <w:ind w:left="720" w:hanging="720"/>
        <w:rPr>
          <w:rFonts w:ascii="Arial" w:hAnsi="Arial" w:cs="Arial"/>
          <w:sz w:val="20"/>
          <w:szCs w:val="20"/>
        </w:rPr>
      </w:pPr>
    </w:p>
    <w:p w:rsidR="00556105" w:rsidRDefault="00556105" w:rsidP="001F757A">
      <w:pPr>
        <w:pStyle w:val="NoSpacing"/>
        <w:ind w:left="720"/>
        <w:rPr>
          <w:rFonts w:ascii="Arial" w:hAnsi="Arial" w:cs="Arial"/>
          <w:color w:val="000000" w:themeColor="text1"/>
          <w:sz w:val="20"/>
          <w:szCs w:val="20"/>
        </w:rPr>
      </w:pPr>
      <w:r w:rsidRPr="00A37D47">
        <w:rPr>
          <w:rFonts w:ascii="Arial" w:hAnsi="Arial" w:cs="Arial"/>
          <w:color w:val="000000" w:themeColor="text1"/>
          <w:sz w:val="20"/>
          <w:szCs w:val="20"/>
        </w:rPr>
        <w:t>Reservations may be made for each attendee separately without being considered a split purchase.</w:t>
      </w:r>
    </w:p>
    <w:p w:rsidR="00556105" w:rsidRPr="00A37D47" w:rsidRDefault="00556105" w:rsidP="00556105">
      <w:pPr>
        <w:pStyle w:val="NoSpacing"/>
        <w:rPr>
          <w:rFonts w:ascii="Arial" w:hAnsi="Arial" w:cs="Arial"/>
          <w:color w:val="000000" w:themeColor="text1"/>
          <w:sz w:val="20"/>
          <w:szCs w:val="20"/>
        </w:rPr>
      </w:pPr>
    </w:p>
    <w:p w:rsidR="00556105" w:rsidRDefault="001F757A" w:rsidP="001F757A">
      <w:pPr>
        <w:pStyle w:val="NoSpacing"/>
        <w:ind w:left="720" w:hanging="720"/>
        <w:rPr>
          <w:rFonts w:ascii="Arial" w:hAnsi="Arial" w:cs="Arial"/>
          <w:spacing w:val="-1"/>
          <w:sz w:val="20"/>
          <w:szCs w:val="20"/>
        </w:rPr>
      </w:pPr>
      <w:r>
        <w:rPr>
          <w:rFonts w:ascii="Arial" w:hAnsi="Arial" w:cs="Arial"/>
          <w:sz w:val="20"/>
          <w:szCs w:val="20"/>
        </w:rPr>
        <w:tab/>
      </w:r>
      <w:r w:rsidR="00556105" w:rsidRPr="000B6116">
        <w:rPr>
          <w:rFonts w:ascii="Arial" w:hAnsi="Arial" w:cs="Arial"/>
          <w:sz w:val="20"/>
          <w:szCs w:val="20"/>
        </w:rPr>
        <w:t>The</w:t>
      </w:r>
      <w:r w:rsidR="00556105" w:rsidRPr="000B6116">
        <w:rPr>
          <w:rFonts w:ascii="Arial" w:hAnsi="Arial" w:cs="Arial"/>
          <w:spacing w:val="-6"/>
          <w:sz w:val="20"/>
          <w:szCs w:val="20"/>
        </w:rPr>
        <w:t xml:space="preserve"> </w:t>
      </w:r>
      <w:r w:rsidR="00556105" w:rsidRPr="000B6116">
        <w:rPr>
          <w:rFonts w:ascii="Arial" w:hAnsi="Arial" w:cs="Arial"/>
          <w:spacing w:val="-1"/>
          <w:sz w:val="20"/>
          <w:szCs w:val="20"/>
        </w:rPr>
        <w:t>state</w:t>
      </w:r>
      <w:r w:rsidR="00556105" w:rsidRPr="000B6116">
        <w:rPr>
          <w:rFonts w:ascii="Arial" w:hAnsi="Arial" w:cs="Arial"/>
          <w:spacing w:val="-4"/>
          <w:sz w:val="20"/>
          <w:szCs w:val="20"/>
        </w:rPr>
        <w:t xml:space="preserve"> </w:t>
      </w:r>
      <w:r w:rsidR="00556105" w:rsidRPr="000B6116">
        <w:rPr>
          <w:rFonts w:ascii="Arial" w:hAnsi="Arial" w:cs="Arial"/>
          <w:sz w:val="20"/>
          <w:szCs w:val="20"/>
        </w:rPr>
        <w:t>entity</w:t>
      </w:r>
      <w:r w:rsidR="00556105" w:rsidRPr="000B6116">
        <w:rPr>
          <w:rFonts w:ascii="Arial" w:hAnsi="Arial" w:cs="Arial"/>
          <w:spacing w:val="-9"/>
          <w:sz w:val="20"/>
          <w:szCs w:val="20"/>
        </w:rPr>
        <w:t xml:space="preserve"> </w:t>
      </w:r>
      <w:r w:rsidR="00556105" w:rsidRPr="000B6116">
        <w:rPr>
          <w:rFonts w:ascii="Arial" w:hAnsi="Arial" w:cs="Arial"/>
          <w:sz w:val="20"/>
          <w:szCs w:val="20"/>
        </w:rPr>
        <w:t>travel</w:t>
      </w:r>
      <w:r w:rsidR="00556105" w:rsidRPr="000B6116">
        <w:rPr>
          <w:rFonts w:ascii="Arial" w:hAnsi="Arial" w:cs="Arial"/>
          <w:spacing w:val="-7"/>
          <w:sz w:val="20"/>
          <w:szCs w:val="20"/>
        </w:rPr>
        <w:t xml:space="preserve"> </w:t>
      </w:r>
      <w:r w:rsidR="00556105" w:rsidRPr="000B6116">
        <w:rPr>
          <w:rFonts w:ascii="Arial" w:hAnsi="Arial" w:cs="Arial"/>
          <w:spacing w:val="-4"/>
          <w:sz w:val="20"/>
          <w:szCs w:val="20"/>
        </w:rPr>
        <w:t xml:space="preserve">arranger </w:t>
      </w:r>
      <w:r w:rsidR="00556105">
        <w:rPr>
          <w:rFonts w:ascii="Arial" w:hAnsi="Arial" w:cs="Arial"/>
          <w:spacing w:val="-4"/>
          <w:sz w:val="20"/>
          <w:szCs w:val="20"/>
        </w:rPr>
        <w:t>may</w:t>
      </w:r>
      <w:r w:rsidR="00556105" w:rsidRPr="000B6116">
        <w:rPr>
          <w:rFonts w:ascii="Arial" w:hAnsi="Arial" w:cs="Arial"/>
          <w:spacing w:val="-5"/>
          <w:sz w:val="20"/>
          <w:szCs w:val="20"/>
        </w:rPr>
        <w:t xml:space="preserve"> </w:t>
      </w:r>
      <w:r w:rsidR="00556105" w:rsidRPr="000B6116">
        <w:rPr>
          <w:rFonts w:ascii="Arial" w:hAnsi="Arial" w:cs="Arial"/>
          <w:spacing w:val="-1"/>
          <w:sz w:val="20"/>
          <w:szCs w:val="20"/>
        </w:rPr>
        <w:t>be</w:t>
      </w:r>
      <w:r w:rsidR="00556105" w:rsidRPr="000B6116">
        <w:rPr>
          <w:rFonts w:ascii="Arial" w:hAnsi="Arial" w:cs="Arial"/>
          <w:spacing w:val="-4"/>
          <w:sz w:val="20"/>
          <w:szCs w:val="20"/>
        </w:rPr>
        <w:t xml:space="preserve"> </w:t>
      </w:r>
      <w:r w:rsidR="00556105" w:rsidRPr="000B6116">
        <w:rPr>
          <w:rFonts w:ascii="Arial" w:hAnsi="Arial" w:cs="Arial"/>
          <w:spacing w:val="-1"/>
          <w:sz w:val="20"/>
          <w:szCs w:val="20"/>
        </w:rPr>
        <w:t>issued</w:t>
      </w:r>
      <w:r w:rsidR="00556105" w:rsidRPr="000B6116">
        <w:rPr>
          <w:rFonts w:ascii="Arial" w:hAnsi="Arial" w:cs="Arial"/>
          <w:spacing w:val="-4"/>
          <w:sz w:val="20"/>
          <w:szCs w:val="20"/>
        </w:rPr>
        <w:t xml:space="preserve"> </w:t>
      </w:r>
      <w:r w:rsidR="00556105" w:rsidRPr="000B6116">
        <w:rPr>
          <w:rFonts w:ascii="Arial" w:hAnsi="Arial" w:cs="Arial"/>
          <w:sz w:val="20"/>
          <w:szCs w:val="20"/>
        </w:rPr>
        <w:t>a</w:t>
      </w:r>
      <w:r w:rsidR="00556105" w:rsidRPr="000B6116">
        <w:rPr>
          <w:rFonts w:ascii="Arial" w:hAnsi="Arial" w:cs="Arial"/>
          <w:spacing w:val="-3"/>
          <w:sz w:val="20"/>
          <w:szCs w:val="20"/>
        </w:rPr>
        <w:t xml:space="preserve"> </w:t>
      </w:r>
      <w:r w:rsidR="00556105" w:rsidRPr="000B6116">
        <w:rPr>
          <w:rFonts w:ascii="Arial" w:hAnsi="Arial" w:cs="Arial"/>
          <w:spacing w:val="-1"/>
          <w:sz w:val="20"/>
          <w:szCs w:val="20"/>
        </w:rPr>
        <w:t>p-card</w:t>
      </w:r>
      <w:r w:rsidR="00556105" w:rsidRPr="000B6116">
        <w:rPr>
          <w:rFonts w:ascii="Arial" w:hAnsi="Arial" w:cs="Arial"/>
          <w:spacing w:val="-4"/>
          <w:sz w:val="20"/>
          <w:szCs w:val="20"/>
        </w:rPr>
        <w:t xml:space="preserve"> </w:t>
      </w:r>
      <w:r w:rsidR="00556105" w:rsidRPr="000B6116">
        <w:rPr>
          <w:rFonts w:ascii="Arial" w:hAnsi="Arial" w:cs="Arial"/>
          <w:spacing w:val="-1"/>
          <w:sz w:val="20"/>
          <w:szCs w:val="20"/>
        </w:rPr>
        <w:t>in</w:t>
      </w:r>
      <w:r w:rsidR="00556105" w:rsidRPr="000B6116">
        <w:rPr>
          <w:rFonts w:ascii="Arial" w:hAnsi="Arial" w:cs="Arial"/>
          <w:spacing w:val="-6"/>
          <w:sz w:val="20"/>
          <w:szCs w:val="20"/>
        </w:rPr>
        <w:t xml:space="preserve"> </w:t>
      </w:r>
      <w:r w:rsidR="00365544">
        <w:rPr>
          <w:rFonts w:ascii="Arial" w:hAnsi="Arial" w:cs="Arial"/>
          <w:sz w:val="20"/>
          <w:szCs w:val="20"/>
        </w:rPr>
        <w:t>his or her</w:t>
      </w:r>
      <w:r w:rsidR="00556105" w:rsidRPr="000B6116">
        <w:rPr>
          <w:rFonts w:ascii="Arial" w:hAnsi="Arial" w:cs="Arial"/>
          <w:spacing w:val="-5"/>
          <w:sz w:val="20"/>
          <w:szCs w:val="20"/>
        </w:rPr>
        <w:t xml:space="preserve"> </w:t>
      </w:r>
      <w:r w:rsidR="00556105" w:rsidRPr="000B6116">
        <w:rPr>
          <w:rFonts w:ascii="Arial" w:hAnsi="Arial" w:cs="Arial"/>
          <w:sz w:val="20"/>
          <w:szCs w:val="20"/>
        </w:rPr>
        <w:t xml:space="preserve">name </w:t>
      </w:r>
      <w:r w:rsidR="00556105" w:rsidRPr="000B6116">
        <w:rPr>
          <w:rFonts w:ascii="Arial" w:hAnsi="Arial" w:cs="Arial"/>
          <w:spacing w:val="-1"/>
          <w:sz w:val="20"/>
          <w:szCs w:val="20"/>
        </w:rPr>
        <w:t>to</w:t>
      </w:r>
      <w:r w:rsidR="00556105" w:rsidRPr="000B6116">
        <w:rPr>
          <w:rFonts w:ascii="Arial" w:hAnsi="Arial" w:cs="Arial"/>
          <w:spacing w:val="-5"/>
          <w:sz w:val="20"/>
          <w:szCs w:val="20"/>
        </w:rPr>
        <w:t xml:space="preserve"> </w:t>
      </w:r>
      <w:r w:rsidR="00556105" w:rsidRPr="000B6116">
        <w:rPr>
          <w:rFonts w:ascii="Arial" w:hAnsi="Arial" w:cs="Arial"/>
          <w:spacing w:val="1"/>
          <w:sz w:val="20"/>
          <w:szCs w:val="20"/>
        </w:rPr>
        <w:t>make</w:t>
      </w:r>
      <w:r w:rsidR="00556105" w:rsidRPr="000B6116">
        <w:rPr>
          <w:rFonts w:ascii="Arial" w:hAnsi="Arial" w:cs="Arial"/>
          <w:spacing w:val="-6"/>
          <w:sz w:val="20"/>
          <w:szCs w:val="20"/>
        </w:rPr>
        <w:t xml:space="preserve"> </w:t>
      </w:r>
      <w:r w:rsidR="00556105" w:rsidRPr="000B6116">
        <w:rPr>
          <w:rFonts w:ascii="Arial" w:hAnsi="Arial" w:cs="Arial"/>
          <w:sz w:val="20"/>
          <w:szCs w:val="20"/>
        </w:rPr>
        <w:t>lodging</w:t>
      </w:r>
      <w:r w:rsidR="00556105" w:rsidRPr="000B6116">
        <w:rPr>
          <w:rFonts w:ascii="Arial" w:hAnsi="Arial" w:cs="Arial"/>
          <w:spacing w:val="-6"/>
          <w:sz w:val="20"/>
          <w:szCs w:val="20"/>
        </w:rPr>
        <w:t xml:space="preserve"> </w:t>
      </w:r>
      <w:r w:rsidR="00556105" w:rsidRPr="000B6116">
        <w:rPr>
          <w:rFonts w:ascii="Arial" w:hAnsi="Arial" w:cs="Arial"/>
          <w:sz w:val="20"/>
          <w:szCs w:val="20"/>
        </w:rPr>
        <w:t>reservations</w:t>
      </w:r>
      <w:r w:rsidR="00556105" w:rsidRPr="000B6116">
        <w:rPr>
          <w:rFonts w:ascii="Arial" w:hAnsi="Arial" w:cs="Arial"/>
          <w:spacing w:val="-4"/>
          <w:sz w:val="20"/>
          <w:szCs w:val="20"/>
        </w:rPr>
        <w:t xml:space="preserve"> </w:t>
      </w:r>
      <w:r w:rsidR="00556105" w:rsidRPr="000B6116">
        <w:rPr>
          <w:rFonts w:ascii="Arial" w:hAnsi="Arial" w:cs="Arial"/>
          <w:spacing w:val="-1"/>
          <w:sz w:val="20"/>
          <w:szCs w:val="20"/>
        </w:rPr>
        <w:t>on</w:t>
      </w:r>
      <w:r w:rsidR="00556105" w:rsidRPr="000B6116">
        <w:rPr>
          <w:rFonts w:ascii="Arial" w:hAnsi="Arial" w:cs="Arial"/>
          <w:spacing w:val="-4"/>
          <w:sz w:val="20"/>
          <w:szCs w:val="20"/>
        </w:rPr>
        <w:t xml:space="preserve"> </w:t>
      </w:r>
      <w:r w:rsidR="00556105" w:rsidRPr="000B6116">
        <w:rPr>
          <w:rFonts w:ascii="Arial" w:hAnsi="Arial" w:cs="Arial"/>
          <w:sz w:val="20"/>
          <w:szCs w:val="20"/>
        </w:rPr>
        <w:t>behalf</w:t>
      </w:r>
      <w:r w:rsidR="00556105" w:rsidRPr="000B6116">
        <w:rPr>
          <w:rFonts w:ascii="Arial" w:hAnsi="Arial" w:cs="Arial"/>
          <w:spacing w:val="-4"/>
          <w:sz w:val="20"/>
          <w:szCs w:val="20"/>
        </w:rPr>
        <w:t xml:space="preserve"> </w:t>
      </w:r>
      <w:r w:rsidR="00556105" w:rsidRPr="000B6116">
        <w:rPr>
          <w:rFonts w:ascii="Arial" w:hAnsi="Arial" w:cs="Arial"/>
          <w:spacing w:val="-1"/>
          <w:sz w:val="20"/>
          <w:szCs w:val="20"/>
        </w:rPr>
        <w:t>of</w:t>
      </w:r>
      <w:r w:rsidR="00556105" w:rsidRPr="000B6116">
        <w:rPr>
          <w:rFonts w:ascii="Arial" w:hAnsi="Arial" w:cs="Arial"/>
          <w:spacing w:val="-4"/>
          <w:sz w:val="20"/>
          <w:szCs w:val="20"/>
        </w:rPr>
        <w:t xml:space="preserve"> </w:t>
      </w:r>
      <w:r w:rsidR="00556105" w:rsidRPr="000B6116">
        <w:rPr>
          <w:rFonts w:ascii="Arial" w:hAnsi="Arial" w:cs="Arial"/>
          <w:spacing w:val="-1"/>
          <w:sz w:val="20"/>
          <w:szCs w:val="20"/>
        </w:rPr>
        <w:t>the</w:t>
      </w:r>
      <w:r w:rsidR="00556105" w:rsidRPr="000B6116">
        <w:rPr>
          <w:rFonts w:ascii="Arial" w:hAnsi="Arial" w:cs="Arial"/>
          <w:spacing w:val="-5"/>
          <w:sz w:val="20"/>
          <w:szCs w:val="20"/>
        </w:rPr>
        <w:t xml:space="preserve"> </w:t>
      </w:r>
      <w:r w:rsidR="00556105">
        <w:rPr>
          <w:rFonts w:ascii="Arial" w:hAnsi="Arial" w:cs="Arial"/>
          <w:spacing w:val="-1"/>
          <w:sz w:val="20"/>
          <w:szCs w:val="20"/>
        </w:rPr>
        <w:t xml:space="preserve">agency.  </w:t>
      </w:r>
      <w:r w:rsidR="00365544">
        <w:rPr>
          <w:rFonts w:ascii="Arial" w:hAnsi="Arial" w:cs="Arial"/>
          <w:spacing w:val="-1"/>
          <w:sz w:val="20"/>
          <w:szCs w:val="20"/>
        </w:rPr>
        <w:t xml:space="preserve">Booking lodging through the OBT is optional.  Travelers may be issued cards to book their own lodging or they may use their personal credit card or debit card and file a claim for reimbursement.  All incidentals should be on the traveler’s personal card. </w:t>
      </w:r>
    </w:p>
    <w:p w:rsidR="00556105" w:rsidRDefault="00556105" w:rsidP="00556105">
      <w:pPr>
        <w:pStyle w:val="NoSpacing"/>
        <w:rPr>
          <w:rFonts w:ascii="Arial" w:hAnsi="Arial" w:cs="Arial"/>
          <w:spacing w:val="-1"/>
          <w:sz w:val="20"/>
          <w:szCs w:val="20"/>
        </w:rPr>
      </w:pPr>
    </w:p>
    <w:p w:rsidR="00556105" w:rsidRPr="000C43AF" w:rsidRDefault="00556105" w:rsidP="001F757A">
      <w:pPr>
        <w:pStyle w:val="NoSpacing"/>
        <w:tabs>
          <w:tab w:val="left" w:pos="720"/>
        </w:tabs>
        <w:ind w:left="720"/>
        <w:rPr>
          <w:rFonts w:ascii="Arial" w:hAnsi="Arial" w:cs="Arial"/>
          <w:color w:val="000000" w:themeColor="text1"/>
          <w:spacing w:val="-5"/>
          <w:sz w:val="20"/>
          <w:szCs w:val="20"/>
        </w:rPr>
      </w:pPr>
      <w:r w:rsidRPr="000C43AF">
        <w:rPr>
          <w:rFonts w:ascii="Arial" w:hAnsi="Arial" w:cs="Arial"/>
          <w:sz w:val="20"/>
          <w:szCs w:val="20"/>
        </w:rPr>
        <w:t>The</w:t>
      </w:r>
      <w:r w:rsidRPr="000C43AF">
        <w:rPr>
          <w:rFonts w:ascii="Arial" w:hAnsi="Arial" w:cs="Arial"/>
          <w:spacing w:val="-5"/>
          <w:sz w:val="20"/>
          <w:szCs w:val="20"/>
        </w:rPr>
        <w:t xml:space="preserve"> </w:t>
      </w:r>
      <w:r w:rsidRPr="000C43AF">
        <w:rPr>
          <w:rFonts w:ascii="Arial" w:hAnsi="Arial" w:cs="Arial"/>
          <w:spacing w:val="2"/>
          <w:sz w:val="20"/>
          <w:szCs w:val="20"/>
        </w:rPr>
        <w:t>p-c</w:t>
      </w:r>
      <w:r w:rsidRPr="000C43AF">
        <w:rPr>
          <w:rFonts w:ascii="Arial" w:hAnsi="Arial" w:cs="Arial"/>
          <w:spacing w:val="-1"/>
          <w:sz w:val="20"/>
          <w:szCs w:val="20"/>
        </w:rPr>
        <w:t>ard holder</w:t>
      </w:r>
      <w:r w:rsidRPr="000C43AF">
        <w:rPr>
          <w:rFonts w:ascii="Arial" w:hAnsi="Arial" w:cs="Arial"/>
          <w:spacing w:val="-7"/>
          <w:sz w:val="20"/>
          <w:szCs w:val="20"/>
        </w:rPr>
        <w:t xml:space="preserve"> </w:t>
      </w:r>
      <w:r w:rsidRPr="000C43AF">
        <w:rPr>
          <w:rFonts w:ascii="Arial" w:hAnsi="Arial" w:cs="Arial"/>
          <w:sz w:val="20"/>
          <w:szCs w:val="20"/>
        </w:rPr>
        <w:t>shall</w:t>
      </w:r>
      <w:r w:rsidRPr="000C43AF">
        <w:rPr>
          <w:rFonts w:ascii="Arial" w:hAnsi="Arial" w:cs="Arial"/>
          <w:spacing w:val="-8"/>
          <w:sz w:val="20"/>
          <w:szCs w:val="20"/>
        </w:rPr>
        <w:t xml:space="preserve"> </w:t>
      </w:r>
      <w:r w:rsidRPr="000C43AF">
        <w:rPr>
          <w:rFonts w:ascii="Arial" w:hAnsi="Arial" w:cs="Arial"/>
          <w:spacing w:val="-1"/>
          <w:sz w:val="20"/>
          <w:szCs w:val="20"/>
        </w:rPr>
        <w:t>verify</w:t>
      </w:r>
      <w:r w:rsidRPr="000C43AF">
        <w:rPr>
          <w:rFonts w:ascii="Arial" w:hAnsi="Arial" w:cs="Arial"/>
          <w:spacing w:val="-9"/>
          <w:sz w:val="20"/>
          <w:szCs w:val="20"/>
        </w:rPr>
        <w:t xml:space="preserve"> </w:t>
      </w:r>
      <w:r w:rsidR="00DB3D82">
        <w:rPr>
          <w:rFonts w:ascii="Arial" w:hAnsi="Arial" w:cs="Arial"/>
          <w:spacing w:val="-9"/>
          <w:sz w:val="20"/>
          <w:szCs w:val="20"/>
        </w:rPr>
        <w:t xml:space="preserve">that the </w:t>
      </w:r>
      <w:r w:rsidRPr="000C43AF">
        <w:rPr>
          <w:rFonts w:ascii="Arial" w:hAnsi="Arial" w:cs="Arial"/>
          <w:sz w:val="20"/>
          <w:szCs w:val="20"/>
        </w:rPr>
        <w:t>lodging</w:t>
      </w:r>
      <w:r w:rsidRPr="000C43AF">
        <w:rPr>
          <w:rFonts w:ascii="Arial" w:hAnsi="Arial" w:cs="Arial"/>
          <w:spacing w:val="-9"/>
          <w:sz w:val="20"/>
          <w:szCs w:val="20"/>
        </w:rPr>
        <w:t xml:space="preserve"> </w:t>
      </w:r>
      <w:r w:rsidRPr="000C43AF">
        <w:rPr>
          <w:rFonts w:ascii="Arial" w:hAnsi="Arial" w:cs="Arial"/>
          <w:sz w:val="20"/>
          <w:szCs w:val="20"/>
        </w:rPr>
        <w:t>establishment</w:t>
      </w:r>
      <w:r w:rsidRPr="000C43AF">
        <w:rPr>
          <w:rFonts w:ascii="Arial" w:hAnsi="Arial" w:cs="Arial"/>
          <w:spacing w:val="-8"/>
          <w:sz w:val="20"/>
          <w:szCs w:val="20"/>
        </w:rPr>
        <w:t xml:space="preserve"> </w:t>
      </w:r>
      <w:r w:rsidRPr="000C43AF">
        <w:rPr>
          <w:rFonts w:ascii="Arial" w:hAnsi="Arial" w:cs="Arial"/>
          <w:sz w:val="20"/>
          <w:szCs w:val="20"/>
        </w:rPr>
        <w:t xml:space="preserve">and </w:t>
      </w:r>
      <w:r w:rsidRPr="000C43AF">
        <w:rPr>
          <w:rFonts w:ascii="Arial" w:hAnsi="Arial" w:cs="Arial"/>
          <w:spacing w:val="-1"/>
          <w:sz w:val="20"/>
          <w:szCs w:val="20"/>
        </w:rPr>
        <w:t>price</w:t>
      </w:r>
      <w:r w:rsidRPr="000C43AF">
        <w:rPr>
          <w:rFonts w:ascii="Arial" w:hAnsi="Arial" w:cs="Arial"/>
          <w:spacing w:val="-7"/>
          <w:sz w:val="20"/>
          <w:szCs w:val="20"/>
        </w:rPr>
        <w:t xml:space="preserve"> </w:t>
      </w:r>
      <w:r w:rsidRPr="000C43AF">
        <w:rPr>
          <w:rFonts w:ascii="Arial" w:hAnsi="Arial" w:cs="Arial"/>
          <w:spacing w:val="-1"/>
          <w:sz w:val="20"/>
          <w:szCs w:val="20"/>
        </w:rPr>
        <w:t>is</w:t>
      </w:r>
      <w:r w:rsidRPr="000C43AF">
        <w:rPr>
          <w:rFonts w:ascii="Arial" w:hAnsi="Arial" w:cs="Arial"/>
          <w:spacing w:val="-3"/>
          <w:sz w:val="20"/>
          <w:szCs w:val="20"/>
        </w:rPr>
        <w:t xml:space="preserve"> i</w:t>
      </w:r>
      <w:r w:rsidRPr="000C43AF">
        <w:rPr>
          <w:rFonts w:ascii="Arial" w:hAnsi="Arial" w:cs="Arial"/>
          <w:spacing w:val="-1"/>
          <w:sz w:val="20"/>
          <w:szCs w:val="20"/>
        </w:rPr>
        <w:t>n</w:t>
      </w:r>
      <w:r w:rsidRPr="000C43AF">
        <w:rPr>
          <w:rFonts w:ascii="Arial" w:hAnsi="Arial" w:cs="Arial"/>
          <w:spacing w:val="-6"/>
          <w:sz w:val="20"/>
          <w:szCs w:val="20"/>
        </w:rPr>
        <w:t xml:space="preserve"> </w:t>
      </w:r>
      <w:r w:rsidRPr="000C43AF">
        <w:rPr>
          <w:rFonts w:ascii="Arial" w:hAnsi="Arial" w:cs="Arial"/>
          <w:sz w:val="20"/>
          <w:szCs w:val="20"/>
        </w:rPr>
        <w:t>compliance</w:t>
      </w:r>
      <w:r w:rsidRPr="000C43AF">
        <w:rPr>
          <w:rFonts w:ascii="Arial" w:hAnsi="Arial" w:cs="Arial"/>
          <w:spacing w:val="-4"/>
          <w:sz w:val="20"/>
          <w:szCs w:val="20"/>
        </w:rPr>
        <w:t xml:space="preserve"> </w:t>
      </w:r>
      <w:r w:rsidRPr="000C43AF">
        <w:rPr>
          <w:rFonts w:ascii="Arial" w:hAnsi="Arial" w:cs="Arial"/>
          <w:spacing w:val="-1"/>
          <w:sz w:val="20"/>
          <w:szCs w:val="20"/>
        </w:rPr>
        <w:t>with</w:t>
      </w:r>
      <w:r w:rsidRPr="000C43AF">
        <w:rPr>
          <w:rFonts w:ascii="Arial" w:hAnsi="Arial" w:cs="Arial"/>
          <w:spacing w:val="-7"/>
          <w:sz w:val="20"/>
          <w:szCs w:val="20"/>
        </w:rPr>
        <w:t xml:space="preserve"> </w:t>
      </w:r>
      <w:r w:rsidRPr="000C43AF">
        <w:rPr>
          <w:rFonts w:ascii="Arial" w:hAnsi="Arial" w:cs="Arial"/>
          <w:sz w:val="20"/>
          <w:szCs w:val="20"/>
        </w:rPr>
        <w:t>the</w:t>
      </w:r>
      <w:r w:rsidRPr="000C43AF">
        <w:rPr>
          <w:rFonts w:ascii="Arial" w:hAnsi="Arial" w:cs="Arial"/>
          <w:spacing w:val="-6"/>
          <w:sz w:val="20"/>
          <w:szCs w:val="20"/>
        </w:rPr>
        <w:t xml:space="preserve"> </w:t>
      </w:r>
      <w:r w:rsidRPr="000C43AF">
        <w:rPr>
          <w:rFonts w:ascii="Arial" w:hAnsi="Arial" w:cs="Arial"/>
          <w:spacing w:val="-1"/>
          <w:sz w:val="20"/>
          <w:szCs w:val="20"/>
        </w:rPr>
        <w:t>STRA</w:t>
      </w:r>
      <w:r w:rsidRPr="000C43AF">
        <w:rPr>
          <w:rFonts w:ascii="Arial" w:hAnsi="Arial" w:cs="Arial"/>
          <w:spacing w:val="-7"/>
          <w:sz w:val="20"/>
          <w:szCs w:val="20"/>
        </w:rPr>
        <w:t xml:space="preserve"> </w:t>
      </w:r>
      <w:r w:rsidRPr="000C43AF">
        <w:rPr>
          <w:rFonts w:ascii="Arial" w:hAnsi="Arial" w:cs="Arial"/>
          <w:spacing w:val="-1"/>
          <w:sz w:val="20"/>
          <w:szCs w:val="20"/>
        </w:rPr>
        <w:t>and</w:t>
      </w:r>
      <w:r w:rsidRPr="000C43AF">
        <w:rPr>
          <w:rFonts w:ascii="Arial" w:hAnsi="Arial" w:cs="Arial"/>
          <w:spacing w:val="-6"/>
          <w:sz w:val="20"/>
          <w:szCs w:val="20"/>
        </w:rPr>
        <w:t xml:space="preserve"> </w:t>
      </w:r>
      <w:r w:rsidRPr="000C43AF">
        <w:rPr>
          <w:rFonts w:ascii="Arial" w:hAnsi="Arial" w:cs="Arial"/>
          <w:spacing w:val="1"/>
          <w:sz w:val="20"/>
          <w:szCs w:val="20"/>
        </w:rPr>
        <w:t>the Statewide Accounting Manual. In general, lodging rates may not exceed the GSA published lodging rates unless using a designated hotel.</w:t>
      </w:r>
      <w:r w:rsidRPr="000C43AF">
        <w:rPr>
          <w:rFonts w:ascii="Arial" w:hAnsi="Arial" w:cs="Arial"/>
          <w:spacing w:val="-6"/>
          <w:sz w:val="20"/>
          <w:szCs w:val="20"/>
        </w:rPr>
        <w:t xml:space="preserve"> See </w:t>
      </w:r>
      <w:r w:rsidR="001968E4">
        <w:rPr>
          <w:rFonts w:ascii="Arial" w:hAnsi="Arial" w:cs="Arial"/>
          <w:spacing w:val="-6"/>
          <w:sz w:val="20"/>
          <w:szCs w:val="20"/>
        </w:rPr>
        <w:t xml:space="preserve">Section 50.30.04 of </w:t>
      </w:r>
      <w:r w:rsidRPr="000C43AF">
        <w:rPr>
          <w:rFonts w:ascii="Arial" w:hAnsi="Arial" w:cs="Arial"/>
          <w:spacing w:val="-6"/>
          <w:sz w:val="20"/>
          <w:szCs w:val="20"/>
        </w:rPr>
        <w:t xml:space="preserve">the Statewide Accounting Manual for more information on lodging restrictions and exceptions.  </w:t>
      </w:r>
    </w:p>
    <w:p w:rsidR="00556105" w:rsidRPr="000C43AF" w:rsidRDefault="00556105" w:rsidP="00556105">
      <w:pPr>
        <w:pStyle w:val="BodyText"/>
        <w:tabs>
          <w:tab w:val="left" w:pos="1440"/>
        </w:tabs>
        <w:spacing w:before="119"/>
        <w:ind w:left="720" w:right="248"/>
        <w:rPr>
          <w:rFonts w:cs="Arial"/>
        </w:rPr>
      </w:pPr>
      <w:r w:rsidRPr="000C43AF">
        <w:rPr>
          <w:rFonts w:cs="Arial"/>
        </w:rPr>
        <w:t xml:space="preserve">The entity travel arranger or traveler shall verify that </w:t>
      </w:r>
      <w:r w:rsidRPr="000C43AF">
        <w:rPr>
          <w:rFonts w:cs="Arial"/>
          <w:u w:val="single"/>
        </w:rPr>
        <w:t>in-state</w:t>
      </w:r>
      <w:r w:rsidRPr="000C43AF">
        <w:rPr>
          <w:rFonts w:cs="Arial"/>
        </w:rPr>
        <w:t xml:space="preserve"> lodging charges do not include Oklahoma lodging tax, municipality tax, city tax, occupancy tax, o</w:t>
      </w:r>
      <w:r w:rsidR="00DB3D82">
        <w:rPr>
          <w:rFonts w:cs="Arial"/>
        </w:rPr>
        <w:t>r tourism tax.  See Section 7.10</w:t>
      </w:r>
      <w:r w:rsidRPr="000C43AF">
        <w:rPr>
          <w:rFonts w:cs="Arial"/>
        </w:rPr>
        <w:t>.</w:t>
      </w:r>
    </w:p>
    <w:p w:rsidR="00556105" w:rsidRPr="000C43AF" w:rsidRDefault="00556105" w:rsidP="00556105">
      <w:pPr>
        <w:pStyle w:val="BodyText"/>
        <w:tabs>
          <w:tab w:val="left" w:pos="1440"/>
        </w:tabs>
        <w:spacing w:before="119"/>
        <w:ind w:left="720" w:right="248"/>
        <w:rPr>
          <w:color w:val="000000" w:themeColor="text1"/>
        </w:rPr>
      </w:pPr>
      <w:r w:rsidRPr="000C43AF">
        <w:rPr>
          <w:rFonts w:cs="Arial"/>
          <w:u w:val="single"/>
        </w:rPr>
        <w:t>When required by the lodging establishment</w:t>
      </w:r>
      <w:r w:rsidRPr="000C43AF">
        <w:rPr>
          <w:rFonts w:cs="Arial"/>
        </w:rPr>
        <w:t>, the traveler’s lod</w:t>
      </w:r>
      <w:r w:rsidR="001F757A" w:rsidRPr="000C43AF">
        <w:rPr>
          <w:rFonts w:cs="Arial"/>
        </w:rPr>
        <w:t xml:space="preserve">ging stay may be posted to </w:t>
      </w:r>
      <w:r w:rsidRPr="000C43AF">
        <w:rPr>
          <w:rFonts w:cs="Arial"/>
        </w:rPr>
        <w:t xml:space="preserve">the p-card in advance, </w:t>
      </w:r>
      <w:r w:rsidRPr="000C43AF">
        <w:rPr>
          <w:rFonts w:cs="Arial"/>
          <w:i/>
        </w:rPr>
        <w:t>provided</w:t>
      </w:r>
      <w:r w:rsidRPr="000C43AF">
        <w:rPr>
          <w:rFonts w:cs="Arial"/>
        </w:rPr>
        <w:t xml:space="preserve"> the lodging is refundable upon canc</w:t>
      </w:r>
      <w:r w:rsidR="001F757A" w:rsidRPr="000C43AF">
        <w:rPr>
          <w:rFonts w:cs="Arial"/>
        </w:rPr>
        <w:t>elation.</w:t>
      </w:r>
      <w:r w:rsidR="007B418E" w:rsidRPr="000C43AF">
        <w:rPr>
          <w:rFonts w:cs="Arial"/>
        </w:rPr>
        <w:t xml:space="preserve"> </w:t>
      </w:r>
      <w:r w:rsidRPr="000C43AF">
        <w:rPr>
          <w:rFonts w:cs="Arial"/>
        </w:rPr>
        <w:t xml:space="preserve">Documentation of the lodging establishment’s cancelation policy shall be retained by the travel arranger or traveler for the end-of-cycle p-card reconciliation.  Traveler will be held responsible for neglecting to properly cancel the </w:t>
      </w:r>
      <w:r w:rsidR="007B418E" w:rsidRPr="000C43AF">
        <w:rPr>
          <w:rFonts w:cs="Arial"/>
        </w:rPr>
        <w:t xml:space="preserve">lodging in time to receive the </w:t>
      </w:r>
      <w:r w:rsidRPr="000C43AF">
        <w:rPr>
          <w:rFonts w:cs="Arial"/>
        </w:rPr>
        <w:t>refund.  Resultant</w:t>
      </w:r>
      <w:r w:rsidRPr="000C43AF">
        <w:rPr>
          <w:color w:val="000000" w:themeColor="text1"/>
        </w:rPr>
        <w:t xml:space="preserve"> p-card charges must be reimbursed to the agency </w:t>
      </w:r>
      <w:r w:rsidR="007B418E" w:rsidRPr="000C43AF">
        <w:rPr>
          <w:color w:val="000000" w:themeColor="text1"/>
        </w:rPr>
        <w:t xml:space="preserve">by personal check, </w:t>
      </w:r>
      <w:r w:rsidRPr="000C43AF">
        <w:rPr>
          <w:color w:val="000000" w:themeColor="text1"/>
        </w:rPr>
        <w:t>money order, or reduction of travel claim.</w:t>
      </w:r>
      <w:r w:rsidR="00653670">
        <w:rPr>
          <w:color w:val="000000" w:themeColor="text1"/>
        </w:rPr>
        <w:t xml:space="preserve">  </w:t>
      </w:r>
    </w:p>
    <w:p w:rsidR="00DB3D82" w:rsidRDefault="00556105" w:rsidP="00DB3D82">
      <w:pPr>
        <w:pStyle w:val="BodyText"/>
        <w:spacing w:before="119"/>
        <w:ind w:left="720" w:right="248"/>
        <w:rPr>
          <w:rFonts w:cs="Arial"/>
        </w:rPr>
      </w:pPr>
      <w:r w:rsidRPr="000C43AF">
        <w:rPr>
          <w:rFonts w:cs="Arial"/>
        </w:rPr>
        <w:t>The lodging establishment must provide a final detailed receipt (f</w:t>
      </w:r>
      <w:r w:rsidR="007B418E" w:rsidRPr="000C43AF">
        <w:rPr>
          <w:rFonts w:cs="Arial"/>
        </w:rPr>
        <w:t xml:space="preserve">olio) </w:t>
      </w:r>
      <w:r w:rsidRPr="000C43AF">
        <w:rPr>
          <w:rFonts w:cs="Arial"/>
        </w:rPr>
        <w:t xml:space="preserve">once lodging services have been provided.  </w:t>
      </w:r>
      <w:r w:rsidR="005C7CC1">
        <w:rPr>
          <w:rFonts w:cs="Arial"/>
        </w:rPr>
        <w:t xml:space="preserve">The folio must be obtained by either the traveler or the travel arranger and </w:t>
      </w:r>
      <w:r w:rsidRPr="000C43AF">
        <w:rPr>
          <w:rFonts w:cs="Arial"/>
        </w:rPr>
        <w:t>r</w:t>
      </w:r>
      <w:r w:rsidR="005C7CC1">
        <w:rPr>
          <w:rFonts w:cs="Arial"/>
        </w:rPr>
        <w:t>etained</w:t>
      </w:r>
      <w:r w:rsidRPr="000C43AF">
        <w:rPr>
          <w:rFonts w:cs="Arial"/>
        </w:rPr>
        <w:t xml:space="preserve"> </w:t>
      </w:r>
      <w:r w:rsidR="005C7CC1">
        <w:rPr>
          <w:rFonts w:cs="Arial"/>
        </w:rPr>
        <w:t>for the end-of-cycle documentation.</w:t>
      </w:r>
    </w:p>
    <w:p w:rsidR="00DB3D82" w:rsidRDefault="00DB3D82" w:rsidP="00DB3D82">
      <w:pPr>
        <w:pStyle w:val="BodyText"/>
        <w:spacing w:before="119"/>
        <w:ind w:left="720" w:right="248"/>
        <w:rPr>
          <w:color w:val="000000" w:themeColor="text1"/>
        </w:rPr>
      </w:pPr>
      <w:r>
        <w:rPr>
          <w:rFonts w:cs="Arial"/>
        </w:rPr>
        <w:t>I</w:t>
      </w:r>
      <w:r w:rsidR="00892FB5">
        <w:rPr>
          <w:color w:val="000000" w:themeColor="text1"/>
        </w:rPr>
        <w:t>t is the entity’s</w:t>
      </w:r>
      <w:r w:rsidR="00556105" w:rsidRPr="000C43AF">
        <w:rPr>
          <w:color w:val="000000" w:themeColor="text1"/>
        </w:rPr>
        <w:t xml:space="preserve"> responsibility to determine if resort fees charged by lodging establishments are necessary or a personal expense.  Documentation of such determination must be included</w:t>
      </w:r>
      <w:r w:rsidR="00556105" w:rsidRPr="008C0524">
        <w:rPr>
          <w:color w:val="000000" w:themeColor="text1"/>
        </w:rPr>
        <w:t xml:space="preserve"> with the appropriate p-card statement.</w:t>
      </w:r>
    </w:p>
    <w:p w:rsidR="00DB3D82" w:rsidRDefault="00073ABF" w:rsidP="00DB3D82">
      <w:pPr>
        <w:pStyle w:val="BodyText"/>
        <w:spacing w:before="119"/>
        <w:ind w:left="720" w:right="248"/>
        <w:rPr>
          <w:rFonts w:cs="Arial"/>
          <w:color w:val="000000"/>
          <w:spacing w:val="-6"/>
        </w:rPr>
      </w:pPr>
      <w:r w:rsidRPr="000C43AF">
        <w:rPr>
          <w:rFonts w:cs="Arial"/>
          <w:color w:val="000000" w:themeColor="text1"/>
          <w:spacing w:val="-5"/>
        </w:rPr>
        <w:t xml:space="preserve">OMES-Form-CP-032 </w:t>
      </w:r>
      <w:r w:rsidRPr="00073ABF">
        <w:rPr>
          <w:rFonts w:cs="Arial"/>
          <w:i/>
          <w:color w:val="000000" w:themeColor="text1"/>
          <w:spacing w:val="-5"/>
        </w:rPr>
        <w:t>Letter to Lodging Establishment Template</w:t>
      </w:r>
      <w:r w:rsidRPr="000C43AF">
        <w:rPr>
          <w:rFonts w:cs="Arial"/>
          <w:color w:val="000000" w:themeColor="text1"/>
          <w:spacing w:val="-5"/>
        </w:rPr>
        <w:t xml:space="preserve"> </w:t>
      </w:r>
      <w:r>
        <w:rPr>
          <w:rFonts w:cs="Arial"/>
          <w:color w:val="000000" w:themeColor="text1"/>
          <w:spacing w:val="-5"/>
        </w:rPr>
        <w:t xml:space="preserve">may be used by agencies to correspond with hotels for various reasons.  The form is available for </w:t>
      </w:r>
      <w:r w:rsidRPr="000C43AF">
        <w:rPr>
          <w:rFonts w:cs="Arial"/>
          <w:color w:val="000000" w:themeColor="text1"/>
          <w:spacing w:val="-5"/>
        </w:rPr>
        <w:t xml:space="preserve">use on entity </w:t>
      </w:r>
      <w:r>
        <w:rPr>
          <w:rFonts w:cs="Arial"/>
          <w:color w:val="000000" w:themeColor="text1"/>
          <w:spacing w:val="-5"/>
        </w:rPr>
        <w:t>l</w:t>
      </w:r>
      <w:r w:rsidRPr="000C43AF">
        <w:rPr>
          <w:rFonts w:cs="Arial"/>
          <w:color w:val="000000" w:themeColor="text1"/>
          <w:spacing w:val="-5"/>
        </w:rPr>
        <w:t xml:space="preserve">etterhead </w:t>
      </w:r>
      <w:r w:rsidRPr="000C43AF">
        <w:rPr>
          <w:rFonts w:cs="Arial"/>
        </w:rPr>
        <w:t>at</w:t>
      </w:r>
      <w:r>
        <w:rPr>
          <w:rFonts w:cs="Arial"/>
        </w:rPr>
        <w:t xml:space="preserve"> </w:t>
      </w:r>
      <w:hyperlink r:id="rId29" w:history="1">
        <w:r w:rsidRPr="000C43AF">
          <w:rPr>
            <w:rStyle w:val="Hyperlink"/>
            <w:rFonts w:cs="Arial"/>
          </w:rPr>
          <w:t>https://www.ok.gov/DCS/Central_Purchasing/P-Card_Information/P-Card_Forms</w:t>
        </w:r>
      </w:hyperlink>
      <w:r w:rsidRPr="000C43AF">
        <w:rPr>
          <w:rFonts w:cs="Arial"/>
        </w:rPr>
        <w:t xml:space="preserve"> </w:t>
      </w:r>
      <w:r w:rsidRPr="000C43AF">
        <w:rPr>
          <w:rStyle w:val="Hyperlink"/>
          <w:rFonts w:cs="Arial"/>
          <w:color w:val="auto"/>
          <w:spacing w:val="-7"/>
          <w:u w:val="none"/>
        </w:rPr>
        <w:t>.  This letter may be used</w:t>
      </w:r>
      <w:r w:rsidRPr="000C43AF">
        <w:rPr>
          <w:rFonts w:cs="Arial"/>
          <w:spacing w:val="-7"/>
        </w:rPr>
        <w:t xml:space="preserve"> at entity discretion.  No mo</w:t>
      </w:r>
      <w:r w:rsidRPr="000C43AF">
        <w:rPr>
          <w:rFonts w:cs="Arial"/>
          <w:color w:val="000000"/>
        </w:rPr>
        <w:t>difications</w:t>
      </w:r>
      <w:r w:rsidRPr="000C43AF">
        <w:rPr>
          <w:rFonts w:cs="Arial"/>
          <w:color w:val="000000"/>
          <w:spacing w:val="-6"/>
        </w:rPr>
        <w:t xml:space="preserve"> should be made </w:t>
      </w:r>
      <w:r w:rsidRPr="000C43AF">
        <w:rPr>
          <w:rFonts w:cs="Arial"/>
          <w:color w:val="000000"/>
        </w:rPr>
        <w:t>to</w:t>
      </w:r>
      <w:r w:rsidRPr="000C43AF">
        <w:rPr>
          <w:rFonts w:cs="Arial"/>
          <w:color w:val="000000"/>
          <w:spacing w:val="-8"/>
        </w:rPr>
        <w:t xml:space="preserve"> </w:t>
      </w:r>
      <w:r w:rsidRPr="000C43AF">
        <w:rPr>
          <w:rFonts w:cs="Arial"/>
          <w:color w:val="000000"/>
        </w:rPr>
        <w:t>this letter</w:t>
      </w:r>
      <w:r w:rsidRPr="000C43AF">
        <w:rPr>
          <w:rFonts w:cs="Arial"/>
          <w:color w:val="000000"/>
          <w:spacing w:val="-6"/>
        </w:rPr>
        <w:t>.</w:t>
      </w:r>
    </w:p>
    <w:p w:rsidR="00B10588" w:rsidRPr="0057424D" w:rsidRDefault="00556105" w:rsidP="0057424D">
      <w:pPr>
        <w:pStyle w:val="BodyText"/>
        <w:spacing w:before="119"/>
        <w:ind w:left="720" w:right="248"/>
        <w:rPr>
          <w:color w:val="000000" w:themeColor="text1"/>
        </w:rPr>
      </w:pPr>
      <w:r w:rsidRPr="008C0524">
        <w:rPr>
          <w:color w:val="000000" w:themeColor="text1"/>
        </w:rPr>
        <w:t xml:space="preserve">Failure to follow the airfare and lodging guidelines could result in suspension of </w:t>
      </w:r>
      <w:r>
        <w:rPr>
          <w:color w:val="000000" w:themeColor="text1"/>
        </w:rPr>
        <w:t>travel</w:t>
      </w:r>
      <w:r w:rsidR="0057424D">
        <w:rPr>
          <w:color w:val="000000" w:themeColor="text1"/>
        </w:rPr>
        <w:t xml:space="preserve"> purchases with the p-card.</w:t>
      </w:r>
    </w:p>
    <w:p w:rsidR="00B10588" w:rsidRPr="00E807AF" w:rsidRDefault="001F757A" w:rsidP="008A736B">
      <w:pPr>
        <w:pStyle w:val="Heading3"/>
      </w:pPr>
      <w:bookmarkStart w:id="159" w:name="_Toc474999883"/>
      <w:r>
        <w:t>8.5</w:t>
      </w:r>
      <w:r w:rsidR="00B10588" w:rsidRPr="00E807AF">
        <w:tab/>
        <w:t>Transportation – Taxi, Bus, Shuttle, Rail</w:t>
      </w:r>
      <w:bookmarkEnd w:id="159"/>
      <w:r w:rsidR="00B10588" w:rsidRPr="00E807AF">
        <w:t xml:space="preserve"> </w:t>
      </w:r>
    </w:p>
    <w:p w:rsidR="008915F6" w:rsidRPr="008915F6" w:rsidRDefault="00B10588" w:rsidP="0057424D">
      <w:pPr>
        <w:pStyle w:val="BodyText"/>
        <w:keepNext/>
        <w:widowControl/>
        <w:tabs>
          <w:tab w:val="left" w:pos="1440"/>
        </w:tabs>
        <w:ind w:left="720" w:right="245"/>
        <w:rPr>
          <w:color w:val="000000" w:themeColor="text1"/>
        </w:rPr>
      </w:pPr>
      <w:r>
        <w:rPr>
          <w:color w:val="000000" w:themeColor="text1"/>
        </w:rPr>
        <w:t>L</w:t>
      </w:r>
      <w:r w:rsidRPr="008C0524">
        <w:rPr>
          <w:color w:val="000000" w:themeColor="text1"/>
        </w:rPr>
        <w:t xml:space="preserve">ocal transportation services may be arranged and paid for by </w:t>
      </w:r>
      <w:r>
        <w:rPr>
          <w:color w:val="000000" w:themeColor="text1"/>
        </w:rPr>
        <w:t xml:space="preserve">either </w:t>
      </w:r>
      <w:r w:rsidRPr="008C0524">
        <w:rPr>
          <w:color w:val="000000" w:themeColor="text1"/>
        </w:rPr>
        <w:t xml:space="preserve">the </w:t>
      </w:r>
      <w:r>
        <w:rPr>
          <w:color w:val="000000" w:themeColor="text1"/>
        </w:rPr>
        <w:t xml:space="preserve">traveler or </w:t>
      </w:r>
      <w:r w:rsidRPr="008C0524">
        <w:rPr>
          <w:color w:val="000000" w:themeColor="text1"/>
        </w:rPr>
        <w:t>travel arranger.</w:t>
      </w:r>
      <w:r>
        <w:rPr>
          <w:color w:val="000000" w:themeColor="text1"/>
        </w:rPr>
        <w:t xml:space="preserve">  </w:t>
      </w:r>
      <w:r w:rsidRPr="00A030F4">
        <w:rPr>
          <w:color w:val="000000" w:themeColor="text1"/>
        </w:rPr>
        <w:t>Tips up to 15% of the taxi fare may be paid with the p-card.</w:t>
      </w:r>
      <w:bookmarkStart w:id="160" w:name="6.13.2.1___P-Card_Meals–_including_room_"/>
      <w:bookmarkEnd w:id="160"/>
    </w:p>
    <w:p w:rsidR="00B10588" w:rsidRPr="002B0E07" w:rsidRDefault="001F757A" w:rsidP="008A736B">
      <w:pPr>
        <w:pStyle w:val="Heading3"/>
        <w:rPr>
          <w:u w:color="000000"/>
        </w:rPr>
      </w:pPr>
      <w:bookmarkStart w:id="161" w:name="_Toc474999884"/>
      <w:r>
        <w:rPr>
          <w:u w:color="000000"/>
        </w:rPr>
        <w:t>8.6</w:t>
      </w:r>
      <w:r>
        <w:rPr>
          <w:u w:color="000000"/>
        </w:rPr>
        <w:tab/>
      </w:r>
      <w:r w:rsidR="00B10588" w:rsidRPr="002B0E07">
        <w:rPr>
          <w:u w:color="000000"/>
        </w:rPr>
        <w:t xml:space="preserve">Travel-related </w:t>
      </w:r>
      <w:r w:rsidR="00B10588">
        <w:rPr>
          <w:u w:color="000000"/>
        </w:rPr>
        <w:t>E</w:t>
      </w:r>
      <w:r w:rsidR="00B10588" w:rsidRPr="002B0E07">
        <w:rPr>
          <w:u w:color="000000"/>
        </w:rPr>
        <w:t>xpenses</w:t>
      </w:r>
      <w:bookmarkEnd w:id="161"/>
      <w:r w:rsidR="00B10588" w:rsidRPr="002B0E07">
        <w:rPr>
          <w:u w:color="000000"/>
        </w:rPr>
        <w:t xml:space="preserve"> </w:t>
      </w:r>
    </w:p>
    <w:p w:rsidR="00B10588" w:rsidRPr="00BD1799" w:rsidRDefault="00B10588" w:rsidP="00B10588">
      <w:pPr>
        <w:spacing w:after="120"/>
        <w:ind w:left="720" w:hanging="720"/>
        <w:rPr>
          <w:rFonts w:ascii="Arial" w:hAnsi="Arial" w:cs="Arial"/>
          <w:color w:val="000000" w:themeColor="text1"/>
          <w:sz w:val="20"/>
          <w:szCs w:val="20"/>
        </w:rPr>
      </w:pPr>
      <w:r w:rsidRPr="008C0524">
        <w:rPr>
          <w:rFonts w:ascii="Arial" w:hAnsi="Arial" w:cs="Arial"/>
          <w:color w:val="000000" w:themeColor="text1"/>
          <w:spacing w:val="-7"/>
          <w:sz w:val="20"/>
          <w:szCs w:val="20"/>
          <w:u w:color="000000"/>
        </w:rPr>
        <w:t xml:space="preserve"> </w:t>
      </w:r>
      <w:r w:rsidR="001F757A">
        <w:rPr>
          <w:rFonts w:ascii="Arial" w:hAnsi="Arial" w:cs="Arial"/>
          <w:color w:val="000000" w:themeColor="text1"/>
          <w:sz w:val="20"/>
          <w:szCs w:val="20"/>
          <w:u w:color="000000"/>
        </w:rPr>
        <w:tab/>
      </w:r>
      <w:r>
        <w:rPr>
          <w:rFonts w:ascii="Arial" w:hAnsi="Arial" w:cs="Arial"/>
          <w:color w:val="000000" w:themeColor="text1"/>
          <w:sz w:val="20"/>
          <w:szCs w:val="20"/>
          <w:u w:color="000000"/>
        </w:rPr>
        <w:t>R</w:t>
      </w:r>
      <w:r w:rsidRPr="008C0524">
        <w:rPr>
          <w:rFonts w:ascii="Arial" w:hAnsi="Arial" w:cs="Arial"/>
          <w:color w:val="000000" w:themeColor="text1"/>
          <w:sz w:val="20"/>
          <w:szCs w:val="20"/>
          <w:u w:color="000000"/>
        </w:rPr>
        <w:t>oom</w:t>
      </w:r>
      <w:r w:rsidRPr="008C0524">
        <w:rPr>
          <w:rFonts w:ascii="Arial" w:hAnsi="Arial" w:cs="Arial"/>
          <w:color w:val="000000" w:themeColor="text1"/>
          <w:spacing w:val="-4"/>
          <w:sz w:val="20"/>
          <w:szCs w:val="20"/>
          <w:u w:color="000000"/>
        </w:rPr>
        <w:t xml:space="preserve"> </w:t>
      </w:r>
      <w:r w:rsidRPr="008C0524">
        <w:rPr>
          <w:rFonts w:ascii="Arial" w:hAnsi="Arial" w:cs="Arial"/>
          <w:color w:val="000000" w:themeColor="text1"/>
          <w:sz w:val="20"/>
          <w:szCs w:val="20"/>
          <w:u w:color="000000"/>
        </w:rPr>
        <w:t>serv</w:t>
      </w:r>
      <w:r w:rsidRPr="008C0524">
        <w:rPr>
          <w:rFonts w:ascii="Arial" w:hAnsi="Arial" w:cs="Arial"/>
          <w:bCs/>
          <w:color w:val="000000" w:themeColor="text1"/>
          <w:sz w:val="20"/>
          <w:szCs w:val="20"/>
          <w:u w:color="000000"/>
        </w:rPr>
        <w:t>i</w:t>
      </w:r>
      <w:r w:rsidRPr="008C0524">
        <w:rPr>
          <w:rFonts w:ascii="Arial" w:hAnsi="Arial" w:cs="Arial"/>
          <w:color w:val="000000" w:themeColor="text1"/>
          <w:sz w:val="20"/>
          <w:szCs w:val="20"/>
          <w:u w:color="000000"/>
        </w:rPr>
        <w:t>ce,</w:t>
      </w:r>
      <w:r w:rsidRPr="008C0524">
        <w:rPr>
          <w:rFonts w:ascii="Arial" w:hAnsi="Arial" w:cs="Arial"/>
          <w:color w:val="000000" w:themeColor="text1"/>
          <w:spacing w:val="-8"/>
          <w:sz w:val="20"/>
          <w:szCs w:val="20"/>
          <w:u w:color="000000"/>
        </w:rPr>
        <w:t xml:space="preserve"> meals, phone </w:t>
      </w:r>
      <w:r w:rsidRPr="008C0524">
        <w:rPr>
          <w:rFonts w:ascii="Arial" w:hAnsi="Arial" w:cs="Arial"/>
          <w:color w:val="000000" w:themeColor="text1"/>
          <w:sz w:val="20"/>
          <w:szCs w:val="20"/>
          <w:u w:color="000000"/>
        </w:rPr>
        <w:t>charges</w:t>
      </w:r>
      <w:r w:rsidRPr="008C0524">
        <w:rPr>
          <w:rFonts w:ascii="Arial" w:hAnsi="Arial" w:cs="Arial"/>
          <w:color w:val="000000" w:themeColor="text1"/>
          <w:spacing w:val="-7"/>
          <w:sz w:val="20"/>
          <w:szCs w:val="20"/>
          <w:u w:color="000000"/>
        </w:rPr>
        <w:t xml:space="preserve"> </w:t>
      </w:r>
      <w:r w:rsidRPr="008C0524">
        <w:rPr>
          <w:rFonts w:ascii="Arial" w:hAnsi="Arial" w:cs="Arial"/>
          <w:color w:val="000000" w:themeColor="text1"/>
          <w:sz w:val="20"/>
          <w:szCs w:val="20"/>
          <w:u w:color="000000"/>
        </w:rPr>
        <w:t>(not</w:t>
      </w:r>
      <w:r w:rsidRPr="008C0524">
        <w:rPr>
          <w:rFonts w:ascii="Arial" w:hAnsi="Arial" w:cs="Arial"/>
          <w:color w:val="000000" w:themeColor="text1"/>
          <w:spacing w:val="-7"/>
          <w:sz w:val="20"/>
          <w:szCs w:val="20"/>
          <w:u w:color="000000"/>
        </w:rPr>
        <w:t xml:space="preserve"> </w:t>
      </w:r>
      <w:r w:rsidRPr="008C0524">
        <w:rPr>
          <w:rFonts w:ascii="Arial" w:hAnsi="Arial" w:cs="Arial"/>
          <w:color w:val="000000" w:themeColor="text1"/>
          <w:sz w:val="20"/>
          <w:szCs w:val="20"/>
          <w:u w:color="000000"/>
        </w:rPr>
        <w:t>business</w:t>
      </w:r>
      <w:r w:rsidRPr="008C0524">
        <w:rPr>
          <w:rFonts w:ascii="Arial" w:hAnsi="Arial" w:cs="Arial"/>
          <w:color w:val="000000" w:themeColor="text1"/>
          <w:spacing w:val="-7"/>
          <w:sz w:val="20"/>
          <w:szCs w:val="20"/>
          <w:u w:color="000000"/>
        </w:rPr>
        <w:t xml:space="preserve"> </w:t>
      </w:r>
      <w:r w:rsidRPr="008C0524">
        <w:rPr>
          <w:rFonts w:ascii="Arial" w:hAnsi="Arial" w:cs="Arial"/>
          <w:color w:val="000000" w:themeColor="text1"/>
          <w:sz w:val="20"/>
          <w:szCs w:val="20"/>
          <w:u w:color="000000"/>
        </w:rPr>
        <w:t>related),</w:t>
      </w:r>
      <w:r w:rsidRPr="008C0524">
        <w:rPr>
          <w:rFonts w:ascii="Arial" w:hAnsi="Arial" w:cs="Arial"/>
          <w:color w:val="000000" w:themeColor="text1"/>
          <w:spacing w:val="-9"/>
          <w:sz w:val="20"/>
          <w:szCs w:val="20"/>
          <w:u w:color="000000"/>
        </w:rPr>
        <w:t xml:space="preserve"> and </w:t>
      </w:r>
      <w:r w:rsidRPr="008C0524">
        <w:rPr>
          <w:rFonts w:ascii="Arial" w:hAnsi="Arial" w:cs="Arial"/>
          <w:color w:val="000000" w:themeColor="text1"/>
          <w:sz w:val="20"/>
          <w:szCs w:val="20"/>
          <w:u w:color="000000"/>
        </w:rPr>
        <w:t>internet charges</w:t>
      </w:r>
      <w:r w:rsidRPr="008C0524">
        <w:rPr>
          <w:rFonts w:ascii="Arial" w:hAnsi="Arial" w:cs="Arial"/>
          <w:color w:val="000000" w:themeColor="text1"/>
          <w:spacing w:val="-5"/>
          <w:sz w:val="20"/>
          <w:szCs w:val="20"/>
          <w:u w:color="000000"/>
        </w:rPr>
        <w:t xml:space="preserve"> </w:t>
      </w:r>
      <w:r w:rsidRPr="008C0524">
        <w:rPr>
          <w:rFonts w:ascii="Arial" w:hAnsi="Arial" w:cs="Arial"/>
          <w:color w:val="000000" w:themeColor="text1"/>
          <w:sz w:val="20"/>
          <w:szCs w:val="20"/>
          <w:u w:color="000000"/>
        </w:rPr>
        <w:t>(not</w:t>
      </w:r>
      <w:r w:rsidRPr="008C0524">
        <w:rPr>
          <w:rFonts w:ascii="Arial" w:hAnsi="Arial" w:cs="Arial"/>
          <w:color w:val="000000" w:themeColor="text1"/>
          <w:spacing w:val="-4"/>
          <w:sz w:val="20"/>
          <w:szCs w:val="20"/>
          <w:u w:color="000000"/>
        </w:rPr>
        <w:t xml:space="preserve"> </w:t>
      </w:r>
      <w:r w:rsidRPr="008C0524">
        <w:rPr>
          <w:rFonts w:ascii="Arial" w:hAnsi="Arial" w:cs="Arial"/>
          <w:color w:val="000000" w:themeColor="text1"/>
          <w:sz w:val="20"/>
          <w:szCs w:val="20"/>
          <w:u w:color="000000"/>
        </w:rPr>
        <w:t>business</w:t>
      </w:r>
      <w:r w:rsidRPr="008C0524">
        <w:rPr>
          <w:rFonts w:ascii="Arial" w:hAnsi="Arial" w:cs="Arial"/>
          <w:color w:val="000000" w:themeColor="text1"/>
          <w:spacing w:val="-5"/>
          <w:sz w:val="20"/>
          <w:szCs w:val="20"/>
          <w:u w:color="000000"/>
        </w:rPr>
        <w:t xml:space="preserve"> </w:t>
      </w:r>
      <w:r w:rsidRPr="008C0524">
        <w:rPr>
          <w:rFonts w:ascii="Arial" w:hAnsi="Arial" w:cs="Arial"/>
          <w:color w:val="000000" w:themeColor="text1"/>
          <w:sz w:val="20"/>
          <w:szCs w:val="20"/>
          <w:u w:color="000000"/>
        </w:rPr>
        <w:t>related)</w:t>
      </w:r>
      <w:r w:rsidRPr="008C0524">
        <w:rPr>
          <w:rFonts w:ascii="Arial" w:hAnsi="Arial" w:cs="Arial"/>
          <w:color w:val="000000" w:themeColor="text1"/>
          <w:spacing w:val="-5"/>
          <w:sz w:val="20"/>
          <w:szCs w:val="20"/>
          <w:u w:color="000000"/>
        </w:rPr>
        <w:t xml:space="preserve"> </w:t>
      </w:r>
      <w:r w:rsidRPr="008C0524">
        <w:rPr>
          <w:rFonts w:ascii="Arial" w:hAnsi="Arial" w:cs="Arial"/>
          <w:color w:val="000000" w:themeColor="text1"/>
          <w:sz w:val="20"/>
          <w:szCs w:val="20"/>
          <w:u w:color="000000"/>
        </w:rPr>
        <w:t>are</w:t>
      </w:r>
      <w:r w:rsidRPr="008C0524">
        <w:rPr>
          <w:rFonts w:ascii="Arial" w:hAnsi="Arial" w:cs="Arial"/>
          <w:color w:val="000000" w:themeColor="text1"/>
          <w:spacing w:val="-6"/>
          <w:sz w:val="20"/>
          <w:szCs w:val="20"/>
          <w:u w:color="000000"/>
        </w:rPr>
        <w:t xml:space="preserve"> </w:t>
      </w:r>
      <w:r w:rsidRPr="008C0524">
        <w:rPr>
          <w:rFonts w:ascii="Arial" w:hAnsi="Arial" w:cs="Arial"/>
          <w:color w:val="000000" w:themeColor="text1"/>
          <w:sz w:val="20"/>
          <w:szCs w:val="20"/>
          <w:u w:color="000000"/>
        </w:rPr>
        <w:t>NOT</w:t>
      </w:r>
      <w:r w:rsidRPr="008C0524">
        <w:rPr>
          <w:rFonts w:ascii="Arial" w:hAnsi="Arial" w:cs="Arial"/>
          <w:color w:val="000000" w:themeColor="text1"/>
          <w:spacing w:val="-3"/>
          <w:sz w:val="20"/>
          <w:szCs w:val="20"/>
          <w:u w:color="000000"/>
        </w:rPr>
        <w:t xml:space="preserve"> </w:t>
      </w:r>
      <w:r w:rsidRPr="008C0524">
        <w:rPr>
          <w:rFonts w:ascii="Arial" w:hAnsi="Arial" w:cs="Arial"/>
          <w:color w:val="000000" w:themeColor="text1"/>
          <w:sz w:val="20"/>
          <w:szCs w:val="20"/>
          <w:u w:color="000000"/>
        </w:rPr>
        <w:t>allowed</w:t>
      </w:r>
      <w:r w:rsidRPr="008C0524">
        <w:rPr>
          <w:rFonts w:ascii="Arial" w:hAnsi="Arial" w:cs="Arial"/>
          <w:color w:val="000000" w:themeColor="text1"/>
          <w:spacing w:val="-7"/>
          <w:sz w:val="20"/>
          <w:szCs w:val="20"/>
          <w:u w:color="000000"/>
        </w:rPr>
        <w:t xml:space="preserve"> </w:t>
      </w:r>
      <w:r w:rsidRPr="008C0524">
        <w:rPr>
          <w:rFonts w:ascii="Arial" w:hAnsi="Arial" w:cs="Arial"/>
          <w:color w:val="000000" w:themeColor="text1"/>
          <w:spacing w:val="1"/>
          <w:sz w:val="20"/>
          <w:szCs w:val="20"/>
          <w:u w:color="000000"/>
        </w:rPr>
        <w:t>on</w:t>
      </w:r>
      <w:r w:rsidRPr="008C0524">
        <w:rPr>
          <w:rFonts w:ascii="Arial" w:hAnsi="Arial" w:cs="Arial"/>
          <w:color w:val="000000" w:themeColor="text1"/>
          <w:spacing w:val="-7"/>
          <w:sz w:val="20"/>
          <w:szCs w:val="20"/>
          <w:u w:color="000000"/>
        </w:rPr>
        <w:t xml:space="preserve"> </w:t>
      </w:r>
      <w:r w:rsidRPr="008C0524">
        <w:rPr>
          <w:rFonts w:ascii="Arial" w:hAnsi="Arial" w:cs="Arial"/>
          <w:color w:val="000000" w:themeColor="text1"/>
          <w:sz w:val="20"/>
          <w:szCs w:val="20"/>
          <w:u w:color="000000"/>
        </w:rPr>
        <w:t>the</w:t>
      </w:r>
      <w:r w:rsidRPr="008C0524">
        <w:rPr>
          <w:rFonts w:ascii="Arial" w:hAnsi="Arial" w:cs="Arial"/>
          <w:color w:val="000000" w:themeColor="text1"/>
          <w:spacing w:val="-6"/>
          <w:sz w:val="20"/>
          <w:szCs w:val="20"/>
          <w:u w:color="000000"/>
        </w:rPr>
        <w:t xml:space="preserve"> </w:t>
      </w:r>
      <w:r w:rsidRPr="008C0524">
        <w:rPr>
          <w:rFonts w:ascii="Arial" w:hAnsi="Arial" w:cs="Arial"/>
          <w:color w:val="000000" w:themeColor="text1"/>
          <w:sz w:val="20"/>
          <w:szCs w:val="20"/>
          <w:u w:color="000000"/>
        </w:rPr>
        <w:t>p-card.</w:t>
      </w:r>
      <w:r w:rsidRPr="008C0524">
        <w:rPr>
          <w:rFonts w:ascii="Arial" w:hAnsi="Arial" w:cs="Arial"/>
          <w:color w:val="000000" w:themeColor="text1"/>
          <w:spacing w:val="45"/>
          <w:sz w:val="20"/>
          <w:szCs w:val="20"/>
          <w:u w:color="000000"/>
        </w:rPr>
        <w:t xml:space="preserve"> </w:t>
      </w:r>
      <w:r w:rsidRPr="008C0524">
        <w:rPr>
          <w:rFonts w:ascii="Arial" w:hAnsi="Arial" w:cs="Arial"/>
          <w:color w:val="000000" w:themeColor="text1"/>
          <w:sz w:val="20"/>
          <w:szCs w:val="20"/>
        </w:rPr>
        <w:t>State</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employees</w:t>
      </w:r>
      <w:r w:rsidRPr="008C0524">
        <w:rPr>
          <w:rFonts w:ascii="Arial" w:hAnsi="Arial" w:cs="Arial"/>
          <w:color w:val="000000" w:themeColor="text1"/>
          <w:spacing w:val="-2"/>
          <w:sz w:val="20"/>
          <w:szCs w:val="20"/>
        </w:rPr>
        <w:t xml:space="preserve"> </w:t>
      </w:r>
      <w:r w:rsidRPr="008C0524">
        <w:rPr>
          <w:rFonts w:ascii="Arial" w:hAnsi="Arial" w:cs="Arial"/>
          <w:color w:val="000000" w:themeColor="text1"/>
          <w:sz w:val="20"/>
          <w:szCs w:val="20"/>
        </w:rPr>
        <w:t>and authorized</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non-state</w:t>
      </w:r>
      <w:r w:rsidRPr="008C0524">
        <w:rPr>
          <w:rFonts w:ascii="Arial" w:hAnsi="Arial" w:cs="Arial"/>
          <w:color w:val="000000" w:themeColor="text1"/>
          <w:spacing w:val="-8"/>
          <w:sz w:val="20"/>
          <w:szCs w:val="20"/>
        </w:rPr>
        <w:t xml:space="preserve"> </w:t>
      </w:r>
      <w:r w:rsidRPr="008C0524">
        <w:rPr>
          <w:rFonts w:ascii="Arial" w:hAnsi="Arial" w:cs="Arial"/>
          <w:color w:val="000000" w:themeColor="text1"/>
          <w:sz w:val="20"/>
          <w:szCs w:val="20"/>
        </w:rPr>
        <w:t>personnel</w:t>
      </w:r>
      <w:r w:rsidR="001F757A">
        <w:rPr>
          <w:rFonts w:ascii="Arial" w:hAnsi="Arial" w:cs="Arial"/>
          <w:color w:val="000000" w:themeColor="text1"/>
          <w:sz w:val="20"/>
          <w:szCs w:val="20"/>
        </w:rPr>
        <w:t xml:space="preserve"> </w:t>
      </w:r>
      <w:r w:rsidRPr="008C0524">
        <w:rPr>
          <w:rFonts w:ascii="Arial" w:hAnsi="Arial" w:cs="Arial"/>
          <w:color w:val="000000" w:themeColor="text1"/>
          <w:sz w:val="20"/>
          <w:szCs w:val="20"/>
        </w:rPr>
        <w:t>traveling</w:t>
      </w:r>
      <w:r w:rsidRPr="008C0524">
        <w:rPr>
          <w:rFonts w:ascii="Arial" w:hAnsi="Arial" w:cs="Arial"/>
          <w:color w:val="000000" w:themeColor="text1"/>
          <w:spacing w:val="-8"/>
          <w:sz w:val="20"/>
          <w:szCs w:val="20"/>
        </w:rPr>
        <w:t xml:space="preserve"> </w:t>
      </w:r>
      <w:r w:rsidRPr="008C0524">
        <w:rPr>
          <w:rFonts w:ascii="Arial" w:hAnsi="Arial" w:cs="Arial"/>
          <w:color w:val="000000" w:themeColor="text1"/>
          <w:spacing w:val="1"/>
          <w:sz w:val="20"/>
          <w:szCs w:val="20"/>
        </w:rPr>
        <w:t>on</w:t>
      </w:r>
      <w:r w:rsidRPr="008C0524">
        <w:rPr>
          <w:rFonts w:ascii="Arial" w:hAnsi="Arial" w:cs="Arial"/>
          <w:color w:val="000000" w:themeColor="text1"/>
          <w:spacing w:val="-8"/>
          <w:sz w:val="20"/>
          <w:szCs w:val="20"/>
        </w:rPr>
        <w:t xml:space="preserve"> </w:t>
      </w:r>
      <w:r w:rsidRPr="008C0524">
        <w:rPr>
          <w:rFonts w:ascii="Arial" w:hAnsi="Arial" w:cs="Arial"/>
          <w:color w:val="000000" w:themeColor="text1"/>
          <w:sz w:val="20"/>
          <w:szCs w:val="20"/>
        </w:rPr>
        <w:t>official</w:t>
      </w:r>
      <w:r w:rsidRPr="008C0524">
        <w:rPr>
          <w:rFonts w:ascii="Arial" w:hAnsi="Arial" w:cs="Arial"/>
          <w:color w:val="000000" w:themeColor="text1"/>
          <w:spacing w:val="-9"/>
          <w:sz w:val="20"/>
          <w:szCs w:val="20"/>
        </w:rPr>
        <w:t xml:space="preserve"> </w:t>
      </w:r>
      <w:r w:rsidRPr="008C0524">
        <w:rPr>
          <w:rFonts w:ascii="Arial" w:hAnsi="Arial" w:cs="Arial"/>
          <w:color w:val="000000" w:themeColor="text1"/>
          <w:sz w:val="20"/>
          <w:szCs w:val="20"/>
        </w:rPr>
        <w:t>business</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are</w:t>
      </w:r>
      <w:r w:rsidRPr="008C0524">
        <w:rPr>
          <w:rFonts w:ascii="Arial" w:hAnsi="Arial" w:cs="Arial"/>
          <w:color w:val="000000" w:themeColor="text1"/>
          <w:spacing w:val="-8"/>
          <w:sz w:val="20"/>
          <w:szCs w:val="20"/>
        </w:rPr>
        <w:t xml:space="preserve"> </w:t>
      </w:r>
      <w:r w:rsidRPr="008C0524">
        <w:rPr>
          <w:rFonts w:ascii="Arial" w:hAnsi="Arial" w:cs="Arial"/>
          <w:color w:val="000000" w:themeColor="text1"/>
          <w:sz w:val="20"/>
          <w:szCs w:val="20"/>
        </w:rPr>
        <w:t>responsible</w:t>
      </w:r>
      <w:r w:rsidRPr="008C0524">
        <w:rPr>
          <w:rFonts w:ascii="Arial" w:hAnsi="Arial" w:cs="Arial"/>
          <w:color w:val="000000" w:themeColor="text1"/>
          <w:spacing w:val="-8"/>
          <w:sz w:val="20"/>
          <w:szCs w:val="20"/>
        </w:rPr>
        <w:t xml:space="preserve"> </w:t>
      </w:r>
      <w:r w:rsidRPr="008C0524">
        <w:rPr>
          <w:rFonts w:ascii="Arial" w:hAnsi="Arial" w:cs="Arial"/>
          <w:color w:val="000000" w:themeColor="text1"/>
          <w:sz w:val="20"/>
          <w:szCs w:val="20"/>
        </w:rPr>
        <w:t>for</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paying</w:t>
      </w:r>
      <w:r w:rsidRPr="008C0524">
        <w:rPr>
          <w:rFonts w:ascii="Arial" w:hAnsi="Arial" w:cs="Arial"/>
          <w:color w:val="000000" w:themeColor="text1"/>
          <w:spacing w:val="57"/>
          <w:w w:val="99"/>
          <w:sz w:val="20"/>
          <w:szCs w:val="20"/>
        </w:rPr>
        <w:t xml:space="preserve"> </w:t>
      </w:r>
      <w:r w:rsidRPr="008C0524">
        <w:rPr>
          <w:rFonts w:ascii="Arial" w:hAnsi="Arial" w:cs="Arial"/>
          <w:color w:val="000000" w:themeColor="text1"/>
          <w:sz w:val="20"/>
          <w:szCs w:val="20"/>
        </w:rPr>
        <w:t>out-of-pocket</w:t>
      </w:r>
      <w:r w:rsidRPr="008C0524">
        <w:rPr>
          <w:rFonts w:ascii="Arial" w:hAnsi="Arial" w:cs="Arial"/>
          <w:color w:val="000000" w:themeColor="text1"/>
          <w:spacing w:val="-8"/>
          <w:sz w:val="20"/>
          <w:szCs w:val="20"/>
        </w:rPr>
        <w:t xml:space="preserve"> </w:t>
      </w:r>
      <w:r w:rsidRPr="008C0524">
        <w:rPr>
          <w:rFonts w:ascii="Arial" w:hAnsi="Arial" w:cs="Arial"/>
          <w:color w:val="000000" w:themeColor="text1"/>
          <w:sz w:val="20"/>
          <w:szCs w:val="20"/>
        </w:rPr>
        <w:t>for</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all</w:t>
      </w:r>
      <w:r w:rsidRPr="008C0524">
        <w:rPr>
          <w:rFonts w:ascii="Arial" w:hAnsi="Arial" w:cs="Arial"/>
          <w:color w:val="000000" w:themeColor="text1"/>
          <w:spacing w:val="-8"/>
          <w:sz w:val="20"/>
          <w:szCs w:val="20"/>
        </w:rPr>
        <w:t xml:space="preserve"> </w:t>
      </w:r>
      <w:r w:rsidRPr="008C0524">
        <w:rPr>
          <w:rFonts w:ascii="Arial" w:hAnsi="Arial" w:cs="Arial"/>
          <w:color w:val="000000" w:themeColor="text1"/>
          <w:sz w:val="20"/>
          <w:szCs w:val="20"/>
        </w:rPr>
        <w:t>other</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travel-related</w:t>
      </w:r>
      <w:r w:rsidR="001F757A">
        <w:rPr>
          <w:rFonts w:ascii="Arial" w:hAnsi="Arial" w:cs="Arial"/>
          <w:color w:val="000000" w:themeColor="text1"/>
          <w:sz w:val="20"/>
          <w:szCs w:val="20"/>
        </w:rPr>
        <w:t xml:space="preserve"> </w:t>
      </w:r>
      <w:r w:rsidRPr="008C0524">
        <w:rPr>
          <w:rFonts w:ascii="Arial" w:hAnsi="Arial" w:cs="Arial"/>
          <w:color w:val="000000" w:themeColor="text1"/>
          <w:sz w:val="20"/>
          <w:szCs w:val="20"/>
        </w:rPr>
        <w:t>expenses.</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In</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the</w:t>
      </w:r>
      <w:r w:rsidRPr="008C0524">
        <w:rPr>
          <w:rFonts w:ascii="Arial" w:hAnsi="Arial" w:cs="Arial"/>
          <w:color w:val="000000" w:themeColor="text1"/>
          <w:spacing w:val="-8"/>
          <w:sz w:val="20"/>
          <w:szCs w:val="20"/>
        </w:rPr>
        <w:t xml:space="preserve"> </w:t>
      </w:r>
      <w:r w:rsidRPr="008C0524">
        <w:rPr>
          <w:rFonts w:ascii="Arial" w:hAnsi="Arial" w:cs="Arial"/>
          <w:color w:val="000000" w:themeColor="text1"/>
          <w:sz w:val="20"/>
          <w:szCs w:val="20"/>
        </w:rPr>
        <w:t>case</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of</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inadvertent</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personal charges,</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the</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traveler</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shall</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reimburse</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the</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state</w:t>
      </w:r>
      <w:r w:rsidR="001F757A">
        <w:rPr>
          <w:rFonts w:ascii="Arial" w:hAnsi="Arial" w:cs="Arial"/>
          <w:color w:val="000000" w:themeColor="text1"/>
          <w:sz w:val="20"/>
          <w:szCs w:val="20"/>
        </w:rPr>
        <w:t xml:space="preserve"> </w:t>
      </w:r>
      <w:r w:rsidRPr="008C0524">
        <w:rPr>
          <w:rFonts w:ascii="Arial" w:hAnsi="Arial" w:cs="Arial"/>
          <w:color w:val="000000" w:themeColor="text1"/>
          <w:sz w:val="20"/>
          <w:szCs w:val="20"/>
        </w:rPr>
        <w:t>for</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pacing w:val="1"/>
          <w:sz w:val="20"/>
          <w:szCs w:val="20"/>
        </w:rPr>
        <w:t>any</w:t>
      </w:r>
      <w:r w:rsidRPr="008C0524">
        <w:rPr>
          <w:rFonts w:ascii="Arial" w:hAnsi="Arial" w:cs="Arial"/>
          <w:color w:val="000000" w:themeColor="text1"/>
          <w:spacing w:val="-8"/>
          <w:sz w:val="20"/>
          <w:szCs w:val="20"/>
        </w:rPr>
        <w:t xml:space="preserve"> </w:t>
      </w:r>
      <w:r w:rsidRPr="008C0524">
        <w:rPr>
          <w:rFonts w:ascii="Arial" w:hAnsi="Arial" w:cs="Arial"/>
          <w:color w:val="000000" w:themeColor="text1"/>
          <w:sz w:val="20"/>
          <w:szCs w:val="20"/>
        </w:rPr>
        <w:t>and</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all</w:t>
      </w:r>
      <w:r w:rsidRPr="008C0524">
        <w:rPr>
          <w:rFonts w:ascii="Arial" w:hAnsi="Arial" w:cs="Arial"/>
          <w:color w:val="000000" w:themeColor="text1"/>
          <w:spacing w:val="-8"/>
          <w:sz w:val="20"/>
          <w:szCs w:val="20"/>
        </w:rPr>
        <w:t xml:space="preserve"> </w:t>
      </w:r>
      <w:r w:rsidRPr="008C0524">
        <w:rPr>
          <w:rFonts w:ascii="Arial" w:hAnsi="Arial" w:cs="Arial"/>
          <w:color w:val="000000" w:themeColor="text1"/>
          <w:sz w:val="20"/>
          <w:szCs w:val="20"/>
        </w:rPr>
        <w:t>personal</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expenses</w:t>
      </w:r>
      <w:r w:rsidRPr="008C0524">
        <w:rPr>
          <w:rFonts w:ascii="Arial" w:hAnsi="Arial" w:cs="Arial"/>
          <w:color w:val="000000" w:themeColor="text1"/>
          <w:spacing w:val="-3"/>
          <w:sz w:val="20"/>
          <w:szCs w:val="20"/>
        </w:rPr>
        <w:t xml:space="preserve"> </w:t>
      </w:r>
      <w:r w:rsidRPr="008C0524">
        <w:rPr>
          <w:rFonts w:ascii="Arial" w:hAnsi="Arial" w:cs="Arial"/>
          <w:color w:val="000000" w:themeColor="text1"/>
          <w:sz w:val="20"/>
          <w:szCs w:val="20"/>
        </w:rPr>
        <w:t>charged to</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the</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p-card (i.e.,</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phone</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calls,</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room</w:t>
      </w:r>
      <w:r w:rsidRPr="008C0524">
        <w:rPr>
          <w:rFonts w:ascii="Arial" w:hAnsi="Arial" w:cs="Arial"/>
          <w:color w:val="000000" w:themeColor="text1"/>
          <w:spacing w:val="-2"/>
          <w:sz w:val="20"/>
          <w:szCs w:val="20"/>
        </w:rPr>
        <w:t xml:space="preserve"> </w:t>
      </w:r>
      <w:r w:rsidRPr="008C0524">
        <w:rPr>
          <w:rFonts w:ascii="Arial" w:hAnsi="Arial" w:cs="Arial"/>
          <w:color w:val="000000" w:themeColor="text1"/>
          <w:sz w:val="20"/>
          <w:szCs w:val="20"/>
        </w:rPr>
        <w:t>service,</w:t>
      </w:r>
      <w:r w:rsidR="001F757A">
        <w:rPr>
          <w:rFonts w:ascii="Arial" w:hAnsi="Arial" w:cs="Arial"/>
          <w:color w:val="000000" w:themeColor="text1"/>
          <w:sz w:val="20"/>
          <w:szCs w:val="20"/>
        </w:rPr>
        <w:t xml:space="preserve"> </w:t>
      </w:r>
      <w:r w:rsidRPr="008C0524">
        <w:rPr>
          <w:rFonts w:ascii="Arial" w:hAnsi="Arial" w:cs="Arial"/>
          <w:color w:val="000000" w:themeColor="text1"/>
          <w:sz w:val="20"/>
          <w:szCs w:val="20"/>
        </w:rPr>
        <w:t>movies,</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etc.).</w:t>
      </w:r>
      <w:r w:rsidRPr="008C0524">
        <w:rPr>
          <w:rFonts w:ascii="Arial" w:hAnsi="Arial" w:cs="Arial"/>
          <w:color w:val="000000" w:themeColor="text1"/>
          <w:spacing w:val="45"/>
          <w:sz w:val="20"/>
          <w:szCs w:val="20"/>
        </w:rPr>
        <w:t xml:space="preserve"> </w:t>
      </w:r>
      <w:r w:rsidRPr="008C0524">
        <w:rPr>
          <w:rFonts w:ascii="Arial" w:hAnsi="Arial" w:cs="Arial"/>
          <w:color w:val="000000" w:themeColor="text1"/>
          <w:sz w:val="20"/>
          <w:szCs w:val="20"/>
        </w:rPr>
        <w:t>Such</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repayment</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can</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 xml:space="preserve">be made </w:t>
      </w:r>
      <w:r w:rsidRPr="008C0524">
        <w:rPr>
          <w:rFonts w:ascii="Arial" w:hAnsi="Arial" w:cs="Arial"/>
          <w:color w:val="000000" w:themeColor="text1"/>
          <w:spacing w:val="1"/>
          <w:sz w:val="20"/>
          <w:szCs w:val="20"/>
        </w:rPr>
        <w:t>by</w:t>
      </w:r>
      <w:r w:rsidRPr="008C0524">
        <w:rPr>
          <w:rFonts w:ascii="Arial" w:hAnsi="Arial" w:cs="Arial"/>
          <w:color w:val="000000" w:themeColor="text1"/>
          <w:spacing w:val="-8"/>
          <w:sz w:val="20"/>
          <w:szCs w:val="20"/>
        </w:rPr>
        <w:t xml:space="preserve"> </w:t>
      </w:r>
      <w:r w:rsidRPr="008C0524">
        <w:rPr>
          <w:rFonts w:ascii="Arial" w:hAnsi="Arial" w:cs="Arial"/>
          <w:color w:val="000000" w:themeColor="text1"/>
          <w:sz w:val="20"/>
          <w:szCs w:val="20"/>
        </w:rPr>
        <w:t>actual</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check</w:t>
      </w:r>
      <w:r w:rsidRPr="008C0524">
        <w:rPr>
          <w:rFonts w:ascii="Arial" w:hAnsi="Arial" w:cs="Arial"/>
          <w:color w:val="000000" w:themeColor="text1"/>
          <w:spacing w:val="-2"/>
          <w:sz w:val="20"/>
          <w:szCs w:val="20"/>
        </w:rPr>
        <w:t xml:space="preserve"> </w:t>
      </w:r>
      <w:r w:rsidRPr="008C0524">
        <w:rPr>
          <w:rFonts w:ascii="Arial" w:hAnsi="Arial" w:cs="Arial"/>
          <w:color w:val="000000" w:themeColor="text1"/>
          <w:sz w:val="20"/>
          <w:szCs w:val="20"/>
        </w:rPr>
        <w:t>or</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pacing w:val="-6"/>
          <w:sz w:val="20"/>
          <w:szCs w:val="20"/>
        </w:rPr>
        <w:t xml:space="preserve">money order </w:t>
      </w:r>
      <w:r w:rsidRPr="008C0524">
        <w:rPr>
          <w:rFonts w:ascii="Arial" w:hAnsi="Arial" w:cs="Arial"/>
          <w:color w:val="000000" w:themeColor="text1"/>
          <w:sz w:val="20"/>
          <w:szCs w:val="20"/>
        </w:rPr>
        <w:t>submitted</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to</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the</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state entity.  Non-repayment</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of</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personal</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expenses</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to</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the</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state</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pacing w:val="2"/>
          <w:sz w:val="20"/>
          <w:szCs w:val="20"/>
        </w:rPr>
        <w:t>by</w:t>
      </w:r>
      <w:r w:rsidRPr="008C0524">
        <w:rPr>
          <w:rFonts w:ascii="Arial" w:hAnsi="Arial" w:cs="Arial"/>
          <w:color w:val="000000" w:themeColor="text1"/>
          <w:spacing w:val="-9"/>
          <w:sz w:val="20"/>
          <w:szCs w:val="20"/>
        </w:rPr>
        <w:t xml:space="preserve"> </w:t>
      </w:r>
      <w:r w:rsidRPr="008C0524">
        <w:rPr>
          <w:rFonts w:ascii="Arial" w:hAnsi="Arial" w:cs="Arial"/>
          <w:color w:val="000000" w:themeColor="text1"/>
          <w:sz w:val="20"/>
          <w:szCs w:val="20"/>
        </w:rPr>
        <w:t>the</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traveler</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shall</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result</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in</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the</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traveler’s loss</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of</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p-card lodging</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acquisition</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privileges</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and</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other</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disciplinary</w:t>
      </w:r>
      <w:r w:rsidRPr="008C0524">
        <w:rPr>
          <w:rFonts w:ascii="Arial" w:hAnsi="Arial" w:cs="Arial"/>
          <w:color w:val="000000" w:themeColor="text1"/>
          <w:spacing w:val="-8"/>
          <w:sz w:val="20"/>
          <w:szCs w:val="20"/>
        </w:rPr>
        <w:t xml:space="preserve"> </w:t>
      </w:r>
      <w:r w:rsidRPr="008C0524">
        <w:rPr>
          <w:rFonts w:ascii="Arial" w:hAnsi="Arial" w:cs="Arial"/>
          <w:color w:val="000000" w:themeColor="text1"/>
          <w:sz w:val="20"/>
          <w:szCs w:val="20"/>
        </w:rPr>
        <w:t>or</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criminal</w:t>
      </w:r>
      <w:r w:rsidRPr="008C0524">
        <w:rPr>
          <w:rFonts w:ascii="Arial" w:hAnsi="Arial" w:cs="Arial"/>
          <w:color w:val="000000" w:themeColor="text1"/>
          <w:spacing w:val="-8"/>
          <w:sz w:val="20"/>
          <w:szCs w:val="20"/>
        </w:rPr>
        <w:t xml:space="preserve"> </w:t>
      </w:r>
      <w:r w:rsidR="00620EB0">
        <w:rPr>
          <w:rFonts w:ascii="Arial" w:hAnsi="Arial" w:cs="Arial"/>
          <w:color w:val="000000" w:themeColor="text1"/>
          <w:sz w:val="20"/>
          <w:szCs w:val="20"/>
        </w:rPr>
        <w:t xml:space="preserve">actions. See </w:t>
      </w:r>
      <w:r w:rsidR="00FF56CE">
        <w:rPr>
          <w:rFonts w:ascii="Arial" w:hAnsi="Arial" w:cs="Arial"/>
          <w:color w:val="000000" w:themeColor="text1"/>
          <w:sz w:val="20"/>
          <w:szCs w:val="20"/>
        </w:rPr>
        <w:t>S</w:t>
      </w:r>
      <w:r w:rsidR="00620EB0">
        <w:rPr>
          <w:rFonts w:ascii="Arial" w:hAnsi="Arial" w:cs="Arial"/>
          <w:color w:val="000000" w:themeColor="text1"/>
          <w:sz w:val="20"/>
          <w:szCs w:val="20"/>
        </w:rPr>
        <w:t>ection 12.2</w:t>
      </w:r>
      <w:r w:rsidRPr="008C0524">
        <w:rPr>
          <w:rFonts w:ascii="Arial" w:hAnsi="Arial" w:cs="Arial"/>
          <w:color w:val="000000" w:themeColor="text1"/>
          <w:sz w:val="20"/>
          <w:szCs w:val="20"/>
        </w:rPr>
        <w:t xml:space="preserve"> for voucher adjustment comments related to personal charges.</w:t>
      </w:r>
    </w:p>
    <w:p w:rsidR="00B10588" w:rsidRPr="00BD1799" w:rsidRDefault="00B10588" w:rsidP="0057381C">
      <w:pPr>
        <w:pStyle w:val="ListParagraph"/>
        <w:numPr>
          <w:ilvl w:val="0"/>
          <w:numId w:val="13"/>
        </w:numPr>
        <w:spacing w:after="120"/>
        <w:ind w:left="1800"/>
        <w:rPr>
          <w:rFonts w:ascii="Arial" w:hAnsi="Arial" w:cs="Arial"/>
          <w:color w:val="000000" w:themeColor="text1"/>
          <w:sz w:val="20"/>
          <w:szCs w:val="20"/>
        </w:rPr>
      </w:pPr>
      <w:r w:rsidRPr="00FB2387">
        <w:rPr>
          <w:rFonts w:ascii="Arial" w:hAnsi="Arial" w:cs="Arial"/>
          <w:color w:val="000000" w:themeColor="text1"/>
          <w:sz w:val="20"/>
          <w:szCs w:val="20"/>
        </w:rPr>
        <w:t>Expenses such as parking fees, toll fees, and baggage fees are authorized to be paid by p-card as long as the charges conform to the requirements of the statewide accounting manual.</w:t>
      </w:r>
    </w:p>
    <w:p w:rsidR="00B10588" w:rsidRDefault="00B10588" w:rsidP="0057381C">
      <w:pPr>
        <w:pStyle w:val="ListParagraph"/>
        <w:numPr>
          <w:ilvl w:val="0"/>
          <w:numId w:val="13"/>
        </w:numPr>
        <w:spacing w:after="240"/>
        <w:ind w:left="1800"/>
        <w:rPr>
          <w:rFonts w:ascii="Arial" w:hAnsi="Arial" w:cs="Arial"/>
          <w:color w:val="000000" w:themeColor="text1"/>
          <w:sz w:val="20"/>
          <w:szCs w:val="20"/>
        </w:rPr>
      </w:pPr>
      <w:r w:rsidRPr="00FB2387">
        <w:rPr>
          <w:rFonts w:ascii="Arial" w:hAnsi="Arial" w:cs="Arial"/>
          <w:color w:val="000000" w:themeColor="text1"/>
          <w:sz w:val="20"/>
          <w:szCs w:val="20"/>
        </w:rPr>
        <w:t xml:space="preserve">See </w:t>
      </w:r>
      <w:r w:rsidRPr="00307E9F">
        <w:rPr>
          <w:rFonts w:ascii="Arial" w:hAnsi="Arial" w:cs="Arial"/>
          <w:color w:val="000000" w:themeColor="text1"/>
          <w:sz w:val="20"/>
          <w:szCs w:val="20"/>
        </w:rPr>
        <w:t>section 7.9</w:t>
      </w:r>
      <w:r w:rsidRPr="00FB2387">
        <w:rPr>
          <w:rFonts w:ascii="Arial" w:hAnsi="Arial" w:cs="Arial"/>
          <w:color w:val="000000" w:themeColor="text1"/>
          <w:sz w:val="20"/>
          <w:szCs w:val="20"/>
        </w:rPr>
        <w:t xml:space="preserve"> for foreign currency exchange rate information.</w:t>
      </w:r>
    </w:p>
    <w:p w:rsidR="0057381C" w:rsidRDefault="0057381C">
      <w:pPr>
        <w:rPr>
          <w:rFonts w:ascii="Times New Roman" w:eastAsia="Arial" w:hAnsi="Times New Roman"/>
          <w:b/>
          <w:bCs/>
          <w:i/>
          <w:spacing w:val="-1"/>
          <w:sz w:val="40"/>
          <w:szCs w:val="20"/>
          <w:u w:color="000000"/>
        </w:rPr>
      </w:pPr>
      <w:bookmarkStart w:id="162" w:name="_Toc474999885"/>
      <w:r>
        <w:rPr>
          <w:u w:color="000000"/>
        </w:rPr>
        <w:br w:type="page"/>
      </w:r>
    </w:p>
    <w:p w:rsidR="009748FD" w:rsidRPr="002B0E07" w:rsidRDefault="009748FD" w:rsidP="008A736B">
      <w:pPr>
        <w:pStyle w:val="Heading3"/>
        <w:rPr>
          <w:u w:color="000000"/>
        </w:rPr>
      </w:pPr>
      <w:r>
        <w:rPr>
          <w:u w:color="000000"/>
        </w:rPr>
        <w:t>8.7</w:t>
      </w:r>
      <w:r>
        <w:rPr>
          <w:u w:color="000000"/>
        </w:rPr>
        <w:tab/>
        <w:t>Travel Insurance</w:t>
      </w:r>
      <w:bookmarkEnd w:id="162"/>
      <w:r w:rsidRPr="002B0E07">
        <w:rPr>
          <w:u w:color="000000"/>
        </w:rPr>
        <w:t xml:space="preserve"> </w:t>
      </w:r>
    </w:p>
    <w:p w:rsidR="009748FD" w:rsidRPr="009748FD" w:rsidRDefault="009748FD" w:rsidP="008A736B">
      <w:pPr>
        <w:pStyle w:val="Heading4"/>
      </w:pPr>
      <w:bookmarkStart w:id="163" w:name="_Toc474999886"/>
      <w:r>
        <w:t>8.7.1</w:t>
      </w:r>
      <w:r w:rsidRPr="00D57D5D">
        <w:tab/>
      </w:r>
      <w:r w:rsidRPr="009748FD">
        <w:t>In-State Vehicle Liability Coverage</w:t>
      </w:r>
      <w:bookmarkEnd w:id="163"/>
    </w:p>
    <w:p w:rsidR="009748FD" w:rsidRPr="0057424D" w:rsidRDefault="009748FD" w:rsidP="0057424D">
      <w:pPr>
        <w:ind w:left="1080"/>
        <w:contextualSpacing/>
      </w:pPr>
      <w:r w:rsidRPr="001F757A">
        <w:rPr>
          <w:rFonts w:ascii="Arial" w:hAnsi="Arial" w:cs="Arial"/>
          <w:sz w:val="20"/>
          <w:szCs w:val="20"/>
        </w:rPr>
        <w:t>The State of Oklahoma is self-insured through the Risk Management Division of OMES.  A copy of your entity’s Certificate of Coverage may be obtained from your state entity Risk Management Coordinator.</w:t>
      </w:r>
    </w:p>
    <w:p w:rsidR="008978A1" w:rsidRPr="008978A1" w:rsidRDefault="00A16DF5" w:rsidP="008A736B">
      <w:pPr>
        <w:pStyle w:val="Heading4"/>
        <w:rPr>
          <w:rFonts w:cs="Arial"/>
          <w:u w:color="000000"/>
        </w:rPr>
      </w:pPr>
      <w:bookmarkStart w:id="164" w:name="_Toc474999887"/>
      <w:r w:rsidRPr="004B5525">
        <w:t>8.7.2</w:t>
      </w:r>
      <w:r w:rsidR="008978A1" w:rsidRPr="004B5525">
        <w:tab/>
      </w:r>
      <w:r w:rsidR="00B10588" w:rsidRPr="004B5525">
        <w:t>Out-of-State Vehicle Coverage</w:t>
      </w:r>
      <w:bookmarkEnd w:id="164"/>
    </w:p>
    <w:p w:rsidR="008978A1" w:rsidRPr="008978A1" w:rsidRDefault="00B10588" w:rsidP="0057424D">
      <w:pPr>
        <w:ind w:left="1080"/>
        <w:contextualSpacing/>
        <w:rPr>
          <w:rFonts w:ascii="Arial" w:hAnsi="Arial" w:cs="Arial"/>
          <w:sz w:val="20"/>
          <w:szCs w:val="20"/>
        </w:rPr>
      </w:pPr>
      <w:r w:rsidRPr="008978A1">
        <w:rPr>
          <w:rFonts w:ascii="Arial" w:hAnsi="Arial" w:cs="Arial"/>
          <w:sz w:val="20"/>
          <w:szCs w:val="20"/>
        </w:rPr>
        <w:t>The commercial insurance policy provided through the Risk Management Division of OMES provides liability coverage for out-of-state travel, however an additional physical or collision damage waiver (CDW) is advisable if not renting a vehicle from the statewide contract vendor(s).  Personal accident insurance (PAI), personal effects insurance (PEI), and other supplemental liability insurances are considered personal expenses and are not reimbursable.</w:t>
      </w:r>
    </w:p>
    <w:p w:rsidR="008978A1" w:rsidRDefault="00A16DF5" w:rsidP="008A736B">
      <w:pPr>
        <w:pStyle w:val="Heading4"/>
        <w:rPr>
          <w:rFonts w:cs="Arial"/>
        </w:rPr>
      </w:pPr>
      <w:bookmarkStart w:id="165" w:name="_Toc474999888"/>
      <w:r w:rsidRPr="004B5525">
        <w:t>8.7.3</w:t>
      </w:r>
      <w:r w:rsidR="008978A1" w:rsidRPr="004B5525">
        <w:tab/>
      </w:r>
      <w:r w:rsidR="00B10588" w:rsidRPr="004B5525">
        <w:t>Foreign Vehicle Coverage</w:t>
      </w:r>
      <w:bookmarkEnd w:id="165"/>
    </w:p>
    <w:p w:rsidR="00B10588" w:rsidRPr="008978A1" w:rsidRDefault="00B10588" w:rsidP="0057424D">
      <w:pPr>
        <w:ind w:left="1080"/>
        <w:contextualSpacing/>
        <w:rPr>
          <w:rFonts w:ascii="Arial" w:hAnsi="Arial" w:cs="Arial"/>
          <w:sz w:val="20"/>
          <w:szCs w:val="20"/>
        </w:rPr>
      </w:pPr>
      <w:r w:rsidRPr="008978A1">
        <w:rPr>
          <w:rFonts w:ascii="Arial" w:hAnsi="Arial" w:cs="Arial"/>
          <w:sz w:val="20"/>
          <w:szCs w:val="20"/>
        </w:rPr>
        <w:t xml:space="preserve">It is strongly recommended that a CDW be purchased from the rental company if renting a vehicle in a foreign country. </w:t>
      </w:r>
    </w:p>
    <w:p w:rsidR="008978A1" w:rsidRPr="004B5525" w:rsidRDefault="00A16DF5" w:rsidP="008A736B">
      <w:pPr>
        <w:pStyle w:val="Heading4"/>
      </w:pPr>
      <w:bookmarkStart w:id="166" w:name="_Toc474999889"/>
      <w:r w:rsidRPr="004B5525">
        <w:t>8.7.4</w:t>
      </w:r>
      <w:r w:rsidR="008978A1" w:rsidRPr="004B5525">
        <w:tab/>
      </w:r>
      <w:r w:rsidR="00B10588" w:rsidRPr="004B5525">
        <w:t>Foreign Travel Coverage</w:t>
      </w:r>
      <w:bookmarkEnd w:id="166"/>
    </w:p>
    <w:p w:rsidR="00B10588" w:rsidRPr="008978A1" w:rsidRDefault="00B10588" w:rsidP="008978A1">
      <w:pPr>
        <w:ind w:left="1080"/>
        <w:contextualSpacing/>
        <w:rPr>
          <w:rFonts w:ascii="Arial" w:hAnsi="Arial" w:cs="Arial"/>
          <w:sz w:val="20"/>
          <w:szCs w:val="20"/>
        </w:rPr>
      </w:pPr>
      <w:r w:rsidRPr="008978A1">
        <w:rPr>
          <w:rFonts w:ascii="Arial" w:hAnsi="Arial" w:cs="Arial"/>
          <w:sz w:val="20"/>
          <w:szCs w:val="20"/>
        </w:rPr>
        <w:t>All foreign travel shall be reported to the Risk Management Division in the annual foreign travel survey, or at least 30 days prior to overseas travel for area specific insurance coverage information.</w:t>
      </w:r>
    </w:p>
    <w:p w:rsidR="00B10588" w:rsidRDefault="00B10588" w:rsidP="009748FD">
      <w:pPr>
        <w:pStyle w:val="ListParagraph"/>
        <w:ind w:left="720" w:hanging="360"/>
        <w:rPr>
          <w:rFonts w:ascii="Arial" w:hAnsi="Arial" w:cs="Arial"/>
          <w:sz w:val="20"/>
          <w:szCs w:val="20"/>
        </w:rPr>
      </w:pPr>
    </w:p>
    <w:p w:rsidR="007B418E" w:rsidRPr="0057424D" w:rsidRDefault="00B10588" w:rsidP="0057424D">
      <w:pPr>
        <w:pStyle w:val="NoSpacing"/>
        <w:ind w:left="720"/>
      </w:pPr>
      <w:r>
        <w:rPr>
          <w:rFonts w:ascii="Arial" w:hAnsi="Arial" w:cs="Arial"/>
          <w:sz w:val="20"/>
          <w:szCs w:val="20"/>
        </w:rPr>
        <w:t xml:space="preserve">Contact the State Risk Management Division of OMES for additional information related to foreign </w:t>
      </w:r>
      <w:r w:rsidR="008978A1">
        <w:rPr>
          <w:rFonts w:ascii="Arial" w:hAnsi="Arial" w:cs="Arial"/>
          <w:sz w:val="20"/>
          <w:szCs w:val="20"/>
        </w:rPr>
        <w:t xml:space="preserve">travel </w:t>
      </w:r>
      <w:r>
        <w:rPr>
          <w:rFonts w:ascii="Arial" w:hAnsi="Arial" w:cs="Arial"/>
          <w:sz w:val="20"/>
          <w:szCs w:val="20"/>
        </w:rPr>
        <w:t>or any other insurance issue at (405) 521-4999 or</w:t>
      </w:r>
      <w:r w:rsidR="008978A1">
        <w:t xml:space="preserve"> </w:t>
      </w:r>
      <w:hyperlink r:id="rId30" w:history="1">
        <w:r w:rsidR="008978A1" w:rsidRPr="00066E31">
          <w:rPr>
            <w:rStyle w:val="Hyperlink"/>
            <w:rFonts w:ascii="Arial" w:hAnsi="Arial" w:cs="Arial"/>
            <w:sz w:val="20"/>
            <w:szCs w:val="20"/>
          </w:rPr>
          <w:t>https://ok.gov/DCS/Risk_Management/index.html</w:t>
        </w:r>
      </w:hyperlink>
      <w:r w:rsidR="0057424D">
        <w:t xml:space="preserve">. </w:t>
      </w:r>
    </w:p>
    <w:p w:rsidR="00B10588" w:rsidRPr="00AB5BD3" w:rsidRDefault="00AB5BD3" w:rsidP="008A736B">
      <w:pPr>
        <w:pStyle w:val="Heading3"/>
        <w:rPr>
          <w:u w:color="000000"/>
        </w:rPr>
      </w:pPr>
      <w:bookmarkStart w:id="167" w:name="_Toc474999890"/>
      <w:r w:rsidRPr="00AB5BD3">
        <w:rPr>
          <w:u w:color="000000"/>
        </w:rPr>
        <w:t>8.8</w:t>
      </w:r>
      <w:r>
        <w:rPr>
          <w:u w:color="000000"/>
        </w:rPr>
        <w:tab/>
      </w:r>
      <w:r w:rsidR="00B10588" w:rsidRPr="00AB5BD3">
        <w:rPr>
          <w:u w:color="000000"/>
        </w:rPr>
        <w:t>Frequent Traveler Benefit Programs</w:t>
      </w:r>
      <w:bookmarkEnd w:id="167"/>
    </w:p>
    <w:p w:rsidR="00B10588" w:rsidRDefault="00B10588" w:rsidP="0057381C">
      <w:pPr>
        <w:pStyle w:val="ListParagraph"/>
        <w:numPr>
          <w:ilvl w:val="0"/>
          <w:numId w:val="17"/>
        </w:numPr>
        <w:spacing w:after="240"/>
        <w:ind w:left="1260" w:hanging="540"/>
        <w:contextualSpacing/>
        <w:rPr>
          <w:rFonts w:ascii="Arial" w:hAnsi="Arial" w:cs="Arial"/>
          <w:b/>
          <w:sz w:val="20"/>
          <w:szCs w:val="20"/>
        </w:rPr>
      </w:pPr>
      <w:r>
        <w:rPr>
          <w:rFonts w:ascii="Arial" w:hAnsi="Arial" w:cs="Arial"/>
          <w:sz w:val="20"/>
          <w:szCs w:val="20"/>
        </w:rPr>
        <w:t>Per the STRA (74 O.S. § 500-15) “</w:t>
      </w:r>
      <w:r>
        <w:rPr>
          <w:rFonts w:ascii="Arial" w:hAnsi="Arial" w:cs="Arial"/>
          <w:i/>
          <w:sz w:val="20"/>
          <w:szCs w:val="20"/>
        </w:rPr>
        <w:t>no travel claim shall be awarded if the filer of the claim has benefited from the personal receipt of frequent travel miles unless those miles are used to offset future claims against the state</w:t>
      </w:r>
      <w:r>
        <w:rPr>
          <w:rFonts w:ascii="Arial" w:hAnsi="Arial" w:cs="Arial"/>
          <w:sz w:val="20"/>
          <w:szCs w:val="20"/>
        </w:rPr>
        <w:t xml:space="preserve">.”  </w:t>
      </w:r>
    </w:p>
    <w:p w:rsidR="008978A1" w:rsidRPr="008978A1" w:rsidRDefault="008978A1" w:rsidP="008978A1">
      <w:pPr>
        <w:pStyle w:val="ListParagraph"/>
        <w:ind w:left="720"/>
        <w:contextualSpacing/>
        <w:rPr>
          <w:rFonts w:ascii="Arial" w:hAnsi="Arial" w:cs="Arial"/>
          <w:b/>
          <w:sz w:val="20"/>
          <w:szCs w:val="20"/>
        </w:rPr>
      </w:pPr>
    </w:p>
    <w:p w:rsidR="00B10588" w:rsidRDefault="00B10588" w:rsidP="0057381C">
      <w:pPr>
        <w:pStyle w:val="ListParagraph"/>
        <w:numPr>
          <w:ilvl w:val="0"/>
          <w:numId w:val="17"/>
        </w:numPr>
        <w:ind w:left="1260" w:hanging="540"/>
        <w:contextualSpacing/>
        <w:rPr>
          <w:rFonts w:ascii="Arial" w:hAnsi="Arial" w:cs="Arial"/>
          <w:b/>
          <w:sz w:val="20"/>
          <w:szCs w:val="20"/>
        </w:rPr>
      </w:pPr>
      <w:r>
        <w:rPr>
          <w:rFonts w:ascii="Arial" w:hAnsi="Arial" w:cs="Arial"/>
          <w:sz w:val="20"/>
          <w:szCs w:val="20"/>
        </w:rPr>
        <w:t xml:space="preserve">State entities must determine how the frequent traveler benefits will be tracked and must make the tracking information available upon request to the State </w:t>
      </w:r>
      <w:r w:rsidR="00DB3D82">
        <w:rPr>
          <w:rFonts w:ascii="Arial" w:hAnsi="Arial" w:cs="Arial"/>
          <w:sz w:val="20"/>
          <w:szCs w:val="20"/>
        </w:rPr>
        <w:t xml:space="preserve">P-card and </w:t>
      </w:r>
      <w:r>
        <w:rPr>
          <w:rFonts w:ascii="Arial" w:hAnsi="Arial" w:cs="Arial"/>
          <w:sz w:val="20"/>
          <w:szCs w:val="20"/>
        </w:rPr>
        <w:t>Travel Office and/or the State Auditor’s office.</w:t>
      </w:r>
    </w:p>
    <w:p w:rsidR="00B10588" w:rsidRDefault="00B10588" w:rsidP="008978A1">
      <w:pPr>
        <w:pStyle w:val="ListParagraph"/>
        <w:ind w:left="1260" w:hanging="540"/>
        <w:rPr>
          <w:rFonts w:ascii="Arial" w:hAnsi="Arial" w:cs="Arial"/>
          <w:b/>
          <w:sz w:val="20"/>
          <w:szCs w:val="20"/>
        </w:rPr>
      </w:pPr>
    </w:p>
    <w:p w:rsidR="00B10588" w:rsidRPr="0057424D" w:rsidRDefault="00B10588" w:rsidP="0057381C">
      <w:pPr>
        <w:pStyle w:val="ListParagraph"/>
        <w:numPr>
          <w:ilvl w:val="0"/>
          <w:numId w:val="17"/>
        </w:numPr>
        <w:ind w:left="1260" w:hanging="540"/>
        <w:contextualSpacing/>
        <w:rPr>
          <w:rFonts w:ascii="Arial" w:hAnsi="Arial" w:cs="Arial"/>
          <w:b/>
          <w:sz w:val="20"/>
          <w:szCs w:val="20"/>
        </w:rPr>
      </w:pPr>
      <w:r>
        <w:rPr>
          <w:rFonts w:ascii="Arial" w:hAnsi="Arial" w:cs="Arial"/>
          <w:sz w:val="20"/>
          <w:szCs w:val="20"/>
        </w:rPr>
        <w:t xml:space="preserve">The pre-check (Pre </w:t>
      </w:r>
      <w:r>
        <w:rPr>
          <w:rFonts w:ascii="Arial" w:hAnsi="Arial" w:cs="Arial"/>
          <w:sz w:val="20"/>
          <w:szCs w:val="20"/>
        </w:rPr>
        <w:sym w:font="Wingdings" w:char="F0FC"/>
      </w:r>
      <w:r>
        <w:rPr>
          <w:rFonts w:ascii="Arial" w:hAnsi="Arial" w:cs="Arial"/>
          <w:sz w:val="20"/>
          <w:szCs w:val="20"/>
        </w:rPr>
        <w:t xml:space="preserve">) program offered by the Transportation Security Administration (TSA) for expedited security screening may be used by travelers.  Any fees that may be associated with this program are the responsibility of the traveler and are </w:t>
      </w:r>
      <w:r>
        <w:rPr>
          <w:rFonts w:ascii="Arial" w:hAnsi="Arial" w:cs="Arial"/>
          <w:sz w:val="20"/>
          <w:szCs w:val="20"/>
          <w:u w:val="single"/>
        </w:rPr>
        <w:t>not</w:t>
      </w:r>
      <w:r>
        <w:rPr>
          <w:rFonts w:ascii="Arial" w:hAnsi="Arial" w:cs="Arial"/>
          <w:sz w:val="20"/>
          <w:szCs w:val="20"/>
        </w:rPr>
        <w:t xml:space="preserve"> </w:t>
      </w:r>
      <w:r>
        <w:rPr>
          <w:rFonts w:ascii="Arial" w:hAnsi="Arial" w:cs="Arial"/>
          <w:color w:val="000000" w:themeColor="text1"/>
          <w:sz w:val="20"/>
          <w:szCs w:val="20"/>
        </w:rPr>
        <w:t xml:space="preserve">reimbursable expenses.  The “Known Traveler Number (KTN)”, if applicable, </w:t>
      </w:r>
      <w:r>
        <w:rPr>
          <w:rFonts w:ascii="Arial" w:hAnsi="Arial" w:cs="Arial"/>
          <w:i/>
          <w:color w:val="000000" w:themeColor="text1"/>
          <w:sz w:val="20"/>
          <w:szCs w:val="20"/>
        </w:rPr>
        <w:t>must</w:t>
      </w:r>
      <w:r>
        <w:rPr>
          <w:rFonts w:ascii="Arial" w:hAnsi="Arial" w:cs="Arial"/>
          <w:color w:val="000000" w:themeColor="text1"/>
          <w:sz w:val="20"/>
          <w:szCs w:val="20"/>
        </w:rPr>
        <w:t xml:space="preserve"> be entered in the appropriate section in the OBT prior to making a reservation in order to print on the airline ticket.  If the KTN is not </w:t>
      </w:r>
      <w:r>
        <w:rPr>
          <w:rFonts w:ascii="Arial" w:hAnsi="Arial" w:cs="Arial"/>
          <w:sz w:val="20"/>
          <w:szCs w:val="20"/>
        </w:rPr>
        <w:t>printed on the airline ticket, the program cannot be used for that trip.</w:t>
      </w:r>
    </w:p>
    <w:p w:rsidR="00B10588" w:rsidRPr="00AB5BD3" w:rsidRDefault="007B418E" w:rsidP="008A736B">
      <w:pPr>
        <w:pStyle w:val="Heading3"/>
        <w:ind w:right="342"/>
        <w:rPr>
          <w:u w:color="000000"/>
        </w:rPr>
      </w:pPr>
      <w:bookmarkStart w:id="168" w:name="_Toc474999891"/>
      <w:r w:rsidRPr="00AB5BD3">
        <w:rPr>
          <w:u w:color="000000"/>
        </w:rPr>
        <w:t>8.9</w:t>
      </w:r>
      <w:r w:rsidR="008A736B">
        <w:rPr>
          <w:u w:color="000000"/>
        </w:rPr>
        <w:t xml:space="preserve">    </w:t>
      </w:r>
      <w:r w:rsidR="00B10588" w:rsidRPr="00AB5BD3">
        <w:rPr>
          <w:u w:color="000000"/>
        </w:rPr>
        <w:t>Travelers with Disabilities or Medical Conditions</w:t>
      </w:r>
      <w:bookmarkEnd w:id="168"/>
    </w:p>
    <w:p w:rsidR="00B10588" w:rsidRDefault="00B10588" w:rsidP="008978A1">
      <w:pPr>
        <w:spacing w:after="240"/>
        <w:ind w:left="720"/>
        <w:rPr>
          <w:rFonts w:ascii="Arial" w:hAnsi="Arial" w:cs="Arial"/>
          <w:sz w:val="20"/>
          <w:szCs w:val="20"/>
        </w:rPr>
      </w:pPr>
      <w:r>
        <w:rPr>
          <w:rFonts w:ascii="Arial" w:hAnsi="Arial" w:cs="Arial"/>
          <w:sz w:val="20"/>
          <w:szCs w:val="20"/>
        </w:rPr>
        <w:t xml:space="preserve">Employees with documented disabilities or medical conditions may be authorized to incur baggage assistance or other disability-related expenses.  For passengers of size requiring additional space during travel, consult the airline’s policy.  Travel requiring the booking of an additional seat will need to be made by phone through the TMC’s toll-free number. It is recommended that written exception approval be obtained prior to traveling to ensure smooth processing of the travel voucher.  Submit request explaining the special situation to </w:t>
      </w:r>
      <w:hyperlink r:id="rId31" w:history="1">
        <w:r>
          <w:rPr>
            <w:rStyle w:val="Hyperlink"/>
            <w:rFonts w:ascii="Arial" w:hAnsi="Arial" w:cs="Arial"/>
            <w:sz w:val="20"/>
            <w:szCs w:val="20"/>
          </w:rPr>
          <w:t>steve.wilson@omes.ok.gov</w:t>
        </w:r>
      </w:hyperlink>
      <w:r>
        <w:rPr>
          <w:rFonts w:ascii="Arial" w:hAnsi="Arial" w:cs="Arial"/>
          <w:sz w:val="20"/>
          <w:szCs w:val="20"/>
        </w:rPr>
        <w:t xml:space="preserve">.   </w:t>
      </w:r>
    </w:p>
    <w:p w:rsidR="00B10588" w:rsidRDefault="00B10588" w:rsidP="008978A1">
      <w:pPr>
        <w:spacing w:after="240"/>
        <w:ind w:left="720"/>
        <w:rPr>
          <w:rFonts w:ascii="Arial" w:hAnsi="Arial" w:cs="Arial"/>
          <w:sz w:val="20"/>
          <w:szCs w:val="20"/>
        </w:rPr>
      </w:pPr>
      <w:r>
        <w:rPr>
          <w:rFonts w:ascii="Arial" w:hAnsi="Arial" w:cs="Arial"/>
          <w:sz w:val="20"/>
          <w:szCs w:val="20"/>
        </w:rPr>
        <w:t xml:space="preserve">For additional information related to authorized disability-related expenses, contact the Transaction Processing Dept./Central Accounting &amp; Reporting/OMES. </w:t>
      </w:r>
    </w:p>
    <w:p w:rsidR="00B10588" w:rsidRPr="00AB5BD3" w:rsidRDefault="007B418E" w:rsidP="008A736B">
      <w:pPr>
        <w:pStyle w:val="Heading4"/>
        <w:rPr>
          <w:u w:color="000000"/>
        </w:rPr>
      </w:pPr>
      <w:bookmarkStart w:id="169" w:name="_Toc474999892"/>
      <w:r w:rsidRPr="00AB5BD3">
        <w:rPr>
          <w:u w:color="000000"/>
        </w:rPr>
        <w:t>8.10</w:t>
      </w:r>
      <w:r w:rsidRPr="00AB5BD3">
        <w:rPr>
          <w:u w:color="000000"/>
        </w:rPr>
        <w:tab/>
      </w:r>
      <w:r w:rsidR="00B10588" w:rsidRPr="00AB5BD3">
        <w:rPr>
          <w:u w:color="000000"/>
        </w:rPr>
        <w:t>Vehicle Violation Fines and Tickets</w:t>
      </w:r>
      <w:bookmarkEnd w:id="169"/>
    </w:p>
    <w:p w:rsidR="007B418E" w:rsidRDefault="00B10588" w:rsidP="0057424D">
      <w:pPr>
        <w:pStyle w:val="NoSpacing"/>
        <w:spacing w:after="240"/>
        <w:ind w:left="720"/>
        <w:rPr>
          <w:rFonts w:ascii="Arial" w:hAnsi="Arial" w:cs="Arial"/>
          <w:sz w:val="20"/>
          <w:szCs w:val="20"/>
        </w:rPr>
      </w:pPr>
      <w:r>
        <w:rPr>
          <w:rFonts w:ascii="Arial" w:hAnsi="Arial" w:cs="Arial"/>
          <w:sz w:val="20"/>
          <w:szCs w:val="20"/>
        </w:rPr>
        <w:t xml:space="preserve">Parking tickets or moving vehicle violation fines are the personal liability of the traveler and are </w:t>
      </w:r>
      <w:r>
        <w:rPr>
          <w:rFonts w:ascii="Arial" w:hAnsi="Arial" w:cs="Arial"/>
          <w:sz w:val="20"/>
          <w:szCs w:val="20"/>
          <w:u w:val="single"/>
        </w:rPr>
        <w:t xml:space="preserve">not </w:t>
      </w:r>
      <w:r>
        <w:rPr>
          <w:rFonts w:ascii="Arial" w:hAnsi="Arial" w:cs="Arial"/>
          <w:sz w:val="20"/>
          <w:szCs w:val="20"/>
        </w:rPr>
        <w:t>reimbursable expenses (except tickets for broken lights, etc. on state vehicles when employee is not at fault).  All fines shall be paid to the ticketing entity by the traveler.  Fines charged to the state p-card by rental car agencies will incur additional administrative charges from the rental company.  The traveler is responsible to reimburse the state entity for the total amount charged to the p-card related to the violation.  Habitual violations may restrict a traveler’s ability to use the p-card for vehicle rentals.</w:t>
      </w:r>
    </w:p>
    <w:p w:rsidR="00EA28A1" w:rsidRDefault="007B418E" w:rsidP="008A736B">
      <w:pPr>
        <w:pStyle w:val="Heading2"/>
      </w:pPr>
      <w:bookmarkStart w:id="170" w:name="_Toc474999893"/>
      <w:r>
        <w:t>9</w:t>
      </w:r>
      <w:r w:rsidR="008C0969">
        <w:tab/>
        <w:t>RETURNS, CREDITS, DISPUTES</w:t>
      </w:r>
      <w:bookmarkEnd w:id="170"/>
      <w:r w:rsidR="008C0969">
        <w:t xml:space="preserve"> </w:t>
      </w:r>
    </w:p>
    <w:p w:rsidR="007B418E" w:rsidRDefault="007B418E" w:rsidP="008A736B">
      <w:pPr>
        <w:pStyle w:val="Heading3"/>
      </w:pPr>
      <w:bookmarkStart w:id="171" w:name="_Toc474999894"/>
      <w:r>
        <w:t>9</w:t>
      </w:r>
      <w:r w:rsidR="008C0969" w:rsidRPr="00BA6A38">
        <w:t>.1</w:t>
      </w:r>
      <w:r w:rsidR="008C0969" w:rsidRPr="00BA6A38">
        <w:tab/>
      </w:r>
      <w:r w:rsidR="00E02B3A" w:rsidRPr="00BA6A38">
        <w:t xml:space="preserve">Processing </w:t>
      </w:r>
      <w:r w:rsidR="00011921" w:rsidRPr="00BA6A38">
        <w:t>R</w:t>
      </w:r>
      <w:r w:rsidR="00E02B3A" w:rsidRPr="00BA6A38">
        <w:t xml:space="preserve">eturns, and </w:t>
      </w:r>
      <w:r w:rsidR="00011921" w:rsidRPr="00BA6A38">
        <w:t>D</w:t>
      </w:r>
      <w:r w:rsidR="008C0969" w:rsidRPr="00BA6A38">
        <w:t>isputes</w:t>
      </w:r>
      <w:bookmarkEnd w:id="171"/>
      <w:r w:rsidR="00E02B3A" w:rsidRPr="00BA6A38">
        <w:t xml:space="preserve"> </w:t>
      </w:r>
    </w:p>
    <w:p w:rsidR="008C0969" w:rsidRPr="0057424D" w:rsidRDefault="007B418E" w:rsidP="0057424D">
      <w:pPr>
        <w:tabs>
          <w:tab w:val="left" w:pos="2340"/>
        </w:tabs>
        <w:spacing w:line="241" w:lineRule="auto"/>
        <w:ind w:left="720" w:right="614" w:hanging="360"/>
        <w:rPr>
          <w:rFonts w:ascii="Arial" w:hAnsi="Arial" w:cs="Arial"/>
          <w:color w:val="000000" w:themeColor="text1"/>
          <w:spacing w:val="-1"/>
          <w:sz w:val="20"/>
          <w:szCs w:val="20"/>
        </w:rPr>
      </w:pPr>
      <w:r>
        <w:rPr>
          <w:rFonts w:ascii="Arial" w:hAnsi="Arial" w:cs="Arial"/>
          <w:color w:val="000000" w:themeColor="text1"/>
          <w:spacing w:val="-1"/>
          <w:sz w:val="20"/>
          <w:szCs w:val="20"/>
        </w:rPr>
        <w:tab/>
      </w:r>
      <w:r w:rsidR="00E02B3A" w:rsidRPr="007B418E">
        <w:rPr>
          <w:rFonts w:ascii="Arial" w:hAnsi="Arial" w:cs="Arial"/>
          <w:color w:val="000000" w:themeColor="text1"/>
          <w:spacing w:val="-1"/>
          <w:sz w:val="20"/>
          <w:szCs w:val="20"/>
        </w:rPr>
        <w:t xml:space="preserve">In most cases, </w:t>
      </w:r>
      <w:r w:rsidR="00A92453" w:rsidRPr="007B418E">
        <w:rPr>
          <w:rFonts w:ascii="Arial" w:hAnsi="Arial" w:cs="Arial"/>
          <w:color w:val="000000" w:themeColor="text1"/>
          <w:spacing w:val="-1"/>
          <w:sz w:val="20"/>
          <w:szCs w:val="20"/>
        </w:rPr>
        <w:t xml:space="preserve">payment issues </w:t>
      </w:r>
      <w:r w:rsidR="00E02B3A" w:rsidRPr="007B418E">
        <w:rPr>
          <w:rFonts w:ascii="Arial" w:hAnsi="Arial" w:cs="Arial"/>
          <w:color w:val="000000" w:themeColor="text1"/>
          <w:spacing w:val="-1"/>
          <w:sz w:val="20"/>
          <w:szCs w:val="20"/>
        </w:rPr>
        <w:t xml:space="preserve">can be resolved directly between </w:t>
      </w:r>
      <w:r w:rsidR="00EC23F0" w:rsidRPr="007B418E">
        <w:rPr>
          <w:rFonts w:ascii="Arial" w:hAnsi="Arial" w:cs="Arial"/>
          <w:color w:val="000000" w:themeColor="text1"/>
          <w:spacing w:val="-1"/>
          <w:sz w:val="20"/>
          <w:szCs w:val="20"/>
        </w:rPr>
        <w:t xml:space="preserve">the </w:t>
      </w:r>
      <w:r w:rsidR="00E96405" w:rsidRPr="007B418E">
        <w:rPr>
          <w:rFonts w:ascii="Arial" w:hAnsi="Arial" w:cs="Arial"/>
          <w:color w:val="000000" w:themeColor="text1"/>
          <w:spacing w:val="-1"/>
          <w:sz w:val="20"/>
          <w:szCs w:val="20"/>
        </w:rPr>
        <w:t>p-card holder</w:t>
      </w:r>
      <w:r w:rsidR="00E02B3A" w:rsidRPr="007B418E">
        <w:rPr>
          <w:rFonts w:ascii="Arial" w:hAnsi="Arial" w:cs="Arial"/>
          <w:color w:val="000000" w:themeColor="text1"/>
          <w:spacing w:val="-1"/>
          <w:sz w:val="20"/>
          <w:szCs w:val="20"/>
        </w:rPr>
        <w:t xml:space="preserve"> and the merchant. If an item needs to be returned for any reason, return the goods </w:t>
      </w:r>
      <w:r w:rsidR="00EC23F0" w:rsidRPr="007B418E">
        <w:rPr>
          <w:rFonts w:ascii="Arial" w:hAnsi="Arial" w:cs="Arial"/>
          <w:color w:val="000000" w:themeColor="text1"/>
          <w:spacing w:val="-1"/>
          <w:sz w:val="20"/>
          <w:szCs w:val="20"/>
        </w:rPr>
        <w:t>to t</w:t>
      </w:r>
      <w:r w:rsidR="00E02B3A" w:rsidRPr="007B418E">
        <w:rPr>
          <w:rFonts w:ascii="Arial" w:hAnsi="Arial" w:cs="Arial"/>
          <w:color w:val="000000" w:themeColor="text1"/>
          <w:spacing w:val="-1"/>
          <w:sz w:val="20"/>
          <w:szCs w:val="20"/>
        </w:rPr>
        <w:t xml:space="preserve">he merchant in the manner agreed upon. The merchant </w:t>
      </w:r>
      <w:r w:rsidR="00CE24E3" w:rsidRPr="007B418E">
        <w:rPr>
          <w:rFonts w:ascii="Arial" w:hAnsi="Arial" w:cs="Arial"/>
          <w:color w:val="000000" w:themeColor="text1"/>
          <w:spacing w:val="-1"/>
          <w:sz w:val="20"/>
          <w:szCs w:val="20"/>
        </w:rPr>
        <w:t xml:space="preserve">must </w:t>
      </w:r>
      <w:r w:rsidR="00E02B3A" w:rsidRPr="007B418E">
        <w:rPr>
          <w:rFonts w:ascii="Arial" w:hAnsi="Arial" w:cs="Arial"/>
          <w:color w:val="000000" w:themeColor="text1"/>
          <w:spacing w:val="-1"/>
          <w:sz w:val="20"/>
          <w:szCs w:val="20"/>
        </w:rPr>
        <w:t>issue a</w:t>
      </w:r>
      <w:r w:rsidR="00540B84" w:rsidRPr="007B418E">
        <w:rPr>
          <w:rFonts w:ascii="Arial" w:hAnsi="Arial" w:cs="Arial"/>
          <w:color w:val="000000" w:themeColor="text1"/>
          <w:spacing w:val="-1"/>
          <w:sz w:val="20"/>
          <w:szCs w:val="20"/>
        </w:rPr>
        <w:t xml:space="preserve"> </w:t>
      </w:r>
      <w:r w:rsidR="00E02B3A" w:rsidRPr="007B418E">
        <w:rPr>
          <w:rFonts w:ascii="Arial" w:hAnsi="Arial" w:cs="Arial"/>
          <w:color w:val="000000" w:themeColor="text1"/>
          <w:spacing w:val="-1"/>
          <w:sz w:val="20"/>
          <w:szCs w:val="20"/>
        </w:rPr>
        <w:t xml:space="preserve">credit </w:t>
      </w:r>
      <w:r w:rsidR="00CE24E3" w:rsidRPr="007B418E">
        <w:rPr>
          <w:rFonts w:ascii="Arial" w:hAnsi="Arial" w:cs="Arial"/>
          <w:color w:val="000000" w:themeColor="text1"/>
          <w:spacing w:val="-1"/>
          <w:sz w:val="20"/>
          <w:szCs w:val="20"/>
        </w:rPr>
        <w:t xml:space="preserve">receipt </w:t>
      </w:r>
      <w:r w:rsidR="00E02B3A" w:rsidRPr="007B418E">
        <w:rPr>
          <w:rFonts w:ascii="Arial" w:hAnsi="Arial" w:cs="Arial"/>
          <w:color w:val="000000" w:themeColor="text1"/>
          <w:spacing w:val="-1"/>
          <w:sz w:val="20"/>
          <w:szCs w:val="20"/>
        </w:rPr>
        <w:t xml:space="preserve">for items that </w:t>
      </w:r>
      <w:r w:rsidR="00EC23F0" w:rsidRPr="007B418E">
        <w:rPr>
          <w:rFonts w:ascii="Arial" w:hAnsi="Arial" w:cs="Arial"/>
          <w:color w:val="000000" w:themeColor="text1"/>
          <w:spacing w:val="-1"/>
          <w:sz w:val="20"/>
          <w:szCs w:val="20"/>
        </w:rPr>
        <w:t xml:space="preserve">are </w:t>
      </w:r>
      <w:r w:rsidR="00E02B3A" w:rsidRPr="007B418E">
        <w:rPr>
          <w:rFonts w:ascii="Arial" w:hAnsi="Arial" w:cs="Arial"/>
          <w:color w:val="000000" w:themeColor="text1"/>
          <w:spacing w:val="-1"/>
          <w:sz w:val="20"/>
          <w:szCs w:val="20"/>
        </w:rPr>
        <w:t>returned</w:t>
      </w:r>
      <w:r w:rsidR="00CE24E3" w:rsidRPr="007B418E">
        <w:rPr>
          <w:rFonts w:ascii="Arial" w:hAnsi="Arial" w:cs="Arial"/>
          <w:color w:val="000000" w:themeColor="text1"/>
          <w:spacing w:val="-1"/>
          <w:sz w:val="20"/>
          <w:szCs w:val="20"/>
        </w:rPr>
        <w:t>, and the retu</w:t>
      </w:r>
      <w:r w:rsidR="008C0524" w:rsidRPr="007B418E">
        <w:rPr>
          <w:rFonts w:ascii="Arial" w:hAnsi="Arial" w:cs="Arial"/>
          <w:color w:val="000000" w:themeColor="text1"/>
          <w:spacing w:val="-1"/>
          <w:sz w:val="20"/>
          <w:szCs w:val="20"/>
        </w:rPr>
        <w:t>rn should be credited to the p-c</w:t>
      </w:r>
      <w:r w:rsidR="00CE24E3" w:rsidRPr="007B418E">
        <w:rPr>
          <w:rFonts w:ascii="Arial" w:hAnsi="Arial" w:cs="Arial"/>
          <w:color w:val="000000" w:themeColor="text1"/>
          <w:spacing w:val="-1"/>
          <w:sz w:val="20"/>
          <w:szCs w:val="20"/>
        </w:rPr>
        <w:t>ard</w:t>
      </w:r>
      <w:r w:rsidR="00E02B3A" w:rsidRPr="007B418E">
        <w:rPr>
          <w:rFonts w:ascii="Arial" w:hAnsi="Arial" w:cs="Arial"/>
          <w:color w:val="000000" w:themeColor="text1"/>
          <w:spacing w:val="-1"/>
          <w:sz w:val="20"/>
          <w:szCs w:val="20"/>
        </w:rPr>
        <w:t xml:space="preserve">. This credit </w:t>
      </w:r>
      <w:r w:rsidR="00664CD0" w:rsidRPr="007B418E">
        <w:rPr>
          <w:rFonts w:ascii="Arial" w:hAnsi="Arial" w:cs="Arial"/>
          <w:color w:val="000000" w:themeColor="text1"/>
          <w:spacing w:val="-1"/>
          <w:sz w:val="20"/>
          <w:szCs w:val="20"/>
        </w:rPr>
        <w:t>may</w:t>
      </w:r>
      <w:r w:rsidR="00E02B3A" w:rsidRPr="007B418E">
        <w:rPr>
          <w:rFonts w:ascii="Arial" w:hAnsi="Arial" w:cs="Arial"/>
          <w:color w:val="000000" w:themeColor="text1"/>
          <w:spacing w:val="-1"/>
          <w:sz w:val="20"/>
          <w:szCs w:val="20"/>
        </w:rPr>
        <w:t xml:space="preserve"> appear on a subsequent statement</w:t>
      </w:r>
      <w:r w:rsidR="00664CD0" w:rsidRPr="007B418E">
        <w:rPr>
          <w:rFonts w:ascii="Arial" w:hAnsi="Arial" w:cs="Arial"/>
          <w:color w:val="000000" w:themeColor="text1"/>
          <w:spacing w:val="-1"/>
          <w:sz w:val="20"/>
          <w:szCs w:val="20"/>
        </w:rPr>
        <w:t xml:space="preserve"> if the credit process is not completed in the same payment cycle as the original purchase</w:t>
      </w:r>
      <w:r w:rsidR="00E02B3A" w:rsidRPr="007B418E">
        <w:rPr>
          <w:rFonts w:ascii="Arial" w:hAnsi="Arial" w:cs="Arial"/>
          <w:color w:val="000000" w:themeColor="text1"/>
          <w:spacing w:val="-1"/>
          <w:sz w:val="20"/>
          <w:szCs w:val="20"/>
        </w:rPr>
        <w:t xml:space="preserve">. Keep on file all documentation </w:t>
      </w:r>
      <w:r w:rsidR="0046763A" w:rsidRPr="007B418E">
        <w:rPr>
          <w:rFonts w:ascii="Arial" w:hAnsi="Arial" w:cs="Arial"/>
          <w:color w:val="000000" w:themeColor="text1"/>
          <w:spacing w:val="-1"/>
          <w:sz w:val="20"/>
          <w:szCs w:val="20"/>
        </w:rPr>
        <w:t xml:space="preserve">related </w:t>
      </w:r>
      <w:r w:rsidR="00E02B3A" w:rsidRPr="007B418E">
        <w:rPr>
          <w:rFonts w:ascii="Arial" w:hAnsi="Arial" w:cs="Arial"/>
          <w:color w:val="000000" w:themeColor="text1"/>
          <w:spacing w:val="-1"/>
          <w:sz w:val="20"/>
          <w:szCs w:val="20"/>
        </w:rPr>
        <w:t xml:space="preserve">to returns, credits, </w:t>
      </w:r>
      <w:r w:rsidR="00EC23F0" w:rsidRPr="007B418E">
        <w:rPr>
          <w:rFonts w:ascii="Arial" w:hAnsi="Arial" w:cs="Arial"/>
          <w:color w:val="000000" w:themeColor="text1"/>
          <w:spacing w:val="-1"/>
          <w:sz w:val="20"/>
          <w:szCs w:val="20"/>
        </w:rPr>
        <w:t xml:space="preserve">and </w:t>
      </w:r>
      <w:r w:rsidR="00E02B3A" w:rsidRPr="007B418E">
        <w:rPr>
          <w:rFonts w:ascii="Arial" w:hAnsi="Arial" w:cs="Arial"/>
          <w:color w:val="000000" w:themeColor="text1"/>
          <w:spacing w:val="-1"/>
          <w:sz w:val="20"/>
          <w:szCs w:val="20"/>
        </w:rPr>
        <w:t>disputes for reconciliation to the statement.</w:t>
      </w:r>
      <w:r w:rsidR="00CE24E3" w:rsidRPr="007B418E">
        <w:rPr>
          <w:rFonts w:ascii="Arial" w:hAnsi="Arial" w:cs="Arial"/>
          <w:color w:val="000000" w:themeColor="text1"/>
          <w:spacing w:val="-1"/>
          <w:sz w:val="20"/>
          <w:szCs w:val="20"/>
        </w:rPr>
        <w:t xml:space="preserve">  </w:t>
      </w:r>
      <w:r w:rsidR="008C0524" w:rsidRPr="007B418E">
        <w:rPr>
          <w:rFonts w:ascii="Arial" w:hAnsi="Arial" w:cs="Arial"/>
          <w:color w:val="000000" w:themeColor="text1"/>
          <w:spacing w:val="-1"/>
          <w:sz w:val="20"/>
          <w:szCs w:val="20"/>
        </w:rPr>
        <w:t xml:space="preserve">If the p-card holder and merchant cannot resolve the issue, contact the state entity p-card administrator for assistance. Disputed transactions </w:t>
      </w:r>
      <w:r w:rsidR="00A030F4" w:rsidRPr="007B418E">
        <w:rPr>
          <w:rFonts w:ascii="Arial" w:hAnsi="Arial" w:cs="Arial"/>
          <w:color w:val="000000" w:themeColor="text1"/>
          <w:spacing w:val="-1"/>
          <w:sz w:val="20"/>
          <w:szCs w:val="20"/>
        </w:rPr>
        <w:t>that</w:t>
      </w:r>
      <w:r w:rsidR="008C0524" w:rsidRPr="007B418E">
        <w:rPr>
          <w:rFonts w:ascii="Arial" w:hAnsi="Arial" w:cs="Arial"/>
          <w:color w:val="000000" w:themeColor="text1"/>
          <w:spacing w:val="-1"/>
          <w:sz w:val="20"/>
          <w:szCs w:val="20"/>
        </w:rPr>
        <w:t xml:space="preserve"> cannot be quickly resolved by the p-card holder or entity administrator shall be reported to the issuing bank immediately and, at t</w:t>
      </w:r>
      <w:r w:rsidR="00892FB5">
        <w:rPr>
          <w:rFonts w:ascii="Arial" w:hAnsi="Arial" w:cs="Arial"/>
          <w:color w:val="000000" w:themeColor="text1"/>
          <w:spacing w:val="-1"/>
          <w:sz w:val="20"/>
          <w:szCs w:val="20"/>
        </w:rPr>
        <w:t xml:space="preserve">he latest, no more than 30 </w:t>
      </w:r>
      <w:r w:rsidR="008C0524" w:rsidRPr="007B418E">
        <w:rPr>
          <w:rFonts w:ascii="Arial" w:hAnsi="Arial" w:cs="Arial"/>
          <w:color w:val="000000" w:themeColor="text1"/>
          <w:spacing w:val="-1"/>
          <w:sz w:val="20"/>
          <w:szCs w:val="20"/>
        </w:rPr>
        <w:t>days after the original transaction date. The issuing bank will investigate the dispute on the p-card holder’s behalf and assist in resolution.</w:t>
      </w:r>
      <w:r w:rsidR="006856AB" w:rsidRPr="007B418E">
        <w:rPr>
          <w:rFonts w:ascii="Arial" w:hAnsi="Arial" w:cs="Arial"/>
          <w:color w:val="000000" w:themeColor="text1"/>
          <w:spacing w:val="-1"/>
          <w:sz w:val="20"/>
          <w:szCs w:val="20"/>
        </w:rPr>
        <w:t xml:space="preserve">  It is recommended that cardholders call the bank if needing to file a dispute so that the card can be closed and reissued if needed.  Cards remain open if transactions are disputed through Works.  Transactions cannot be disputed after payment has been made to the bank.</w:t>
      </w:r>
      <w:bookmarkStart w:id="172" w:name="6.11.2_Credits-_If_the_agency_is_credite"/>
      <w:bookmarkEnd w:id="172"/>
    </w:p>
    <w:p w:rsidR="008C0969" w:rsidRPr="0057424D" w:rsidRDefault="008978A1" w:rsidP="0057424D">
      <w:pPr>
        <w:pStyle w:val="Heading3"/>
        <w:rPr>
          <w:rFonts w:cs="Arial"/>
          <w:color w:val="000000" w:themeColor="text1"/>
        </w:rPr>
      </w:pPr>
      <w:bookmarkStart w:id="173" w:name="_Toc474999895"/>
      <w:r>
        <w:t>9.2</w:t>
      </w:r>
      <w:r w:rsidR="008C0969" w:rsidRPr="00BA6A38">
        <w:tab/>
        <w:t>Credits</w:t>
      </w:r>
      <w:bookmarkEnd w:id="173"/>
    </w:p>
    <w:p w:rsidR="008C0969" w:rsidRPr="0057424D" w:rsidRDefault="00E02B3A" w:rsidP="0057424D">
      <w:pPr>
        <w:keepNext/>
        <w:widowControl/>
        <w:ind w:left="720"/>
        <w:rPr>
          <w:rFonts w:ascii="Arial" w:hAnsi="Arial" w:cs="Arial"/>
          <w:color w:val="000000" w:themeColor="text1"/>
          <w:sz w:val="20"/>
          <w:szCs w:val="20"/>
        </w:rPr>
      </w:pPr>
      <w:r w:rsidRPr="008C0524">
        <w:rPr>
          <w:rFonts w:ascii="Arial" w:hAnsi="Arial" w:cs="Arial"/>
          <w:color w:val="000000" w:themeColor="text1"/>
          <w:sz w:val="20"/>
          <w:szCs w:val="20"/>
        </w:rPr>
        <w:t>If</w:t>
      </w:r>
      <w:r w:rsidRPr="008C0524">
        <w:rPr>
          <w:rFonts w:ascii="Arial" w:hAnsi="Arial" w:cs="Arial"/>
          <w:color w:val="000000" w:themeColor="text1"/>
          <w:spacing w:val="-3"/>
          <w:sz w:val="20"/>
          <w:szCs w:val="20"/>
        </w:rPr>
        <w:t xml:space="preserve"> </w:t>
      </w:r>
      <w:r w:rsidRPr="008C0524">
        <w:rPr>
          <w:rFonts w:ascii="Arial" w:hAnsi="Arial" w:cs="Arial"/>
          <w:color w:val="000000" w:themeColor="text1"/>
          <w:sz w:val="20"/>
          <w:szCs w:val="20"/>
        </w:rPr>
        <w:t>the</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agency</w:t>
      </w:r>
      <w:r w:rsidRPr="008C0524">
        <w:rPr>
          <w:rFonts w:ascii="Arial" w:hAnsi="Arial" w:cs="Arial"/>
          <w:color w:val="000000" w:themeColor="text1"/>
          <w:spacing w:val="-8"/>
          <w:sz w:val="20"/>
          <w:szCs w:val="20"/>
        </w:rPr>
        <w:t xml:space="preserve"> </w:t>
      </w:r>
      <w:r w:rsidRPr="008C0524">
        <w:rPr>
          <w:rFonts w:ascii="Arial" w:hAnsi="Arial" w:cs="Arial"/>
          <w:color w:val="000000" w:themeColor="text1"/>
          <w:sz w:val="20"/>
          <w:szCs w:val="20"/>
        </w:rPr>
        <w:t>is</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credited</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for</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pacing w:val="1"/>
          <w:sz w:val="20"/>
          <w:szCs w:val="20"/>
        </w:rPr>
        <w:t>any</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items</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or</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services</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that</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were</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originally</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paid</w:t>
      </w:r>
      <w:r w:rsidRPr="008C0524">
        <w:rPr>
          <w:rFonts w:ascii="Arial" w:hAnsi="Arial" w:cs="Arial"/>
          <w:color w:val="000000" w:themeColor="text1"/>
          <w:spacing w:val="-2"/>
          <w:sz w:val="20"/>
          <w:szCs w:val="20"/>
        </w:rPr>
        <w:t xml:space="preserve"> </w:t>
      </w:r>
      <w:r w:rsidRPr="008C0524">
        <w:rPr>
          <w:rFonts w:ascii="Arial" w:hAnsi="Arial" w:cs="Arial"/>
          <w:color w:val="000000" w:themeColor="text1"/>
          <w:sz w:val="20"/>
          <w:szCs w:val="20"/>
        </w:rPr>
        <w:t>with</w:t>
      </w:r>
      <w:r w:rsidRPr="008C0524">
        <w:rPr>
          <w:rFonts w:ascii="Arial" w:hAnsi="Arial" w:cs="Arial"/>
          <w:color w:val="000000" w:themeColor="text1"/>
          <w:spacing w:val="-5"/>
          <w:sz w:val="20"/>
          <w:szCs w:val="20"/>
        </w:rPr>
        <w:t xml:space="preserve"> </w:t>
      </w:r>
      <w:r w:rsidR="004B0577">
        <w:rPr>
          <w:rFonts w:ascii="Arial" w:hAnsi="Arial" w:cs="Arial"/>
          <w:color w:val="000000" w:themeColor="text1"/>
          <w:sz w:val="20"/>
          <w:szCs w:val="20"/>
        </w:rPr>
        <w:t xml:space="preserve">the </w:t>
      </w:r>
      <w:r w:rsidR="004B30C4" w:rsidRPr="008C0524">
        <w:rPr>
          <w:rFonts w:ascii="Arial" w:hAnsi="Arial" w:cs="Arial"/>
          <w:color w:val="000000" w:themeColor="text1"/>
          <w:sz w:val="20"/>
          <w:szCs w:val="20"/>
        </w:rPr>
        <w:t>p-</w:t>
      </w:r>
      <w:r w:rsidRPr="008C0524">
        <w:rPr>
          <w:rFonts w:ascii="Arial" w:hAnsi="Arial" w:cs="Arial"/>
          <w:color w:val="000000" w:themeColor="text1"/>
          <w:sz w:val="20"/>
          <w:szCs w:val="20"/>
        </w:rPr>
        <w:t>card,</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then</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the</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credit</w:t>
      </w:r>
      <w:r w:rsidR="002056A7" w:rsidRPr="008C0524">
        <w:rPr>
          <w:rFonts w:ascii="Arial" w:hAnsi="Arial" w:cs="Arial"/>
          <w:color w:val="000000" w:themeColor="text1"/>
          <w:spacing w:val="-5"/>
          <w:sz w:val="20"/>
          <w:szCs w:val="20"/>
        </w:rPr>
        <w:t xml:space="preserve"> </w:t>
      </w:r>
      <w:r w:rsidR="00CE24E3" w:rsidRPr="008C0524">
        <w:rPr>
          <w:rFonts w:ascii="Arial" w:hAnsi="Arial" w:cs="Arial"/>
          <w:color w:val="000000" w:themeColor="text1"/>
          <w:spacing w:val="-4"/>
          <w:sz w:val="20"/>
          <w:szCs w:val="20"/>
        </w:rPr>
        <w:t xml:space="preserve">should </w:t>
      </w:r>
      <w:r w:rsidRPr="008C0524">
        <w:rPr>
          <w:rFonts w:ascii="Arial" w:hAnsi="Arial" w:cs="Arial"/>
          <w:color w:val="000000" w:themeColor="text1"/>
          <w:sz w:val="20"/>
          <w:szCs w:val="20"/>
        </w:rPr>
        <w:t>be</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processed</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through</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the</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merchant</w:t>
      </w:r>
      <w:r w:rsidRPr="008C0524">
        <w:rPr>
          <w:rFonts w:ascii="Arial" w:hAnsi="Arial" w:cs="Arial"/>
          <w:color w:val="000000" w:themeColor="text1"/>
          <w:spacing w:val="-7"/>
          <w:sz w:val="20"/>
          <w:szCs w:val="20"/>
        </w:rPr>
        <w:t xml:space="preserve"> </w:t>
      </w:r>
      <w:r w:rsidRPr="008C0524">
        <w:rPr>
          <w:rFonts w:ascii="Arial" w:hAnsi="Arial" w:cs="Arial"/>
          <w:color w:val="000000" w:themeColor="text1"/>
          <w:sz w:val="20"/>
          <w:szCs w:val="20"/>
        </w:rPr>
        <w:t>system.</w:t>
      </w:r>
      <w:r w:rsidRPr="008C0524">
        <w:rPr>
          <w:rFonts w:ascii="Arial" w:hAnsi="Arial" w:cs="Arial"/>
          <w:color w:val="000000" w:themeColor="text1"/>
          <w:spacing w:val="-8"/>
          <w:sz w:val="20"/>
          <w:szCs w:val="20"/>
        </w:rPr>
        <w:t xml:space="preserve"> </w:t>
      </w:r>
      <w:r w:rsidRPr="008C0524">
        <w:rPr>
          <w:rFonts w:ascii="Arial" w:hAnsi="Arial" w:cs="Arial"/>
          <w:color w:val="000000" w:themeColor="text1"/>
          <w:sz w:val="20"/>
          <w:szCs w:val="20"/>
        </w:rPr>
        <w:t>The</w:t>
      </w:r>
      <w:r w:rsidRPr="008C0524">
        <w:rPr>
          <w:rFonts w:ascii="Arial" w:hAnsi="Arial" w:cs="Arial"/>
          <w:color w:val="000000" w:themeColor="text1"/>
          <w:spacing w:val="-7"/>
          <w:sz w:val="20"/>
          <w:szCs w:val="20"/>
        </w:rPr>
        <w:t xml:space="preserve"> </w:t>
      </w:r>
      <w:r w:rsidR="002056A7" w:rsidRPr="008C0524">
        <w:rPr>
          <w:rFonts w:ascii="Arial" w:hAnsi="Arial" w:cs="Arial"/>
          <w:color w:val="000000" w:themeColor="text1"/>
          <w:sz w:val="20"/>
          <w:szCs w:val="20"/>
        </w:rPr>
        <w:t>merchant</w:t>
      </w:r>
      <w:r w:rsidRPr="008C0524">
        <w:rPr>
          <w:rFonts w:ascii="Arial" w:hAnsi="Arial" w:cs="Arial"/>
          <w:color w:val="000000" w:themeColor="text1"/>
          <w:spacing w:val="-6"/>
          <w:sz w:val="20"/>
          <w:szCs w:val="20"/>
        </w:rPr>
        <w:t xml:space="preserve"> </w:t>
      </w:r>
      <w:r w:rsidR="00BC72A2" w:rsidRPr="008C0524">
        <w:rPr>
          <w:rFonts w:ascii="Arial" w:hAnsi="Arial" w:cs="Arial"/>
          <w:color w:val="000000" w:themeColor="text1"/>
          <w:spacing w:val="-6"/>
          <w:sz w:val="20"/>
          <w:szCs w:val="20"/>
        </w:rPr>
        <w:t>can</w:t>
      </w:r>
      <w:r w:rsidRPr="008C0524">
        <w:rPr>
          <w:rFonts w:ascii="Arial" w:hAnsi="Arial" w:cs="Arial"/>
          <w:color w:val="000000" w:themeColor="text1"/>
          <w:sz w:val="20"/>
          <w:szCs w:val="20"/>
        </w:rPr>
        <w:t>not</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be</w:t>
      </w:r>
      <w:r w:rsidRPr="008C0524">
        <w:rPr>
          <w:rFonts w:ascii="Arial" w:hAnsi="Arial" w:cs="Arial"/>
          <w:color w:val="000000" w:themeColor="text1"/>
          <w:spacing w:val="-3"/>
          <w:sz w:val="20"/>
          <w:szCs w:val="20"/>
        </w:rPr>
        <w:t xml:space="preserve"> </w:t>
      </w:r>
      <w:r w:rsidRPr="008C0524">
        <w:rPr>
          <w:rFonts w:ascii="Arial" w:hAnsi="Arial" w:cs="Arial"/>
          <w:color w:val="000000" w:themeColor="text1"/>
          <w:sz w:val="20"/>
          <w:szCs w:val="20"/>
        </w:rPr>
        <w:t>allowed</w:t>
      </w:r>
      <w:r w:rsidRPr="008C0524">
        <w:rPr>
          <w:rFonts w:ascii="Arial" w:hAnsi="Arial" w:cs="Arial"/>
          <w:color w:val="000000" w:themeColor="text1"/>
          <w:spacing w:val="-3"/>
          <w:sz w:val="20"/>
          <w:szCs w:val="20"/>
        </w:rPr>
        <w:t xml:space="preserve"> </w:t>
      </w:r>
      <w:r w:rsidRPr="008C0524">
        <w:rPr>
          <w:rFonts w:ascii="Arial" w:hAnsi="Arial" w:cs="Arial"/>
          <w:color w:val="000000" w:themeColor="text1"/>
          <w:sz w:val="20"/>
          <w:szCs w:val="20"/>
        </w:rPr>
        <w:t>to</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maintain</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a</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store</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credit</w:t>
      </w:r>
      <w:r w:rsidRPr="008C0524">
        <w:rPr>
          <w:rFonts w:ascii="Arial" w:hAnsi="Arial" w:cs="Arial"/>
          <w:color w:val="000000" w:themeColor="text1"/>
          <w:spacing w:val="-3"/>
          <w:sz w:val="20"/>
          <w:szCs w:val="20"/>
        </w:rPr>
        <w:t xml:space="preserve"> </w:t>
      </w:r>
      <w:r w:rsidRPr="008C0524">
        <w:rPr>
          <w:rFonts w:ascii="Arial" w:hAnsi="Arial" w:cs="Arial"/>
          <w:color w:val="000000" w:themeColor="text1"/>
          <w:sz w:val="20"/>
          <w:szCs w:val="20"/>
        </w:rPr>
        <w:t>or</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use</w:t>
      </w:r>
      <w:r w:rsidRPr="008C0524">
        <w:rPr>
          <w:rFonts w:ascii="Arial" w:hAnsi="Arial" w:cs="Arial"/>
          <w:color w:val="000000" w:themeColor="text1"/>
          <w:spacing w:val="-3"/>
          <w:sz w:val="20"/>
          <w:szCs w:val="20"/>
        </w:rPr>
        <w:t xml:space="preserve"> </w:t>
      </w:r>
      <w:r w:rsidRPr="008C0524">
        <w:rPr>
          <w:rFonts w:ascii="Arial" w:hAnsi="Arial" w:cs="Arial"/>
          <w:color w:val="000000" w:themeColor="text1"/>
          <w:sz w:val="20"/>
          <w:szCs w:val="20"/>
        </w:rPr>
        <w:t>the</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credit</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toward</w:t>
      </w:r>
      <w:r w:rsidRPr="008C0524">
        <w:rPr>
          <w:rFonts w:ascii="Arial" w:hAnsi="Arial" w:cs="Arial"/>
          <w:color w:val="000000" w:themeColor="text1"/>
          <w:spacing w:val="-2"/>
          <w:sz w:val="20"/>
          <w:szCs w:val="20"/>
        </w:rPr>
        <w:t xml:space="preserve"> </w:t>
      </w:r>
      <w:r w:rsidR="00CE24E3" w:rsidRPr="008C0524">
        <w:rPr>
          <w:rFonts w:ascii="Arial" w:hAnsi="Arial" w:cs="Arial"/>
          <w:color w:val="000000" w:themeColor="text1"/>
          <w:spacing w:val="-2"/>
          <w:sz w:val="20"/>
          <w:szCs w:val="20"/>
        </w:rPr>
        <w:t xml:space="preserve">future or </w:t>
      </w:r>
      <w:r w:rsidRPr="008C0524">
        <w:rPr>
          <w:rFonts w:ascii="Arial" w:hAnsi="Arial" w:cs="Arial"/>
          <w:color w:val="000000" w:themeColor="text1"/>
          <w:sz w:val="20"/>
          <w:szCs w:val="20"/>
        </w:rPr>
        <w:t>other</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invoices.</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It</w:t>
      </w:r>
      <w:r w:rsidRPr="008C0524">
        <w:rPr>
          <w:rFonts w:ascii="Arial" w:hAnsi="Arial" w:cs="Arial"/>
          <w:color w:val="000000" w:themeColor="text1"/>
          <w:spacing w:val="-3"/>
          <w:sz w:val="20"/>
          <w:szCs w:val="20"/>
        </w:rPr>
        <w:t xml:space="preserve"> </w:t>
      </w:r>
      <w:r w:rsidRPr="008C0524">
        <w:rPr>
          <w:rFonts w:ascii="Arial" w:hAnsi="Arial" w:cs="Arial"/>
          <w:color w:val="000000" w:themeColor="text1"/>
          <w:sz w:val="20"/>
          <w:szCs w:val="20"/>
        </w:rPr>
        <w:t>is</w:t>
      </w:r>
      <w:r w:rsidRPr="008C0524">
        <w:rPr>
          <w:rFonts w:ascii="Arial" w:hAnsi="Arial" w:cs="Arial"/>
          <w:color w:val="000000" w:themeColor="text1"/>
          <w:spacing w:val="-5"/>
          <w:sz w:val="20"/>
          <w:szCs w:val="20"/>
        </w:rPr>
        <w:t xml:space="preserve"> </w:t>
      </w:r>
      <w:r w:rsidR="00CE24E3" w:rsidRPr="008C0524">
        <w:rPr>
          <w:rFonts w:ascii="Arial" w:hAnsi="Arial" w:cs="Arial"/>
          <w:color w:val="000000" w:themeColor="text1"/>
          <w:sz w:val="20"/>
          <w:szCs w:val="20"/>
        </w:rPr>
        <w:t xml:space="preserve">highly </w:t>
      </w:r>
      <w:r w:rsidRPr="008C0524">
        <w:rPr>
          <w:rFonts w:ascii="Arial" w:hAnsi="Arial" w:cs="Arial"/>
          <w:color w:val="000000" w:themeColor="text1"/>
          <w:sz w:val="20"/>
          <w:szCs w:val="20"/>
        </w:rPr>
        <w:t>recommended</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that</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a</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credit</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be</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annotated</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in</w:t>
      </w:r>
      <w:r w:rsidRPr="008C0524">
        <w:rPr>
          <w:rFonts w:ascii="Arial" w:hAnsi="Arial" w:cs="Arial"/>
          <w:color w:val="000000" w:themeColor="text1"/>
          <w:spacing w:val="-6"/>
          <w:sz w:val="20"/>
          <w:szCs w:val="20"/>
        </w:rPr>
        <w:t xml:space="preserve"> </w:t>
      </w:r>
      <w:r w:rsidR="00CE24E3" w:rsidRPr="008C0524">
        <w:rPr>
          <w:rFonts w:ascii="Arial" w:hAnsi="Arial" w:cs="Arial"/>
          <w:color w:val="000000" w:themeColor="text1"/>
          <w:spacing w:val="-6"/>
          <w:sz w:val="20"/>
          <w:szCs w:val="20"/>
        </w:rPr>
        <w:t xml:space="preserve">the </w:t>
      </w:r>
      <w:r w:rsidRPr="008C0524">
        <w:rPr>
          <w:rFonts w:ascii="Arial" w:hAnsi="Arial" w:cs="Arial"/>
          <w:color w:val="000000" w:themeColor="text1"/>
          <w:sz w:val="20"/>
          <w:szCs w:val="20"/>
        </w:rPr>
        <w:t>issuing</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bank’s</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system</w:t>
      </w:r>
      <w:r w:rsidRPr="008C0524">
        <w:rPr>
          <w:rFonts w:ascii="Arial" w:hAnsi="Arial" w:cs="Arial"/>
          <w:color w:val="000000" w:themeColor="text1"/>
          <w:spacing w:val="-2"/>
          <w:sz w:val="20"/>
          <w:szCs w:val="20"/>
        </w:rPr>
        <w:t xml:space="preserve"> </w:t>
      </w:r>
      <w:r w:rsidR="00CE24E3" w:rsidRPr="008C0524">
        <w:rPr>
          <w:rFonts w:ascii="Arial" w:hAnsi="Arial" w:cs="Arial"/>
          <w:color w:val="000000" w:themeColor="text1"/>
          <w:spacing w:val="-2"/>
          <w:sz w:val="20"/>
          <w:szCs w:val="20"/>
        </w:rPr>
        <w:t xml:space="preserve">by cross-referencing </w:t>
      </w:r>
      <w:r w:rsidRPr="008C0524">
        <w:rPr>
          <w:rFonts w:ascii="Arial" w:hAnsi="Arial" w:cs="Arial"/>
          <w:color w:val="000000" w:themeColor="text1"/>
          <w:sz w:val="20"/>
          <w:szCs w:val="20"/>
        </w:rPr>
        <w:t>the</w:t>
      </w:r>
      <w:r w:rsidRPr="008C0524">
        <w:rPr>
          <w:rFonts w:ascii="Arial" w:hAnsi="Arial" w:cs="Arial"/>
          <w:color w:val="000000" w:themeColor="text1"/>
          <w:spacing w:val="-6"/>
          <w:sz w:val="20"/>
          <w:szCs w:val="20"/>
        </w:rPr>
        <w:t xml:space="preserve"> </w:t>
      </w:r>
      <w:r w:rsidR="004B0577">
        <w:rPr>
          <w:rFonts w:ascii="Arial" w:hAnsi="Arial" w:cs="Arial"/>
          <w:color w:val="000000" w:themeColor="text1"/>
          <w:spacing w:val="1"/>
          <w:sz w:val="20"/>
          <w:szCs w:val="20"/>
        </w:rPr>
        <w:t>TXN</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pacing w:val="1"/>
          <w:sz w:val="20"/>
          <w:szCs w:val="20"/>
        </w:rPr>
        <w:t>of</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the</w:t>
      </w:r>
      <w:r w:rsidRPr="008C0524">
        <w:rPr>
          <w:rFonts w:ascii="Arial" w:hAnsi="Arial" w:cs="Arial"/>
          <w:color w:val="000000" w:themeColor="text1"/>
          <w:spacing w:val="-6"/>
          <w:sz w:val="20"/>
          <w:szCs w:val="20"/>
        </w:rPr>
        <w:t xml:space="preserve"> </w:t>
      </w:r>
      <w:r w:rsidR="0063716D" w:rsidRPr="008C0524">
        <w:rPr>
          <w:rFonts w:ascii="Arial" w:hAnsi="Arial" w:cs="Arial"/>
          <w:color w:val="000000" w:themeColor="text1"/>
          <w:sz w:val="20"/>
          <w:szCs w:val="20"/>
        </w:rPr>
        <w:t xml:space="preserve">original </w:t>
      </w:r>
      <w:r w:rsidRPr="008C0524">
        <w:rPr>
          <w:rFonts w:ascii="Arial" w:hAnsi="Arial" w:cs="Arial"/>
          <w:color w:val="000000" w:themeColor="text1"/>
          <w:sz w:val="20"/>
          <w:szCs w:val="20"/>
        </w:rPr>
        <w:t>transaction</w:t>
      </w:r>
      <w:r w:rsidR="00CE24E3" w:rsidRPr="008C0524">
        <w:rPr>
          <w:rFonts w:ascii="Arial" w:hAnsi="Arial" w:cs="Arial"/>
          <w:color w:val="000000" w:themeColor="text1"/>
          <w:sz w:val="20"/>
          <w:szCs w:val="20"/>
        </w:rPr>
        <w:t xml:space="preserve"> on the credit transaction and vice versa</w:t>
      </w:r>
      <w:r w:rsidRPr="008C0524">
        <w:rPr>
          <w:rFonts w:ascii="Arial" w:hAnsi="Arial" w:cs="Arial"/>
          <w:color w:val="000000" w:themeColor="text1"/>
          <w:sz w:val="20"/>
          <w:szCs w:val="20"/>
        </w:rPr>
        <w:t>.</w:t>
      </w:r>
      <w:r w:rsidR="00CE24E3" w:rsidRPr="008C0524">
        <w:rPr>
          <w:rFonts w:ascii="Arial" w:hAnsi="Arial" w:cs="Arial"/>
          <w:color w:val="000000" w:themeColor="text1"/>
          <w:sz w:val="20"/>
          <w:szCs w:val="20"/>
        </w:rPr>
        <w:t xml:space="preserve">  Credits cannot be received in the form of cash.  In the event that a credit can only be processed by refund check, a copy of the check must accompany the corresponding statement documentation and the refund check number annotated on the transaction in the bank’s transaction system.</w:t>
      </w:r>
      <w:r w:rsidR="005E548C" w:rsidRPr="008C0524">
        <w:rPr>
          <w:rFonts w:ascii="Arial" w:hAnsi="Arial" w:cs="Arial"/>
          <w:color w:val="000000" w:themeColor="text1"/>
          <w:sz w:val="20"/>
          <w:szCs w:val="20"/>
        </w:rPr>
        <w:t xml:space="preserve">  An explanation of why the refund could not be processed through the merchant’s system must be obtained and retained with the statement.</w:t>
      </w:r>
    </w:p>
    <w:p w:rsidR="008C0969" w:rsidRPr="0057424D" w:rsidRDefault="008978A1" w:rsidP="0057424D">
      <w:pPr>
        <w:pStyle w:val="Heading3"/>
      </w:pPr>
      <w:bookmarkStart w:id="174" w:name="_Toc474999896"/>
      <w:r>
        <w:t>9</w:t>
      </w:r>
      <w:r w:rsidR="008C0969" w:rsidRPr="00BA6A38">
        <w:t>.3</w:t>
      </w:r>
      <w:r w:rsidR="008C0969" w:rsidRPr="00BA6A38">
        <w:tab/>
      </w:r>
      <w:r w:rsidR="00CE24E3" w:rsidRPr="00BA6A38">
        <w:t>Exchanges</w:t>
      </w:r>
      <w:bookmarkEnd w:id="174"/>
      <w:r w:rsidR="00CE24E3" w:rsidRPr="00BA6A38">
        <w:t xml:space="preserve"> </w:t>
      </w:r>
    </w:p>
    <w:p w:rsidR="001C134E" w:rsidRPr="0057424D" w:rsidRDefault="008C0969" w:rsidP="0057424D">
      <w:pPr>
        <w:keepNext/>
        <w:widowControl/>
        <w:ind w:left="720"/>
        <w:rPr>
          <w:rFonts w:ascii="Arial" w:hAnsi="Arial" w:cs="Arial"/>
          <w:color w:val="000000" w:themeColor="text1"/>
          <w:sz w:val="20"/>
          <w:szCs w:val="20"/>
        </w:rPr>
      </w:pPr>
      <w:r>
        <w:rPr>
          <w:rFonts w:ascii="Arial" w:hAnsi="Arial" w:cs="Arial"/>
          <w:color w:val="000000" w:themeColor="text1"/>
          <w:sz w:val="20"/>
          <w:szCs w:val="20"/>
        </w:rPr>
        <w:t>I</w:t>
      </w:r>
      <w:r w:rsidR="00CE24E3" w:rsidRPr="008C0524">
        <w:rPr>
          <w:rFonts w:ascii="Arial" w:hAnsi="Arial" w:cs="Arial"/>
          <w:color w:val="000000" w:themeColor="text1"/>
          <w:sz w:val="20"/>
          <w:szCs w:val="20"/>
        </w:rPr>
        <w:t xml:space="preserve">tems needing to be returned may be exchanged for other items during the same transaction.  If the credit amount is greater than the purchase amount of the </w:t>
      </w:r>
      <w:r w:rsidR="00BF4591" w:rsidRPr="008C0524">
        <w:rPr>
          <w:rFonts w:ascii="Arial" w:hAnsi="Arial" w:cs="Arial"/>
          <w:color w:val="000000" w:themeColor="text1"/>
          <w:sz w:val="20"/>
          <w:szCs w:val="20"/>
        </w:rPr>
        <w:t>new items, the difference shall</w:t>
      </w:r>
      <w:r w:rsidR="004B0577">
        <w:rPr>
          <w:rFonts w:ascii="Arial" w:hAnsi="Arial" w:cs="Arial"/>
          <w:color w:val="000000" w:themeColor="text1"/>
          <w:sz w:val="20"/>
          <w:szCs w:val="20"/>
        </w:rPr>
        <w:t xml:space="preserve"> be credited to the p-c</w:t>
      </w:r>
      <w:r w:rsidR="00CE24E3" w:rsidRPr="008C0524">
        <w:rPr>
          <w:rFonts w:ascii="Arial" w:hAnsi="Arial" w:cs="Arial"/>
          <w:color w:val="000000" w:themeColor="text1"/>
          <w:sz w:val="20"/>
          <w:szCs w:val="20"/>
        </w:rPr>
        <w:t xml:space="preserve">ard.  If the purchase amount of the new items is greater than the credit amount, the receipt must show both the credit </w:t>
      </w:r>
      <w:r w:rsidR="008C0524" w:rsidRPr="008C0524">
        <w:rPr>
          <w:rFonts w:ascii="Arial" w:hAnsi="Arial" w:cs="Arial"/>
          <w:color w:val="000000" w:themeColor="text1"/>
          <w:sz w:val="20"/>
          <w:szCs w:val="20"/>
        </w:rPr>
        <w:t>amount and the purchase amount.</w:t>
      </w:r>
      <w:r w:rsidR="00B07D00" w:rsidRPr="008C0524">
        <w:rPr>
          <w:rFonts w:ascii="Arial" w:hAnsi="Arial" w:cs="Arial"/>
          <w:b/>
          <w:bCs/>
          <w:color w:val="000000" w:themeColor="text1"/>
          <w:sz w:val="20"/>
          <w:szCs w:val="20"/>
        </w:rPr>
        <w:tab/>
      </w:r>
      <w:bookmarkStart w:id="175" w:name="6.11.4_State_Entities_pay_for_disputed_t"/>
      <w:bookmarkStart w:id="176" w:name="6.12_P-Cardholder_and_State_Entity_Appro"/>
      <w:bookmarkStart w:id="177" w:name="6.13_Travel_Acquisitions"/>
      <w:bookmarkEnd w:id="175"/>
      <w:bookmarkEnd w:id="176"/>
      <w:bookmarkEnd w:id="177"/>
    </w:p>
    <w:p w:rsidR="0057424D" w:rsidRDefault="0057424D">
      <w:pPr>
        <w:rPr>
          <w:rFonts w:ascii="Times New Roman" w:eastAsia="Arial" w:hAnsi="Times New Roman"/>
          <w:b/>
          <w:i/>
          <w:spacing w:val="-1"/>
          <w:sz w:val="48"/>
          <w:szCs w:val="72"/>
        </w:rPr>
      </w:pPr>
      <w:bookmarkStart w:id="178" w:name="_Toc474999897"/>
      <w:r>
        <w:br w:type="page"/>
      </w:r>
    </w:p>
    <w:p w:rsidR="000D5B9A" w:rsidRDefault="008978A1" w:rsidP="008A736B">
      <w:pPr>
        <w:pStyle w:val="Heading2"/>
        <w:ind w:right="-108"/>
        <w:rPr>
          <w:rFonts w:cs="Arial"/>
          <w:sz w:val="20"/>
          <w:szCs w:val="20"/>
        </w:rPr>
      </w:pPr>
      <w:r>
        <w:t>10</w:t>
      </w:r>
      <w:r w:rsidR="008A736B">
        <w:t xml:space="preserve">   </w:t>
      </w:r>
      <w:r w:rsidR="005C7AF8">
        <w:t>PROOF OF RECEIPT OF</w:t>
      </w:r>
      <w:r w:rsidR="003651EC">
        <w:t xml:space="preserve"> GOODS</w:t>
      </w:r>
      <w:r w:rsidR="008A736B">
        <w:t>,</w:t>
      </w:r>
      <w:r w:rsidR="003651EC">
        <w:t xml:space="preserve"> SERVICES</w:t>
      </w:r>
      <w:bookmarkEnd w:id="178"/>
      <w:r w:rsidR="009879FA" w:rsidRPr="002056A7">
        <w:rPr>
          <w:rFonts w:cs="Arial"/>
          <w:sz w:val="20"/>
          <w:szCs w:val="20"/>
        </w:rPr>
        <w:tab/>
      </w:r>
    </w:p>
    <w:p w:rsidR="000D5B9A" w:rsidRPr="00EA28A1" w:rsidRDefault="008978A1" w:rsidP="008A736B">
      <w:pPr>
        <w:pStyle w:val="Heading3"/>
      </w:pPr>
      <w:bookmarkStart w:id="179" w:name="_Toc474999898"/>
      <w:r>
        <w:t>10</w:t>
      </w:r>
      <w:r w:rsidR="000D5B9A" w:rsidRPr="00EA28A1">
        <w:t>.1</w:t>
      </w:r>
      <w:r w:rsidR="000D5B9A" w:rsidRPr="00EA28A1">
        <w:tab/>
        <w:t>Receipts and Supporting Documentation for all Purchases</w:t>
      </w:r>
      <w:bookmarkEnd w:id="179"/>
    </w:p>
    <w:p w:rsidR="00BD1799" w:rsidRDefault="00F60654" w:rsidP="009879FA">
      <w:pPr>
        <w:tabs>
          <w:tab w:val="left" w:pos="2340"/>
        </w:tabs>
        <w:spacing w:line="241" w:lineRule="auto"/>
        <w:ind w:left="720" w:right="614" w:hanging="360"/>
        <w:rPr>
          <w:rFonts w:ascii="Arial" w:eastAsia="Arial" w:hAnsi="Arial" w:cs="Arial"/>
          <w:color w:val="000000" w:themeColor="text1"/>
          <w:spacing w:val="-1"/>
          <w:sz w:val="20"/>
          <w:szCs w:val="20"/>
        </w:rPr>
      </w:pPr>
      <w:r>
        <w:tab/>
      </w:r>
      <w:r w:rsidR="009879FA" w:rsidRPr="002056A7">
        <w:rPr>
          <w:rFonts w:ascii="Arial" w:hAnsi="Arial" w:cs="Arial"/>
          <w:color w:val="000000" w:themeColor="text1"/>
          <w:spacing w:val="-1"/>
          <w:sz w:val="20"/>
          <w:szCs w:val="20"/>
        </w:rPr>
        <w:t>Receipts</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z w:val="20"/>
          <w:szCs w:val="20"/>
        </w:rPr>
        <w:t>shall</w:t>
      </w:r>
      <w:r w:rsidR="009879FA" w:rsidRPr="002056A7">
        <w:rPr>
          <w:rFonts w:ascii="Arial" w:hAnsi="Arial" w:cs="Arial"/>
          <w:color w:val="000000" w:themeColor="text1"/>
          <w:spacing w:val="-7"/>
          <w:sz w:val="20"/>
          <w:szCs w:val="20"/>
        </w:rPr>
        <w:t xml:space="preserve"> </w:t>
      </w:r>
      <w:r w:rsidR="009879FA" w:rsidRPr="002056A7">
        <w:rPr>
          <w:rFonts w:ascii="Arial" w:hAnsi="Arial" w:cs="Arial"/>
          <w:color w:val="000000" w:themeColor="text1"/>
          <w:spacing w:val="1"/>
          <w:sz w:val="20"/>
          <w:szCs w:val="20"/>
        </w:rPr>
        <w:t>be</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z w:val="20"/>
          <w:szCs w:val="20"/>
        </w:rPr>
        <w:t>obtained</w:t>
      </w:r>
      <w:r w:rsidR="009879FA" w:rsidRPr="002056A7">
        <w:rPr>
          <w:rFonts w:ascii="Arial" w:hAnsi="Arial" w:cs="Arial"/>
          <w:color w:val="000000" w:themeColor="text1"/>
          <w:spacing w:val="-4"/>
          <w:sz w:val="20"/>
          <w:szCs w:val="20"/>
        </w:rPr>
        <w:t xml:space="preserve"> </w:t>
      </w:r>
      <w:r w:rsidR="009879FA" w:rsidRPr="002056A7">
        <w:rPr>
          <w:rFonts w:ascii="Arial" w:hAnsi="Arial" w:cs="Arial"/>
          <w:color w:val="000000" w:themeColor="text1"/>
          <w:sz w:val="20"/>
          <w:szCs w:val="20"/>
        </w:rPr>
        <w:t>for</w:t>
      </w:r>
      <w:r w:rsidR="009879FA" w:rsidRPr="002056A7">
        <w:rPr>
          <w:rFonts w:ascii="Arial" w:hAnsi="Arial" w:cs="Arial"/>
          <w:color w:val="000000" w:themeColor="text1"/>
          <w:spacing w:val="-5"/>
          <w:sz w:val="20"/>
          <w:szCs w:val="20"/>
        </w:rPr>
        <w:t xml:space="preserve"> </w:t>
      </w:r>
      <w:r w:rsidR="009879FA" w:rsidRPr="002056A7">
        <w:rPr>
          <w:rFonts w:ascii="Arial" w:hAnsi="Arial" w:cs="Arial"/>
          <w:b/>
          <w:color w:val="000000" w:themeColor="text1"/>
          <w:spacing w:val="-1"/>
          <w:sz w:val="20"/>
          <w:szCs w:val="20"/>
          <w:u w:val="single"/>
        </w:rPr>
        <w:t>all</w:t>
      </w:r>
      <w:r w:rsidR="009879FA" w:rsidRPr="002056A7">
        <w:rPr>
          <w:rFonts w:ascii="Arial" w:hAnsi="Arial" w:cs="Arial"/>
          <w:b/>
          <w:color w:val="000000" w:themeColor="text1"/>
          <w:spacing w:val="-1"/>
          <w:sz w:val="20"/>
          <w:szCs w:val="20"/>
        </w:rPr>
        <w:t xml:space="preserve"> </w:t>
      </w:r>
      <w:r w:rsidR="009879FA" w:rsidRPr="002056A7">
        <w:rPr>
          <w:rFonts w:ascii="Arial" w:hAnsi="Arial" w:cs="Arial"/>
          <w:color w:val="000000" w:themeColor="text1"/>
          <w:spacing w:val="-1"/>
          <w:sz w:val="20"/>
          <w:szCs w:val="20"/>
        </w:rPr>
        <w:t>purchases</w:t>
      </w:r>
      <w:r w:rsidR="009879FA" w:rsidRPr="002056A7">
        <w:rPr>
          <w:rFonts w:ascii="Arial" w:hAnsi="Arial" w:cs="Arial"/>
          <w:color w:val="000000" w:themeColor="text1"/>
          <w:spacing w:val="-5"/>
          <w:sz w:val="20"/>
          <w:szCs w:val="20"/>
        </w:rPr>
        <w:t xml:space="preserve"> </w:t>
      </w:r>
      <w:r w:rsidR="009879FA" w:rsidRPr="002056A7">
        <w:rPr>
          <w:rFonts w:ascii="Arial" w:hAnsi="Arial" w:cs="Arial"/>
          <w:color w:val="000000" w:themeColor="text1"/>
          <w:sz w:val="20"/>
          <w:szCs w:val="20"/>
        </w:rPr>
        <w:t>regardless</w:t>
      </w:r>
      <w:r w:rsidR="009879FA" w:rsidRPr="002056A7">
        <w:rPr>
          <w:rFonts w:ascii="Arial" w:hAnsi="Arial" w:cs="Arial"/>
          <w:color w:val="000000" w:themeColor="text1"/>
          <w:spacing w:val="-5"/>
          <w:sz w:val="20"/>
          <w:szCs w:val="20"/>
        </w:rPr>
        <w:t xml:space="preserve"> </w:t>
      </w:r>
      <w:r w:rsidR="009879FA" w:rsidRPr="002056A7">
        <w:rPr>
          <w:rFonts w:ascii="Arial" w:hAnsi="Arial" w:cs="Arial"/>
          <w:color w:val="000000" w:themeColor="text1"/>
          <w:spacing w:val="-1"/>
          <w:sz w:val="20"/>
          <w:szCs w:val="20"/>
        </w:rPr>
        <w:t>of</w:t>
      </w:r>
      <w:r w:rsidR="009879FA" w:rsidRPr="002056A7">
        <w:rPr>
          <w:rFonts w:ascii="Arial" w:hAnsi="Arial" w:cs="Arial"/>
          <w:color w:val="000000" w:themeColor="text1"/>
          <w:spacing w:val="-4"/>
          <w:sz w:val="20"/>
          <w:szCs w:val="20"/>
        </w:rPr>
        <w:t xml:space="preserve"> </w:t>
      </w:r>
      <w:r w:rsidR="009879FA" w:rsidRPr="002056A7">
        <w:rPr>
          <w:rFonts w:ascii="Arial" w:hAnsi="Arial" w:cs="Arial"/>
          <w:color w:val="000000" w:themeColor="text1"/>
          <w:spacing w:val="-1"/>
          <w:sz w:val="20"/>
          <w:szCs w:val="20"/>
        </w:rPr>
        <w:t>the</w:t>
      </w:r>
      <w:r w:rsidR="009879FA" w:rsidRPr="002056A7">
        <w:rPr>
          <w:rFonts w:ascii="Arial" w:hAnsi="Arial" w:cs="Arial"/>
          <w:color w:val="000000" w:themeColor="text1"/>
          <w:spacing w:val="-7"/>
          <w:sz w:val="20"/>
          <w:szCs w:val="20"/>
        </w:rPr>
        <w:t xml:space="preserve"> </w:t>
      </w:r>
      <w:r w:rsidR="009879FA" w:rsidRPr="002056A7">
        <w:rPr>
          <w:rFonts w:ascii="Arial" w:hAnsi="Arial" w:cs="Arial"/>
          <w:color w:val="000000" w:themeColor="text1"/>
          <w:spacing w:val="-1"/>
          <w:sz w:val="20"/>
          <w:szCs w:val="20"/>
        </w:rPr>
        <w:t>order</w:t>
      </w:r>
      <w:r w:rsidR="009879FA" w:rsidRPr="002056A7">
        <w:rPr>
          <w:rFonts w:ascii="Arial" w:hAnsi="Arial" w:cs="Arial"/>
          <w:color w:val="000000" w:themeColor="text1"/>
          <w:spacing w:val="-5"/>
          <w:sz w:val="20"/>
          <w:szCs w:val="20"/>
        </w:rPr>
        <w:t xml:space="preserve"> </w:t>
      </w:r>
      <w:r w:rsidR="009879FA" w:rsidRPr="002056A7">
        <w:rPr>
          <w:rFonts w:ascii="Arial" w:hAnsi="Arial" w:cs="Arial"/>
          <w:color w:val="000000" w:themeColor="text1"/>
          <w:spacing w:val="-1"/>
          <w:sz w:val="20"/>
          <w:szCs w:val="20"/>
        </w:rPr>
        <w:t>method.</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z w:val="20"/>
          <w:szCs w:val="20"/>
        </w:rPr>
        <w:t>The</w:t>
      </w:r>
      <w:r w:rsidR="009879FA" w:rsidRPr="002056A7">
        <w:rPr>
          <w:rFonts w:ascii="Arial" w:hAnsi="Arial" w:cs="Arial"/>
          <w:color w:val="000000" w:themeColor="text1"/>
          <w:spacing w:val="-4"/>
          <w:sz w:val="20"/>
          <w:szCs w:val="20"/>
        </w:rPr>
        <w:t xml:space="preserve"> </w:t>
      </w:r>
      <w:r w:rsidR="009879FA" w:rsidRPr="002056A7">
        <w:rPr>
          <w:rFonts w:ascii="Arial" w:hAnsi="Arial" w:cs="Arial"/>
          <w:color w:val="000000" w:themeColor="text1"/>
          <w:spacing w:val="-1"/>
          <w:sz w:val="20"/>
          <w:szCs w:val="20"/>
        </w:rPr>
        <w:t>receipt</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z w:val="20"/>
          <w:szCs w:val="20"/>
        </w:rPr>
        <w:t>shall</w:t>
      </w:r>
      <w:r w:rsidR="009879FA" w:rsidRPr="002056A7">
        <w:rPr>
          <w:rFonts w:ascii="Arial" w:hAnsi="Arial" w:cs="Arial"/>
          <w:color w:val="000000" w:themeColor="text1"/>
          <w:spacing w:val="-7"/>
          <w:sz w:val="20"/>
          <w:szCs w:val="20"/>
        </w:rPr>
        <w:t xml:space="preserve"> </w:t>
      </w:r>
      <w:r w:rsidR="009879FA" w:rsidRPr="002056A7">
        <w:rPr>
          <w:rFonts w:ascii="Arial" w:hAnsi="Arial" w:cs="Arial"/>
          <w:color w:val="000000" w:themeColor="text1"/>
          <w:sz w:val="20"/>
          <w:szCs w:val="20"/>
        </w:rPr>
        <w:t>give</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pacing w:val="1"/>
          <w:sz w:val="20"/>
          <w:szCs w:val="20"/>
        </w:rPr>
        <w:t>an</w:t>
      </w:r>
      <w:r w:rsidR="009879FA" w:rsidRPr="002056A7">
        <w:rPr>
          <w:rFonts w:ascii="Arial" w:hAnsi="Arial" w:cs="Arial"/>
          <w:color w:val="000000" w:themeColor="text1"/>
          <w:spacing w:val="-7"/>
          <w:sz w:val="20"/>
          <w:szCs w:val="20"/>
        </w:rPr>
        <w:t xml:space="preserve"> </w:t>
      </w:r>
      <w:r w:rsidR="009879FA" w:rsidRPr="002056A7">
        <w:rPr>
          <w:rFonts w:ascii="Arial" w:hAnsi="Arial" w:cs="Arial"/>
          <w:color w:val="000000" w:themeColor="text1"/>
          <w:spacing w:val="-1"/>
          <w:sz w:val="20"/>
          <w:szCs w:val="20"/>
        </w:rPr>
        <w:t>itemized and</w:t>
      </w:r>
      <w:r w:rsidR="009879FA" w:rsidRPr="002056A7">
        <w:rPr>
          <w:rFonts w:ascii="Arial" w:hAnsi="Arial" w:cs="Arial"/>
          <w:color w:val="000000" w:themeColor="text1"/>
          <w:spacing w:val="-4"/>
          <w:sz w:val="20"/>
          <w:szCs w:val="20"/>
        </w:rPr>
        <w:t xml:space="preserve"> </w:t>
      </w:r>
      <w:r w:rsidR="009879FA" w:rsidRPr="002056A7">
        <w:rPr>
          <w:rFonts w:ascii="Arial" w:hAnsi="Arial" w:cs="Arial"/>
          <w:color w:val="000000" w:themeColor="text1"/>
          <w:spacing w:val="-1"/>
          <w:sz w:val="20"/>
          <w:szCs w:val="20"/>
        </w:rPr>
        <w:t>detailed</w:t>
      </w:r>
      <w:r w:rsidR="009879FA" w:rsidRPr="002056A7">
        <w:rPr>
          <w:rFonts w:ascii="Arial" w:hAnsi="Arial" w:cs="Arial"/>
          <w:color w:val="000000" w:themeColor="text1"/>
          <w:spacing w:val="-4"/>
          <w:sz w:val="20"/>
          <w:szCs w:val="20"/>
        </w:rPr>
        <w:t xml:space="preserve"> </w:t>
      </w:r>
      <w:r w:rsidR="009879FA" w:rsidRPr="002056A7">
        <w:rPr>
          <w:rFonts w:ascii="Arial" w:hAnsi="Arial" w:cs="Arial"/>
          <w:color w:val="000000" w:themeColor="text1"/>
          <w:spacing w:val="-1"/>
          <w:sz w:val="20"/>
          <w:szCs w:val="20"/>
        </w:rPr>
        <w:t>description</w:t>
      </w:r>
      <w:r w:rsidR="009879FA" w:rsidRPr="002056A7">
        <w:rPr>
          <w:rFonts w:ascii="Arial" w:hAnsi="Arial" w:cs="Arial"/>
          <w:color w:val="000000" w:themeColor="text1"/>
          <w:spacing w:val="-3"/>
          <w:sz w:val="20"/>
          <w:szCs w:val="20"/>
        </w:rPr>
        <w:t xml:space="preserve"> </w:t>
      </w:r>
      <w:r w:rsidR="009879FA" w:rsidRPr="002056A7">
        <w:rPr>
          <w:rFonts w:ascii="Arial" w:hAnsi="Arial" w:cs="Arial"/>
          <w:color w:val="000000" w:themeColor="text1"/>
          <w:spacing w:val="-1"/>
          <w:sz w:val="20"/>
          <w:szCs w:val="20"/>
        </w:rPr>
        <w:t>of</w:t>
      </w:r>
      <w:r w:rsidR="009879FA" w:rsidRPr="002056A7">
        <w:rPr>
          <w:rFonts w:ascii="Arial" w:hAnsi="Arial" w:cs="Arial"/>
          <w:color w:val="000000" w:themeColor="text1"/>
          <w:spacing w:val="-4"/>
          <w:sz w:val="20"/>
          <w:szCs w:val="20"/>
        </w:rPr>
        <w:t xml:space="preserve"> </w:t>
      </w:r>
      <w:r w:rsidR="009879FA" w:rsidRPr="002056A7">
        <w:rPr>
          <w:rFonts w:ascii="Arial" w:hAnsi="Arial" w:cs="Arial"/>
          <w:color w:val="000000" w:themeColor="text1"/>
          <w:spacing w:val="-1"/>
          <w:sz w:val="20"/>
          <w:szCs w:val="20"/>
        </w:rPr>
        <w:t>the</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z w:val="20"/>
          <w:szCs w:val="20"/>
        </w:rPr>
        <w:t>purchase</w:t>
      </w:r>
      <w:r w:rsidR="009879FA" w:rsidRPr="002056A7">
        <w:rPr>
          <w:rFonts w:ascii="Arial" w:hAnsi="Arial" w:cs="Arial"/>
          <w:color w:val="000000" w:themeColor="text1"/>
          <w:spacing w:val="-4"/>
          <w:sz w:val="20"/>
          <w:szCs w:val="20"/>
        </w:rPr>
        <w:t xml:space="preserve"> </w:t>
      </w:r>
      <w:r w:rsidR="009879FA" w:rsidRPr="002056A7">
        <w:rPr>
          <w:rFonts w:ascii="Arial" w:hAnsi="Arial" w:cs="Arial"/>
          <w:color w:val="000000" w:themeColor="text1"/>
          <w:sz w:val="20"/>
          <w:szCs w:val="20"/>
        </w:rPr>
        <w:t>and</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pacing w:val="1"/>
          <w:sz w:val="20"/>
          <w:szCs w:val="20"/>
        </w:rPr>
        <w:t>must</w:t>
      </w:r>
      <w:r w:rsidR="009879FA" w:rsidRPr="002056A7">
        <w:rPr>
          <w:rFonts w:ascii="Arial" w:hAnsi="Arial" w:cs="Arial"/>
          <w:color w:val="000000" w:themeColor="text1"/>
          <w:spacing w:val="-5"/>
          <w:sz w:val="20"/>
          <w:szCs w:val="20"/>
        </w:rPr>
        <w:t xml:space="preserve"> </w:t>
      </w:r>
      <w:r w:rsidR="009879FA" w:rsidRPr="002056A7">
        <w:rPr>
          <w:rFonts w:ascii="Arial" w:hAnsi="Arial" w:cs="Arial"/>
          <w:color w:val="000000" w:themeColor="text1"/>
          <w:spacing w:val="-1"/>
          <w:sz w:val="20"/>
          <w:szCs w:val="20"/>
        </w:rPr>
        <w:t>include</w:t>
      </w:r>
      <w:r w:rsidR="009879FA" w:rsidRPr="002056A7">
        <w:rPr>
          <w:rFonts w:ascii="Arial" w:hAnsi="Arial" w:cs="Arial"/>
          <w:color w:val="000000" w:themeColor="text1"/>
          <w:spacing w:val="-5"/>
          <w:sz w:val="20"/>
          <w:szCs w:val="20"/>
        </w:rPr>
        <w:t xml:space="preserve"> </w:t>
      </w:r>
      <w:r w:rsidR="009879FA" w:rsidRPr="002056A7">
        <w:rPr>
          <w:rFonts w:ascii="Arial" w:hAnsi="Arial" w:cs="Arial"/>
          <w:color w:val="000000" w:themeColor="text1"/>
          <w:spacing w:val="-1"/>
          <w:sz w:val="20"/>
          <w:szCs w:val="20"/>
        </w:rPr>
        <w:t>at</w:t>
      </w:r>
      <w:r w:rsidR="009879FA" w:rsidRPr="002056A7">
        <w:rPr>
          <w:rFonts w:ascii="Arial" w:hAnsi="Arial" w:cs="Arial"/>
          <w:color w:val="000000" w:themeColor="text1"/>
          <w:spacing w:val="-4"/>
          <w:sz w:val="20"/>
          <w:szCs w:val="20"/>
        </w:rPr>
        <w:t xml:space="preserve"> </w:t>
      </w:r>
      <w:r w:rsidR="009879FA" w:rsidRPr="002056A7">
        <w:rPr>
          <w:rFonts w:ascii="Arial" w:hAnsi="Arial" w:cs="Arial"/>
          <w:color w:val="000000" w:themeColor="text1"/>
          <w:sz w:val="20"/>
          <w:szCs w:val="20"/>
        </w:rPr>
        <w:t>a</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z w:val="20"/>
          <w:szCs w:val="20"/>
        </w:rPr>
        <w:t>minimum</w:t>
      </w:r>
      <w:r w:rsidR="009879FA" w:rsidRPr="002056A7">
        <w:rPr>
          <w:rFonts w:ascii="Arial" w:hAnsi="Arial" w:cs="Arial"/>
          <w:b/>
          <w:color w:val="000000" w:themeColor="text1"/>
          <w:sz w:val="20"/>
          <w:szCs w:val="20"/>
        </w:rPr>
        <w:t>:</w:t>
      </w:r>
      <w:r w:rsidR="009879FA" w:rsidRPr="002056A7">
        <w:rPr>
          <w:rFonts w:ascii="Arial" w:hAnsi="Arial" w:cs="Arial"/>
          <w:b/>
          <w:color w:val="000000" w:themeColor="text1"/>
          <w:spacing w:val="46"/>
          <w:sz w:val="20"/>
          <w:szCs w:val="20"/>
        </w:rPr>
        <w:t xml:space="preserve"> </w:t>
      </w:r>
      <w:r w:rsidR="009879FA" w:rsidRPr="002056A7">
        <w:rPr>
          <w:rFonts w:ascii="Arial" w:hAnsi="Arial" w:cs="Arial"/>
          <w:color w:val="000000" w:themeColor="text1"/>
          <w:spacing w:val="-1"/>
          <w:sz w:val="20"/>
          <w:szCs w:val="20"/>
        </w:rPr>
        <w:t>(1)</w:t>
      </w:r>
      <w:r w:rsidR="009879FA" w:rsidRPr="002056A7">
        <w:rPr>
          <w:rFonts w:ascii="Arial" w:hAnsi="Arial" w:cs="Arial"/>
          <w:color w:val="000000" w:themeColor="text1"/>
          <w:spacing w:val="-5"/>
          <w:sz w:val="20"/>
          <w:szCs w:val="20"/>
        </w:rPr>
        <w:t xml:space="preserve"> </w:t>
      </w:r>
      <w:r w:rsidR="000D5B9A">
        <w:rPr>
          <w:rFonts w:ascii="Arial" w:hAnsi="Arial" w:cs="Arial"/>
          <w:color w:val="000000" w:themeColor="text1"/>
          <w:spacing w:val="-1"/>
          <w:sz w:val="20"/>
          <w:szCs w:val="20"/>
        </w:rPr>
        <w:t>m</w:t>
      </w:r>
      <w:r w:rsidR="009879FA" w:rsidRPr="002056A7">
        <w:rPr>
          <w:rFonts w:ascii="Arial" w:hAnsi="Arial" w:cs="Arial"/>
          <w:color w:val="000000" w:themeColor="text1"/>
          <w:spacing w:val="-1"/>
          <w:sz w:val="20"/>
          <w:szCs w:val="20"/>
        </w:rPr>
        <w:t>erchant name;</w:t>
      </w:r>
      <w:r w:rsidR="009879FA" w:rsidRPr="002056A7">
        <w:rPr>
          <w:rFonts w:ascii="Arial" w:hAnsi="Arial" w:cs="Arial"/>
          <w:color w:val="000000" w:themeColor="text1"/>
          <w:spacing w:val="-5"/>
          <w:sz w:val="20"/>
          <w:szCs w:val="20"/>
        </w:rPr>
        <w:t xml:space="preserve"> </w:t>
      </w:r>
      <w:r w:rsidR="009879FA" w:rsidRPr="002056A7">
        <w:rPr>
          <w:rFonts w:ascii="Arial" w:hAnsi="Arial" w:cs="Arial"/>
          <w:color w:val="000000" w:themeColor="text1"/>
          <w:spacing w:val="-1"/>
          <w:sz w:val="20"/>
          <w:szCs w:val="20"/>
        </w:rPr>
        <w:t>(2)</w:t>
      </w:r>
      <w:r w:rsidR="009879FA" w:rsidRPr="002056A7">
        <w:rPr>
          <w:rFonts w:ascii="Arial" w:hAnsi="Arial" w:cs="Arial"/>
          <w:color w:val="000000" w:themeColor="text1"/>
          <w:spacing w:val="-5"/>
          <w:sz w:val="20"/>
          <w:szCs w:val="20"/>
        </w:rPr>
        <w:t xml:space="preserve"> </w:t>
      </w:r>
      <w:r w:rsidR="009879FA" w:rsidRPr="002056A7">
        <w:rPr>
          <w:rFonts w:ascii="Arial" w:hAnsi="Arial" w:cs="Arial"/>
          <w:color w:val="000000" w:themeColor="text1"/>
          <w:sz w:val="20"/>
          <w:szCs w:val="20"/>
        </w:rPr>
        <w:t>date</w:t>
      </w:r>
      <w:r w:rsidR="009879FA" w:rsidRPr="002056A7">
        <w:rPr>
          <w:rFonts w:ascii="Arial" w:hAnsi="Arial" w:cs="Arial"/>
          <w:color w:val="000000" w:themeColor="text1"/>
          <w:spacing w:val="-5"/>
          <w:sz w:val="20"/>
          <w:szCs w:val="20"/>
        </w:rPr>
        <w:t xml:space="preserve"> </w:t>
      </w:r>
      <w:r w:rsidR="009879FA" w:rsidRPr="002056A7">
        <w:rPr>
          <w:rFonts w:ascii="Arial" w:hAnsi="Arial" w:cs="Arial"/>
          <w:color w:val="000000" w:themeColor="text1"/>
          <w:spacing w:val="-1"/>
          <w:sz w:val="20"/>
          <w:szCs w:val="20"/>
        </w:rPr>
        <w:t>of</w:t>
      </w:r>
      <w:r w:rsidR="009879FA" w:rsidRPr="002056A7">
        <w:rPr>
          <w:rFonts w:ascii="Arial" w:hAnsi="Arial" w:cs="Arial"/>
          <w:color w:val="000000" w:themeColor="text1"/>
          <w:spacing w:val="-4"/>
          <w:sz w:val="20"/>
          <w:szCs w:val="20"/>
        </w:rPr>
        <w:t xml:space="preserve"> </w:t>
      </w:r>
      <w:r w:rsidR="009879FA" w:rsidRPr="002056A7">
        <w:rPr>
          <w:rFonts w:ascii="Arial" w:hAnsi="Arial" w:cs="Arial"/>
          <w:color w:val="000000" w:themeColor="text1"/>
          <w:spacing w:val="-1"/>
          <w:sz w:val="20"/>
          <w:szCs w:val="20"/>
        </w:rPr>
        <w:t>purchase;</w:t>
      </w:r>
      <w:r w:rsidR="009879FA" w:rsidRPr="002056A7">
        <w:rPr>
          <w:rFonts w:ascii="Arial" w:hAnsi="Arial" w:cs="Arial"/>
          <w:color w:val="000000" w:themeColor="text1"/>
          <w:spacing w:val="-2"/>
          <w:sz w:val="20"/>
          <w:szCs w:val="20"/>
        </w:rPr>
        <w:t xml:space="preserve"> </w:t>
      </w:r>
      <w:r w:rsidR="009879FA" w:rsidRPr="002056A7">
        <w:rPr>
          <w:rFonts w:ascii="Arial" w:hAnsi="Arial" w:cs="Arial"/>
          <w:color w:val="000000" w:themeColor="text1"/>
          <w:spacing w:val="-1"/>
          <w:sz w:val="20"/>
          <w:szCs w:val="20"/>
        </w:rPr>
        <w:t>(3) description;</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pacing w:val="-1"/>
          <w:sz w:val="20"/>
          <w:szCs w:val="20"/>
        </w:rPr>
        <w:t>(4)</w:t>
      </w:r>
      <w:r w:rsidR="009879FA" w:rsidRPr="002056A7">
        <w:rPr>
          <w:rFonts w:ascii="Arial" w:hAnsi="Arial" w:cs="Arial"/>
          <w:color w:val="000000" w:themeColor="text1"/>
          <w:spacing w:val="-3"/>
          <w:sz w:val="20"/>
          <w:szCs w:val="20"/>
        </w:rPr>
        <w:t xml:space="preserve"> </w:t>
      </w:r>
      <w:r w:rsidR="009879FA" w:rsidRPr="002056A7">
        <w:rPr>
          <w:rFonts w:ascii="Arial" w:hAnsi="Arial" w:cs="Arial"/>
          <w:color w:val="000000" w:themeColor="text1"/>
          <w:sz w:val="20"/>
          <w:szCs w:val="20"/>
        </w:rPr>
        <w:t>unit</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z w:val="20"/>
          <w:szCs w:val="20"/>
        </w:rPr>
        <w:t>price</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z w:val="20"/>
          <w:szCs w:val="20"/>
        </w:rPr>
        <w:t>and</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z w:val="20"/>
          <w:szCs w:val="20"/>
        </w:rPr>
        <w:t>quantity;</w:t>
      </w:r>
      <w:r w:rsidR="009879FA" w:rsidRPr="002056A7">
        <w:rPr>
          <w:rFonts w:ascii="Arial" w:hAnsi="Arial" w:cs="Arial"/>
          <w:color w:val="000000" w:themeColor="text1"/>
          <w:spacing w:val="-5"/>
          <w:sz w:val="20"/>
          <w:szCs w:val="20"/>
        </w:rPr>
        <w:t xml:space="preserve"> </w:t>
      </w:r>
      <w:r w:rsidR="009879FA" w:rsidRPr="002056A7">
        <w:rPr>
          <w:rFonts w:ascii="Arial" w:hAnsi="Arial" w:cs="Arial"/>
          <w:color w:val="000000" w:themeColor="text1"/>
          <w:sz w:val="20"/>
          <w:szCs w:val="20"/>
        </w:rPr>
        <w:t>and</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pacing w:val="-1"/>
          <w:sz w:val="20"/>
          <w:szCs w:val="20"/>
        </w:rPr>
        <w:t>(5)</w:t>
      </w:r>
      <w:r w:rsidR="009879FA" w:rsidRPr="002056A7">
        <w:rPr>
          <w:rFonts w:ascii="Arial" w:hAnsi="Arial" w:cs="Arial"/>
          <w:color w:val="000000" w:themeColor="text1"/>
          <w:spacing w:val="-5"/>
          <w:sz w:val="20"/>
          <w:szCs w:val="20"/>
        </w:rPr>
        <w:t xml:space="preserve"> </w:t>
      </w:r>
      <w:r w:rsidR="009879FA" w:rsidRPr="002056A7">
        <w:rPr>
          <w:rFonts w:ascii="Arial" w:hAnsi="Arial" w:cs="Arial"/>
          <w:color w:val="000000" w:themeColor="text1"/>
          <w:sz w:val="20"/>
          <w:szCs w:val="20"/>
        </w:rPr>
        <w:t>transaction</w:t>
      </w:r>
      <w:r w:rsidR="009879FA" w:rsidRPr="002056A7">
        <w:rPr>
          <w:rFonts w:ascii="Arial" w:hAnsi="Arial" w:cs="Arial"/>
          <w:color w:val="000000" w:themeColor="text1"/>
          <w:spacing w:val="-4"/>
          <w:sz w:val="20"/>
          <w:szCs w:val="20"/>
        </w:rPr>
        <w:t xml:space="preserve"> </w:t>
      </w:r>
      <w:r w:rsidR="009879FA" w:rsidRPr="002056A7">
        <w:rPr>
          <w:rFonts w:ascii="Arial" w:hAnsi="Arial" w:cs="Arial"/>
          <w:color w:val="000000" w:themeColor="text1"/>
          <w:spacing w:val="-1"/>
          <w:sz w:val="20"/>
          <w:szCs w:val="20"/>
        </w:rPr>
        <w:t>total.</w:t>
      </w:r>
      <w:r w:rsidR="009879FA" w:rsidRPr="002056A7">
        <w:rPr>
          <w:rFonts w:ascii="Arial" w:hAnsi="Arial" w:cs="Arial"/>
          <w:color w:val="000000" w:themeColor="text1"/>
          <w:spacing w:val="47"/>
          <w:sz w:val="20"/>
          <w:szCs w:val="20"/>
        </w:rPr>
        <w:t xml:space="preserve"> </w:t>
      </w:r>
      <w:r w:rsidR="009879FA" w:rsidRPr="002056A7">
        <w:rPr>
          <w:rFonts w:ascii="Arial" w:hAnsi="Arial" w:cs="Arial"/>
          <w:color w:val="000000" w:themeColor="text1"/>
          <w:sz w:val="20"/>
          <w:szCs w:val="20"/>
        </w:rPr>
        <w:t>A</w:t>
      </w:r>
      <w:r w:rsidR="009879FA" w:rsidRPr="002056A7">
        <w:rPr>
          <w:rFonts w:ascii="Arial" w:hAnsi="Arial" w:cs="Arial"/>
          <w:color w:val="000000" w:themeColor="text1"/>
          <w:spacing w:val="-4"/>
          <w:sz w:val="20"/>
          <w:szCs w:val="20"/>
        </w:rPr>
        <w:t xml:space="preserve"> </w:t>
      </w:r>
      <w:r w:rsidR="009879FA" w:rsidRPr="002056A7">
        <w:rPr>
          <w:rFonts w:ascii="Arial" w:hAnsi="Arial" w:cs="Arial"/>
          <w:color w:val="000000" w:themeColor="text1"/>
          <w:spacing w:val="-1"/>
          <w:sz w:val="20"/>
          <w:szCs w:val="20"/>
        </w:rPr>
        <w:t>detailed</w:t>
      </w:r>
      <w:r w:rsidR="009879FA" w:rsidRPr="002056A7">
        <w:rPr>
          <w:rFonts w:ascii="Arial" w:hAnsi="Arial" w:cs="Arial"/>
          <w:color w:val="000000" w:themeColor="text1"/>
          <w:spacing w:val="-4"/>
          <w:sz w:val="20"/>
          <w:szCs w:val="20"/>
        </w:rPr>
        <w:t xml:space="preserve"> </w:t>
      </w:r>
      <w:r w:rsidR="009879FA" w:rsidRPr="002056A7">
        <w:rPr>
          <w:rFonts w:ascii="Arial" w:hAnsi="Arial" w:cs="Arial"/>
          <w:color w:val="000000" w:themeColor="text1"/>
          <w:spacing w:val="-1"/>
          <w:sz w:val="20"/>
          <w:szCs w:val="20"/>
        </w:rPr>
        <w:t>and</w:t>
      </w:r>
      <w:r w:rsidR="009879FA" w:rsidRPr="002056A7">
        <w:rPr>
          <w:rFonts w:ascii="Arial" w:hAnsi="Arial" w:cs="Arial"/>
          <w:color w:val="000000" w:themeColor="text1"/>
          <w:spacing w:val="-4"/>
          <w:sz w:val="20"/>
          <w:szCs w:val="20"/>
        </w:rPr>
        <w:t xml:space="preserve"> </w:t>
      </w:r>
      <w:r w:rsidR="009879FA" w:rsidRPr="002056A7">
        <w:rPr>
          <w:rFonts w:ascii="Arial" w:hAnsi="Arial" w:cs="Arial"/>
          <w:color w:val="000000" w:themeColor="text1"/>
          <w:sz w:val="20"/>
          <w:szCs w:val="20"/>
        </w:rPr>
        <w:t>itemized</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z w:val="20"/>
          <w:szCs w:val="20"/>
        </w:rPr>
        <w:t>carbon</w:t>
      </w:r>
      <w:r w:rsidR="009879FA" w:rsidRPr="002056A7">
        <w:rPr>
          <w:rFonts w:ascii="Arial" w:hAnsi="Arial" w:cs="Arial"/>
          <w:color w:val="000000" w:themeColor="text1"/>
          <w:spacing w:val="-5"/>
          <w:sz w:val="20"/>
          <w:szCs w:val="20"/>
        </w:rPr>
        <w:t xml:space="preserve"> </w:t>
      </w:r>
      <w:r w:rsidR="009879FA" w:rsidRPr="002056A7">
        <w:rPr>
          <w:rFonts w:ascii="Arial" w:hAnsi="Arial" w:cs="Arial"/>
          <w:color w:val="000000" w:themeColor="text1"/>
          <w:spacing w:val="1"/>
          <w:sz w:val="20"/>
          <w:szCs w:val="20"/>
        </w:rPr>
        <w:t>copy</w:t>
      </w:r>
      <w:r w:rsidR="009879FA" w:rsidRPr="002056A7">
        <w:rPr>
          <w:rFonts w:ascii="Arial" w:hAnsi="Arial" w:cs="Arial"/>
          <w:color w:val="000000" w:themeColor="text1"/>
          <w:spacing w:val="-9"/>
          <w:sz w:val="20"/>
          <w:szCs w:val="20"/>
        </w:rPr>
        <w:t xml:space="preserve"> </w:t>
      </w:r>
      <w:r w:rsidR="009879FA" w:rsidRPr="002056A7">
        <w:rPr>
          <w:rFonts w:ascii="Arial" w:hAnsi="Arial" w:cs="Arial"/>
          <w:color w:val="000000" w:themeColor="text1"/>
          <w:spacing w:val="-1"/>
          <w:sz w:val="20"/>
          <w:szCs w:val="20"/>
        </w:rPr>
        <w:t xml:space="preserve">is acceptable.  </w:t>
      </w:r>
      <w:r w:rsidR="009879FA" w:rsidRPr="002056A7">
        <w:rPr>
          <w:rFonts w:ascii="Arial" w:eastAsia="Arial" w:hAnsi="Arial" w:cs="Arial"/>
          <w:color w:val="000000" w:themeColor="text1"/>
          <w:spacing w:val="-1"/>
          <w:sz w:val="20"/>
          <w:szCs w:val="20"/>
        </w:rPr>
        <w:t>A copy of the rental car contract must accompany any fuel receipt for whi</w:t>
      </w:r>
      <w:r w:rsidR="00A030F4">
        <w:rPr>
          <w:rFonts w:ascii="Arial" w:eastAsia="Arial" w:hAnsi="Arial" w:cs="Arial"/>
          <w:color w:val="000000" w:themeColor="text1"/>
          <w:spacing w:val="-1"/>
          <w:sz w:val="20"/>
          <w:szCs w:val="20"/>
        </w:rPr>
        <w:t>ch payment was made by p-c</w:t>
      </w:r>
      <w:r w:rsidR="00BD1799">
        <w:rPr>
          <w:rFonts w:ascii="Arial" w:eastAsia="Arial" w:hAnsi="Arial" w:cs="Arial"/>
          <w:color w:val="000000" w:themeColor="text1"/>
          <w:spacing w:val="-1"/>
          <w:sz w:val="20"/>
          <w:szCs w:val="20"/>
        </w:rPr>
        <w:t>ard.</w:t>
      </w:r>
    </w:p>
    <w:p w:rsidR="009879FA" w:rsidRPr="00EA28A1" w:rsidRDefault="00BD1799" w:rsidP="00BD1799">
      <w:pPr>
        <w:tabs>
          <w:tab w:val="left" w:pos="2340"/>
        </w:tabs>
        <w:spacing w:after="240"/>
        <w:ind w:left="720" w:right="619" w:hanging="360"/>
        <w:rPr>
          <w:rFonts w:ascii="Arial" w:eastAsia="Arial" w:hAnsi="Arial"/>
          <w:color w:val="000000" w:themeColor="text1"/>
          <w:spacing w:val="-1"/>
          <w:sz w:val="20"/>
          <w:szCs w:val="20"/>
        </w:rPr>
      </w:pPr>
      <w:r>
        <w:rPr>
          <w:rFonts w:ascii="Arial" w:eastAsia="Arial" w:hAnsi="Arial" w:cs="Arial"/>
          <w:color w:val="000000" w:themeColor="text1"/>
          <w:spacing w:val="-1"/>
          <w:sz w:val="20"/>
          <w:szCs w:val="20"/>
        </w:rPr>
        <w:tab/>
      </w:r>
      <w:r w:rsidR="009879FA" w:rsidRPr="002056A7">
        <w:rPr>
          <w:rFonts w:ascii="Arial" w:eastAsia="Arial" w:hAnsi="Arial" w:cs="Arial"/>
          <w:b/>
          <w:color w:val="000000" w:themeColor="text1"/>
          <w:spacing w:val="-1"/>
          <w:sz w:val="20"/>
          <w:szCs w:val="20"/>
        </w:rPr>
        <w:t>NOTE:</w:t>
      </w:r>
      <w:r>
        <w:rPr>
          <w:rFonts w:ascii="Arial" w:eastAsia="Arial" w:hAnsi="Arial" w:cs="Arial"/>
          <w:color w:val="000000" w:themeColor="text1"/>
          <w:spacing w:val="-1"/>
          <w:sz w:val="20"/>
          <w:szCs w:val="20"/>
        </w:rPr>
        <w:t xml:space="preserve">  </w:t>
      </w:r>
      <w:r w:rsidR="009879FA" w:rsidRPr="002056A7">
        <w:rPr>
          <w:rFonts w:ascii="Arial" w:hAnsi="Arial" w:cs="Arial"/>
          <w:b/>
          <w:color w:val="000000" w:themeColor="text1"/>
          <w:spacing w:val="-1"/>
          <w:sz w:val="20"/>
          <w:szCs w:val="20"/>
          <w:u w:val="single"/>
        </w:rPr>
        <w:t xml:space="preserve">Receipts cannot be manually modified in any way by either </w:t>
      </w:r>
      <w:r w:rsidR="009879FA">
        <w:rPr>
          <w:rFonts w:ascii="Arial" w:hAnsi="Arial" w:cs="Arial"/>
          <w:b/>
          <w:color w:val="000000" w:themeColor="text1"/>
          <w:spacing w:val="-1"/>
          <w:sz w:val="20"/>
          <w:szCs w:val="20"/>
          <w:u w:val="single"/>
        </w:rPr>
        <w:t xml:space="preserve">the merchant or </w:t>
      </w:r>
      <w:r w:rsidR="009879FA" w:rsidRPr="00892FB5">
        <w:rPr>
          <w:rFonts w:ascii="Arial" w:eastAsia="Arial" w:hAnsi="Arial"/>
          <w:b/>
          <w:color w:val="000000" w:themeColor="text1"/>
          <w:spacing w:val="-1"/>
          <w:sz w:val="20"/>
          <w:szCs w:val="20"/>
          <w:u w:val="single"/>
        </w:rPr>
        <w:t>entity</w:t>
      </w:r>
      <w:r w:rsidR="009879FA" w:rsidRPr="00EA28A1">
        <w:rPr>
          <w:rFonts w:ascii="Arial" w:eastAsia="Arial" w:hAnsi="Arial"/>
          <w:color w:val="000000" w:themeColor="text1"/>
          <w:spacing w:val="-1"/>
          <w:sz w:val="20"/>
          <w:szCs w:val="20"/>
        </w:rPr>
        <w:t>.</w:t>
      </w:r>
    </w:p>
    <w:p w:rsidR="005C7AF8" w:rsidRPr="005C7AF8" w:rsidRDefault="008978A1" w:rsidP="008A736B">
      <w:pPr>
        <w:pStyle w:val="Heading3"/>
      </w:pPr>
      <w:bookmarkStart w:id="180" w:name="_Toc474999899"/>
      <w:r>
        <w:t>10</w:t>
      </w:r>
      <w:r w:rsidR="000D5B9A">
        <w:t>.2</w:t>
      </w:r>
      <w:r w:rsidR="00011921" w:rsidRPr="00BA6A38">
        <w:tab/>
      </w:r>
      <w:r w:rsidR="005C7AF8" w:rsidRPr="002056A7">
        <w:t>Goods</w:t>
      </w:r>
      <w:r w:rsidR="005C7AF8" w:rsidRPr="002056A7">
        <w:rPr>
          <w:spacing w:val="-6"/>
        </w:rPr>
        <w:t xml:space="preserve"> </w:t>
      </w:r>
      <w:r w:rsidR="005C7AF8">
        <w:t>o</w:t>
      </w:r>
      <w:r w:rsidR="005C7AF8" w:rsidRPr="002056A7">
        <w:t>r</w:t>
      </w:r>
      <w:r w:rsidR="005C7AF8" w:rsidRPr="002056A7">
        <w:rPr>
          <w:spacing w:val="-7"/>
        </w:rPr>
        <w:t xml:space="preserve"> </w:t>
      </w:r>
      <w:r w:rsidR="005C7AF8" w:rsidRPr="002056A7">
        <w:t>Services</w:t>
      </w:r>
      <w:r w:rsidR="005C7AF8" w:rsidRPr="002056A7">
        <w:rPr>
          <w:spacing w:val="-4"/>
        </w:rPr>
        <w:t xml:space="preserve"> </w:t>
      </w:r>
      <w:r w:rsidR="005C7AF8" w:rsidRPr="002056A7">
        <w:t>Received</w:t>
      </w:r>
      <w:r w:rsidR="005C7AF8" w:rsidRPr="002056A7">
        <w:rPr>
          <w:spacing w:val="-5"/>
        </w:rPr>
        <w:t xml:space="preserve"> </w:t>
      </w:r>
      <w:r w:rsidR="00FB18E6">
        <w:t>a</w:t>
      </w:r>
      <w:r w:rsidR="005C7AF8" w:rsidRPr="002056A7">
        <w:t>t</w:t>
      </w:r>
      <w:r w:rsidR="005C7AF8" w:rsidRPr="002056A7">
        <w:rPr>
          <w:spacing w:val="-4"/>
        </w:rPr>
        <w:t xml:space="preserve"> </w:t>
      </w:r>
      <w:r w:rsidR="00FB18E6">
        <w:t>t</w:t>
      </w:r>
      <w:r w:rsidR="005C7AF8" w:rsidRPr="002056A7">
        <w:t>he</w:t>
      </w:r>
      <w:r w:rsidR="005C7AF8" w:rsidRPr="002056A7">
        <w:rPr>
          <w:spacing w:val="-6"/>
        </w:rPr>
        <w:t xml:space="preserve"> </w:t>
      </w:r>
      <w:r w:rsidR="005C7AF8" w:rsidRPr="002056A7">
        <w:t>Time</w:t>
      </w:r>
      <w:r w:rsidR="005C7AF8" w:rsidRPr="002056A7">
        <w:rPr>
          <w:spacing w:val="-6"/>
        </w:rPr>
        <w:t xml:space="preserve"> </w:t>
      </w:r>
      <w:r w:rsidR="00FB18E6">
        <w:t>o</w:t>
      </w:r>
      <w:r w:rsidR="005C7AF8" w:rsidRPr="002056A7">
        <w:t>f</w:t>
      </w:r>
      <w:r w:rsidR="005C7AF8" w:rsidRPr="002056A7">
        <w:rPr>
          <w:spacing w:val="-5"/>
        </w:rPr>
        <w:t xml:space="preserve"> </w:t>
      </w:r>
      <w:r w:rsidR="005C7AF8" w:rsidRPr="002056A7">
        <w:t>Purchase</w:t>
      </w:r>
      <w:bookmarkEnd w:id="180"/>
    </w:p>
    <w:p w:rsidR="009879FA" w:rsidRDefault="005C7AF8" w:rsidP="005C7AF8">
      <w:pPr>
        <w:spacing w:after="120"/>
        <w:ind w:left="720" w:hanging="1080"/>
        <w:rPr>
          <w:rFonts w:ascii="Arial" w:hAnsi="Arial" w:cs="Arial"/>
          <w:color w:val="000000" w:themeColor="text1"/>
          <w:spacing w:val="44"/>
          <w:sz w:val="20"/>
          <w:szCs w:val="20"/>
        </w:rPr>
      </w:pPr>
      <w:bookmarkStart w:id="181" w:name="_Goods_or_services_received_at_the_time"/>
      <w:bookmarkEnd w:id="181"/>
      <w:r>
        <w:rPr>
          <w:rFonts w:ascii="Arial" w:hAnsi="Arial" w:cs="Arial"/>
          <w:color w:val="000000" w:themeColor="text1"/>
          <w:sz w:val="20"/>
          <w:szCs w:val="20"/>
        </w:rPr>
        <w:tab/>
      </w:r>
      <w:r w:rsidR="009879FA" w:rsidRPr="002056A7">
        <w:rPr>
          <w:rFonts w:ascii="Arial" w:hAnsi="Arial" w:cs="Arial"/>
          <w:color w:val="000000" w:themeColor="text1"/>
          <w:sz w:val="20"/>
          <w:szCs w:val="20"/>
        </w:rPr>
        <w:t>The</w:t>
      </w:r>
      <w:r w:rsidR="009879FA" w:rsidRPr="002056A7">
        <w:rPr>
          <w:rFonts w:ascii="Arial" w:hAnsi="Arial" w:cs="Arial"/>
          <w:color w:val="000000" w:themeColor="text1"/>
          <w:spacing w:val="-6"/>
          <w:sz w:val="20"/>
          <w:szCs w:val="20"/>
        </w:rPr>
        <w:t xml:space="preserve"> itemized </w:t>
      </w:r>
      <w:r w:rsidR="009879FA" w:rsidRPr="002056A7">
        <w:rPr>
          <w:rFonts w:ascii="Arial" w:hAnsi="Arial" w:cs="Arial"/>
          <w:color w:val="000000" w:themeColor="text1"/>
          <w:sz w:val="20"/>
          <w:szCs w:val="20"/>
        </w:rPr>
        <w:t>receipt</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z w:val="20"/>
          <w:szCs w:val="20"/>
        </w:rPr>
        <w:t>for</w:t>
      </w:r>
      <w:r w:rsidR="009879FA" w:rsidRPr="002056A7">
        <w:rPr>
          <w:rFonts w:ascii="Arial" w:hAnsi="Arial" w:cs="Arial"/>
          <w:color w:val="000000" w:themeColor="text1"/>
          <w:spacing w:val="-5"/>
          <w:sz w:val="20"/>
          <w:szCs w:val="20"/>
        </w:rPr>
        <w:t xml:space="preserve"> </w:t>
      </w:r>
      <w:r w:rsidR="009879FA" w:rsidRPr="002056A7">
        <w:rPr>
          <w:rFonts w:ascii="Arial" w:hAnsi="Arial" w:cs="Arial"/>
          <w:color w:val="000000" w:themeColor="text1"/>
          <w:sz w:val="20"/>
          <w:szCs w:val="20"/>
        </w:rPr>
        <w:t>purchase</w:t>
      </w:r>
      <w:r w:rsidR="009879FA" w:rsidRPr="002056A7">
        <w:rPr>
          <w:rFonts w:ascii="Arial" w:hAnsi="Arial" w:cs="Arial"/>
          <w:color w:val="000000" w:themeColor="text1"/>
          <w:spacing w:val="-5"/>
          <w:sz w:val="20"/>
          <w:szCs w:val="20"/>
        </w:rPr>
        <w:t xml:space="preserve"> </w:t>
      </w:r>
      <w:r w:rsidR="009879FA" w:rsidRPr="002056A7">
        <w:rPr>
          <w:rFonts w:ascii="Arial" w:hAnsi="Arial" w:cs="Arial"/>
          <w:color w:val="000000" w:themeColor="text1"/>
          <w:sz w:val="20"/>
          <w:szCs w:val="20"/>
        </w:rPr>
        <w:t>shall</w:t>
      </w:r>
      <w:r w:rsidR="009879FA" w:rsidRPr="002056A7">
        <w:rPr>
          <w:rFonts w:ascii="Arial" w:hAnsi="Arial" w:cs="Arial"/>
          <w:color w:val="000000" w:themeColor="text1"/>
          <w:spacing w:val="-7"/>
          <w:sz w:val="20"/>
          <w:szCs w:val="20"/>
        </w:rPr>
        <w:t xml:space="preserve"> </w:t>
      </w:r>
      <w:r w:rsidR="009879FA" w:rsidRPr="002056A7">
        <w:rPr>
          <w:rFonts w:ascii="Arial" w:hAnsi="Arial" w:cs="Arial"/>
          <w:color w:val="000000" w:themeColor="text1"/>
          <w:sz w:val="20"/>
          <w:szCs w:val="20"/>
        </w:rPr>
        <w:t>serve</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z w:val="20"/>
          <w:szCs w:val="20"/>
        </w:rPr>
        <w:t>as the</w:t>
      </w:r>
      <w:r w:rsidR="009879FA" w:rsidRPr="002056A7">
        <w:rPr>
          <w:rFonts w:ascii="Arial" w:hAnsi="Arial" w:cs="Arial"/>
          <w:color w:val="000000" w:themeColor="text1"/>
          <w:spacing w:val="-7"/>
          <w:sz w:val="20"/>
          <w:szCs w:val="20"/>
        </w:rPr>
        <w:t xml:space="preserve"> </w:t>
      </w:r>
      <w:r w:rsidR="009879FA" w:rsidRPr="002056A7">
        <w:rPr>
          <w:rFonts w:ascii="Arial" w:hAnsi="Arial" w:cs="Arial"/>
          <w:color w:val="000000" w:themeColor="text1"/>
          <w:sz w:val="20"/>
          <w:szCs w:val="20"/>
        </w:rPr>
        <w:t>receiving</w:t>
      </w:r>
      <w:r w:rsidR="009879FA" w:rsidRPr="002056A7">
        <w:rPr>
          <w:rFonts w:ascii="Arial" w:hAnsi="Arial" w:cs="Arial"/>
          <w:color w:val="000000" w:themeColor="text1"/>
          <w:spacing w:val="-6"/>
          <w:sz w:val="20"/>
          <w:szCs w:val="20"/>
        </w:rPr>
        <w:t xml:space="preserve"> </w:t>
      </w:r>
      <w:r w:rsidR="009879FA" w:rsidRPr="002056A7">
        <w:rPr>
          <w:rFonts w:ascii="Arial" w:hAnsi="Arial" w:cs="Arial"/>
          <w:color w:val="000000" w:themeColor="text1"/>
          <w:sz w:val="20"/>
          <w:szCs w:val="20"/>
        </w:rPr>
        <w:t>document.</w:t>
      </w:r>
      <w:r w:rsidR="009879FA" w:rsidRPr="002056A7">
        <w:rPr>
          <w:rFonts w:ascii="Arial" w:hAnsi="Arial" w:cs="Arial"/>
          <w:color w:val="000000" w:themeColor="text1"/>
          <w:spacing w:val="44"/>
          <w:sz w:val="20"/>
          <w:szCs w:val="20"/>
        </w:rPr>
        <w:t xml:space="preserve"> </w:t>
      </w:r>
      <w:r w:rsidR="00FB18E6">
        <w:rPr>
          <w:rFonts w:ascii="Arial" w:hAnsi="Arial" w:cs="Arial"/>
          <w:sz w:val="20"/>
          <w:szCs w:val="20"/>
        </w:rPr>
        <w:t xml:space="preserve">The folio received from a </w:t>
      </w:r>
      <w:r w:rsidR="00FB18E6" w:rsidRPr="00255C89">
        <w:rPr>
          <w:rFonts w:ascii="Arial" w:hAnsi="Arial" w:cs="Arial"/>
          <w:sz w:val="20"/>
          <w:szCs w:val="20"/>
        </w:rPr>
        <w:t>lodging establishment by either the traveler or the travel arranger is considered the p-card receipt.  All folios must be itemized.</w:t>
      </w:r>
    </w:p>
    <w:p w:rsidR="00EA28A1" w:rsidRPr="00EA28A1" w:rsidRDefault="008978A1" w:rsidP="008A736B">
      <w:pPr>
        <w:pStyle w:val="Heading3"/>
      </w:pPr>
      <w:bookmarkStart w:id="182" w:name="_Toc474999900"/>
      <w:r>
        <w:t>10</w:t>
      </w:r>
      <w:r w:rsidR="000D5B9A" w:rsidRPr="00EA28A1">
        <w:t>.3</w:t>
      </w:r>
      <w:r w:rsidR="00255C89" w:rsidRPr="00EA28A1">
        <w:tab/>
        <w:t>Receipts</w:t>
      </w:r>
      <w:r w:rsidR="00255C89" w:rsidRPr="00EA28A1">
        <w:rPr>
          <w:spacing w:val="-6"/>
        </w:rPr>
        <w:t xml:space="preserve"> </w:t>
      </w:r>
      <w:r w:rsidR="00255C89" w:rsidRPr="00EA28A1">
        <w:t>not</w:t>
      </w:r>
      <w:r w:rsidR="00255C89" w:rsidRPr="00EA28A1">
        <w:rPr>
          <w:spacing w:val="-4"/>
        </w:rPr>
        <w:t xml:space="preserve"> </w:t>
      </w:r>
      <w:r w:rsidR="00255C89" w:rsidRPr="00EA28A1">
        <w:t>furnished</w:t>
      </w:r>
      <w:r w:rsidR="00255C89" w:rsidRPr="00EA28A1">
        <w:rPr>
          <w:spacing w:val="-5"/>
        </w:rPr>
        <w:t xml:space="preserve"> </w:t>
      </w:r>
      <w:r w:rsidR="00255C89" w:rsidRPr="00EA28A1">
        <w:rPr>
          <w:spacing w:val="1"/>
        </w:rPr>
        <w:t>by</w:t>
      </w:r>
      <w:r w:rsidR="00255C89" w:rsidRPr="00EA28A1">
        <w:rPr>
          <w:spacing w:val="-8"/>
        </w:rPr>
        <w:t xml:space="preserve"> </w:t>
      </w:r>
      <w:r w:rsidR="00255C89" w:rsidRPr="00EA28A1">
        <w:t>merchant</w:t>
      </w:r>
      <w:bookmarkEnd w:id="182"/>
    </w:p>
    <w:p w:rsidR="00255C89" w:rsidRPr="002056A7" w:rsidRDefault="00EA28A1" w:rsidP="0057424D">
      <w:pPr>
        <w:pStyle w:val="BodyText"/>
        <w:keepNext/>
        <w:widowControl/>
        <w:ind w:left="720" w:right="294" w:hanging="1080"/>
        <w:rPr>
          <w:color w:val="000000" w:themeColor="text1"/>
        </w:rPr>
      </w:pPr>
      <w:r>
        <w:rPr>
          <w:color w:val="000000" w:themeColor="text1"/>
          <w:spacing w:val="-1"/>
        </w:rPr>
        <w:tab/>
      </w:r>
      <w:r w:rsidR="00255C89" w:rsidRPr="002056A7">
        <w:rPr>
          <w:color w:val="000000" w:themeColor="text1"/>
          <w:spacing w:val="-1"/>
        </w:rPr>
        <w:t>If</w:t>
      </w:r>
      <w:r w:rsidR="00255C89" w:rsidRPr="002056A7">
        <w:rPr>
          <w:color w:val="000000" w:themeColor="text1"/>
          <w:spacing w:val="-4"/>
        </w:rPr>
        <w:t xml:space="preserve"> </w:t>
      </w:r>
      <w:r w:rsidR="00255C89" w:rsidRPr="002056A7">
        <w:rPr>
          <w:color w:val="000000" w:themeColor="text1"/>
        </w:rPr>
        <w:t>a</w:t>
      </w:r>
      <w:r w:rsidR="00255C89" w:rsidRPr="002056A7">
        <w:rPr>
          <w:color w:val="000000" w:themeColor="text1"/>
          <w:spacing w:val="-5"/>
        </w:rPr>
        <w:t xml:space="preserve"> </w:t>
      </w:r>
      <w:r w:rsidR="00255C89" w:rsidRPr="002056A7">
        <w:rPr>
          <w:color w:val="000000" w:themeColor="text1"/>
          <w:spacing w:val="-1"/>
        </w:rPr>
        <w:t>receipt</w:t>
      </w:r>
      <w:r w:rsidR="00255C89" w:rsidRPr="002056A7">
        <w:rPr>
          <w:color w:val="000000" w:themeColor="text1"/>
          <w:spacing w:val="-3"/>
        </w:rPr>
        <w:t xml:space="preserve"> </w:t>
      </w:r>
      <w:r w:rsidR="00255C89" w:rsidRPr="002056A7">
        <w:rPr>
          <w:color w:val="000000" w:themeColor="text1"/>
          <w:spacing w:val="-1"/>
        </w:rPr>
        <w:t>is</w:t>
      </w:r>
      <w:r w:rsidR="00255C89" w:rsidRPr="002056A7">
        <w:rPr>
          <w:color w:val="000000" w:themeColor="text1"/>
          <w:spacing w:val="-5"/>
        </w:rPr>
        <w:t xml:space="preserve"> </w:t>
      </w:r>
      <w:r w:rsidR="00255C89" w:rsidRPr="002056A7">
        <w:rPr>
          <w:color w:val="000000" w:themeColor="text1"/>
        </w:rPr>
        <w:t>not</w:t>
      </w:r>
      <w:r w:rsidR="00255C89" w:rsidRPr="002056A7">
        <w:rPr>
          <w:color w:val="000000" w:themeColor="text1"/>
          <w:spacing w:val="-5"/>
        </w:rPr>
        <w:t xml:space="preserve"> </w:t>
      </w:r>
      <w:r w:rsidR="00255C89" w:rsidRPr="002056A7">
        <w:rPr>
          <w:color w:val="000000" w:themeColor="text1"/>
        </w:rPr>
        <w:t>furnished</w:t>
      </w:r>
      <w:r w:rsidR="00255C89" w:rsidRPr="002056A7">
        <w:rPr>
          <w:color w:val="000000" w:themeColor="text1"/>
          <w:spacing w:val="-5"/>
        </w:rPr>
        <w:t xml:space="preserve"> </w:t>
      </w:r>
      <w:r w:rsidR="00255C89" w:rsidRPr="002056A7">
        <w:rPr>
          <w:color w:val="000000" w:themeColor="text1"/>
          <w:spacing w:val="2"/>
        </w:rPr>
        <w:t>by</w:t>
      </w:r>
      <w:r w:rsidR="00255C89" w:rsidRPr="002056A7">
        <w:rPr>
          <w:color w:val="000000" w:themeColor="text1"/>
          <w:spacing w:val="-8"/>
        </w:rPr>
        <w:t xml:space="preserve"> </w:t>
      </w:r>
      <w:r w:rsidR="00255C89" w:rsidRPr="002056A7">
        <w:rPr>
          <w:color w:val="000000" w:themeColor="text1"/>
        </w:rPr>
        <w:t>the</w:t>
      </w:r>
      <w:r w:rsidR="00255C89" w:rsidRPr="002056A7">
        <w:rPr>
          <w:color w:val="000000" w:themeColor="text1"/>
          <w:spacing w:val="-4"/>
        </w:rPr>
        <w:t xml:space="preserve"> </w:t>
      </w:r>
      <w:r w:rsidR="00255C89" w:rsidRPr="002056A7">
        <w:rPr>
          <w:color w:val="000000" w:themeColor="text1"/>
          <w:spacing w:val="-1"/>
        </w:rPr>
        <w:t>merchant</w:t>
      </w:r>
      <w:r w:rsidR="00255C89" w:rsidRPr="002056A7">
        <w:rPr>
          <w:color w:val="000000" w:themeColor="text1"/>
          <w:spacing w:val="-5"/>
        </w:rPr>
        <w:t xml:space="preserve"> </w:t>
      </w:r>
      <w:r w:rsidR="00255C89" w:rsidRPr="002056A7">
        <w:rPr>
          <w:color w:val="000000" w:themeColor="text1"/>
          <w:spacing w:val="-1"/>
        </w:rPr>
        <w:t>(as</w:t>
      </w:r>
      <w:r w:rsidR="00255C89" w:rsidRPr="002056A7">
        <w:rPr>
          <w:color w:val="000000" w:themeColor="text1"/>
          <w:spacing w:val="-5"/>
        </w:rPr>
        <w:t xml:space="preserve"> </w:t>
      </w:r>
      <w:r w:rsidR="00255C89" w:rsidRPr="002056A7">
        <w:rPr>
          <w:color w:val="000000" w:themeColor="text1"/>
          <w:spacing w:val="2"/>
        </w:rPr>
        <w:t>may</w:t>
      </w:r>
      <w:r w:rsidR="00255C89" w:rsidRPr="002056A7">
        <w:rPr>
          <w:color w:val="000000" w:themeColor="text1"/>
          <w:spacing w:val="-10"/>
        </w:rPr>
        <w:t xml:space="preserve"> </w:t>
      </w:r>
      <w:r w:rsidR="00255C89" w:rsidRPr="002056A7">
        <w:rPr>
          <w:color w:val="000000" w:themeColor="text1"/>
          <w:spacing w:val="1"/>
        </w:rPr>
        <w:t>be</w:t>
      </w:r>
      <w:r w:rsidR="00255C89" w:rsidRPr="002056A7">
        <w:rPr>
          <w:color w:val="000000" w:themeColor="text1"/>
          <w:spacing w:val="-6"/>
        </w:rPr>
        <w:t xml:space="preserve"> </w:t>
      </w:r>
      <w:r w:rsidR="00255C89" w:rsidRPr="002056A7">
        <w:rPr>
          <w:color w:val="000000" w:themeColor="text1"/>
        </w:rPr>
        <w:t>the case</w:t>
      </w:r>
      <w:r w:rsidR="00255C89" w:rsidRPr="002056A7">
        <w:rPr>
          <w:color w:val="000000" w:themeColor="text1"/>
          <w:spacing w:val="-7"/>
        </w:rPr>
        <w:t xml:space="preserve"> </w:t>
      </w:r>
      <w:r w:rsidR="00255C89" w:rsidRPr="002056A7">
        <w:rPr>
          <w:color w:val="000000" w:themeColor="text1"/>
          <w:spacing w:val="-1"/>
        </w:rPr>
        <w:t>with</w:t>
      </w:r>
      <w:r w:rsidR="00255C89" w:rsidRPr="002056A7">
        <w:rPr>
          <w:color w:val="000000" w:themeColor="text1"/>
          <w:spacing w:val="-4"/>
        </w:rPr>
        <w:t xml:space="preserve"> </w:t>
      </w:r>
      <w:r w:rsidR="00255C89" w:rsidRPr="002056A7">
        <w:rPr>
          <w:color w:val="000000" w:themeColor="text1"/>
        </w:rPr>
        <w:t>a</w:t>
      </w:r>
      <w:r w:rsidR="00255C89" w:rsidRPr="002056A7">
        <w:rPr>
          <w:color w:val="000000" w:themeColor="text1"/>
          <w:spacing w:val="-6"/>
        </w:rPr>
        <w:t xml:space="preserve"> </w:t>
      </w:r>
      <w:r w:rsidR="00255C89" w:rsidRPr="002056A7">
        <w:rPr>
          <w:color w:val="000000" w:themeColor="text1"/>
        </w:rPr>
        <w:t>phone</w:t>
      </w:r>
      <w:r w:rsidR="00255C89" w:rsidRPr="002056A7">
        <w:rPr>
          <w:color w:val="000000" w:themeColor="text1"/>
          <w:spacing w:val="-6"/>
        </w:rPr>
        <w:t xml:space="preserve"> </w:t>
      </w:r>
      <w:r w:rsidR="00255C89" w:rsidRPr="002056A7">
        <w:rPr>
          <w:color w:val="000000" w:themeColor="text1"/>
          <w:spacing w:val="-1"/>
        </w:rPr>
        <w:t>or</w:t>
      </w:r>
      <w:r w:rsidR="00255C89" w:rsidRPr="002056A7">
        <w:rPr>
          <w:color w:val="000000" w:themeColor="text1"/>
          <w:spacing w:val="-6"/>
        </w:rPr>
        <w:t xml:space="preserve"> </w:t>
      </w:r>
      <w:r w:rsidR="00255C89" w:rsidRPr="002056A7">
        <w:rPr>
          <w:color w:val="000000" w:themeColor="text1"/>
        </w:rPr>
        <w:t>internet</w:t>
      </w:r>
      <w:r w:rsidR="00255C89" w:rsidRPr="002056A7">
        <w:rPr>
          <w:color w:val="000000" w:themeColor="text1"/>
          <w:spacing w:val="-6"/>
        </w:rPr>
        <w:t xml:space="preserve"> </w:t>
      </w:r>
      <w:r w:rsidR="00255C89" w:rsidRPr="002056A7">
        <w:rPr>
          <w:color w:val="000000" w:themeColor="text1"/>
          <w:spacing w:val="-1"/>
        </w:rPr>
        <w:t>order),</w:t>
      </w:r>
      <w:r w:rsidR="00255C89" w:rsidRPr="002056A7">
        <w:rPr>
          <w:color w:val="000000" w:themeColor="text1"/>
          <w:spacing w:val="-3"/>
        </w:rPr>
        <w:t xml:space="preserve"> </w:t>
      </w:r>
      <w:r w:rsidR="00255C89" w:rsidRPr="002056A7">
        <w:rPr>
          <w:color w:val="000000" w:themeColor="text1"/>
          <w:spacing w:val="-1"/>
        </w:rPr>
        <w:t>documentation</w:t>
      </w:r>
      <w:r w:rsidR="00255C89" w:rsidRPr="002056A7">
        <w:rPr>
          <w:color w:val="000000" w:themeColor="text1"/>
          <w:spacing w:val="-7"/>
        </w:rPr>
        <w:t xml:space="preserve"> </w:t>
      </w:r>
      <w:r w:rsidR="00255C89" w:rsidRPr="002056A7">
        <w:rPr>
          <w:color w:val="000000" w:themeColor="text1"/>
          <w:spacing w:val="1"/>
        </w:rPr>
        <w:t>such</w:t>
      </w:r>
      <w:r w:rsidR="00255C89" w:rsidRPr="002056A7">
        <w:rPr>
          <w:color w:val="000000" w:themeColor="text1"/>
          <w:spacing w:val="-6"/>
        </w:rPr>
        <w:t xml:space="preserve"> </w:t>
      </w:r>
      <w:r w:rsidR="00255C89" w:rsidRPr="002056A7">
        <w:rPr>
          <w:color w:val="000000" w:themeColor="text1"/>
          <w:spacing w:val="-1"/>
        </w:rPr>
        <w:t>as</w:t>
      </w:r>
      <w:r w:rsidR="00255C89" w:rsidRPr="002056A7">
        <w:rPr>
          <w:color w:val="000000" w:themeColor="text1"/>
          <w:spacing w:val="-5"/>
        </w:rPr>
        <w:t xml:space="preserve"> </w:t>
      </w:r>
      <w:r w:rsidR="00255C89" w:rsidRPr="002056A7">
        <w:rPr>
          <w:color w:val="000000" w:themeColor="text1"/>
          <w:spacing w:val="-1"/>
        </w:rPr>
        <w:t>an</w:t>
      </w:r>
      <w:r w:rsidR="00255C89" w:rsidRPr="002056A7">
        <w:rPr>
          <w:color w:val="000000" w:themeColor="text1"/>
          <w:spacing w:val="-4"/>
        </w:rPr>
        <w:t xml:space="preserve"> </w:t>
      </w:r>
      <w:r w:rsidR="00255C89" w:rsidRPr="002056A7">
        <w:rPr>
          <w:color w:val="000000" w:themeColor="text1"/>
          <w:spacing w:val="-1"/>
        </w:rPr>
        <w:t>order</w:t>
      </w:r>
      <w:r w:rsidR="00255C89" w:rsidRPr="002056A7">
        <w:rPr>
          <w:color w:val="000000" w:themeColor="text1"/>
          <w:spacing w:val="-6"/>
        </w:rPr>
        <w:t xml:space="preserve"> </w:t>
      </w:r>
      <w:r w:rsidR="00255C89" w:rsidRPr="002056A7">
        <w:rPr>
          <w:color w:val="000000" w:themeColor="text1"/>
        </w:rPr>
        <w:t>confirmation,</w:t>
      </w:r>
      <w:r w:rsidR="00255C89" w:rsidRPr="002056A7">
        <w:rPr>
          <w:color w:val="000000" w:themeColor="text1"/>
          <w:spacing w:val="-5"/>
        </w:rPr>
        <w:t xml:space="preserve"> </w:t>
      </w:r>
      <w:r w:rsidR="00255C89" w:rsidRPr="002056A7">
        <w:rPr>
          <w:color w:val="000000" w:themeColor="text1"/>
        </w:rPr>
        <w:t>packing</w:t>
      </w:r>
      <w:r w:rsidR="00255C89" w:rsidRPr="002056A7">
        <w:rPr>
          <w:color w:val="000000" w:themeColor="text1"/>
          <w:spacing w:val="-6"/>
        </w:rPr>
        <w:t xml:space="preserve"> </w:t>
      </w:r>
      <w:r w:rsidR="00255C89" w:rsidRPr="002056A7">
        <w:rPr>
          <w:color w:val="000000" w:themeColor="text1"/>
        </w:rPr>
        <w:t>slip,</w:t>
      </w:r>
      <w:r w:rsidR="00255C89" w:rsidRPr="002056A7">
        <w:rPr>
          <w:color w:val="000000" w:themeColor="text1"/>
          <w:spacing w:val="-6"/>
        </w:rPr>
        <w:t xml:space="preserve"> or </w:t>
      </w:r>
      <w:r w:rsidR="00255C89" w:rsidRPr="002056A7">
        <w:rPr>
          <w:color w:val="000000" w:themeColor="text1"/>
        </w:rPr>
        <w:t>invoice,</w:t>
      </w:r>
      <w:r w:rsidR="00255C89" w:rsidRPr="002056A7">
        <w:rPr>
          <w:color w:val="000000" w:themeColor="text1"/>
          <w:spacing w:val="-7"/>
        </w:rPr>
        <w:t xml:space="preserve"> </w:t>
      </w:r>
      <w:r w:rsidR="00255C89" w:rsidRPr="002056A7">
        <w:rPr>
          <w:color w:val="000000" w:themeColor="text1"/>
          <w:spacing w:val="-1"/>
        </w:rPr>
        <w:t>etc.</w:t>
      </w:r>
      <w:r w:rsidR="00255C89" w:rsidRPr="002056A7">
        <w:rPr>
          <w:color w:val="000000" w:themeColor="text1"/>
          <w:spacing w:val="-6"/>
        </w:rPr>
        <w:t xml:space="preserve"> </w:t>
      </w:r>
      <w:r w:rsidR="00255C89" w:rsidRPr="002056A7">
        <w:rPr>
          <w:color w:val="000000" w:themeColor="text1"/>
        </w:rPr>
        <w:t>shall</w:t>
      </w:r>
      <w:r w:rsidR="00255C89" w:rsidRPr="002056A7">
        <w:rPr>
          <w:color w:val="000000" w:themeColor="text1"/>
          <w:spacing w:val="-7"/>
        </w:rPr>
        <w:t xml:space="preserve"> </w:t>
      </w:r>
      <w:r w:rsidR="00255C89" w:rsidRPr="002056A7">
        <w:rPr>
          <w:color w:val="000000" w:themeColor="text1"/>
          <w:spacing w:val="-1"/>
        </w:rPr>
        <w:t>be</w:t>
      </w:r>
      <w:r w:rsidR="00255C89" w:rsidRPr="002056A7">
        <w:rPr>
          <w:color w:val="000000" w:themeColor="text1"/>
          <w:spacing w:val="-5"/>
        </w:rPr>
        <w:t xml:space="preserve"> </w:t>
      </w:r>
      <w:r w:rsidR="00255C89" w:rsidRPr="002056A7">
        <w:rPr>
          <w:color w:val="000000" w:themeColor="text1"/>
        </w:rPr>
        <w:t>obtained</w:t>
      </w:r>
      <w:r w:rsidR="00255C89" w:rsidRPr="002056A7">
        <w:rPr>
          <w:color w:val="000000" w:themeColor="text1"/>
          <w:spacing w:val="-6"/>
        </w:rPr>
        <w:t xml:space="preserve"> </w:t>
      </w:r>
      <w:r w:rsidR="00255C89" w:rsidRPr="002056A7">
        <w:rPr>
          <w:color w:val="000000" w:themeColor="text1"/>
        </w:rPr>
        <w:t>and</w:t>
      </w:r>
      <w:r w:rsidR="00255C89" w:rsidRPr="002056A7">
        <w:rPr>
          <w:color w:val="000000" w:themeColor="text1"/>
          <w:spacing w:val="-6"/>
        </w:rPr>
        <w:t xml:space="preserve"> </w:t>
      </w:r>
      <w:r w:rsidR="00255C89" w:rsidRPr="002056A7">
        <w:rPr>
          <w:color w:val="000000" w:themeColor="text1"/>
        </w:rPr>
        <w:t>shall</w:t>
      </w:r>
      <w:r w:rsidR="00255C89" w:rsidRPr="002056A7">
        <w:rPr>
          <w:color w:val="000000" w:themeColor="text1"/>
          <w:spacing w:val="-6"/>
        </w:rPr>
        <w:t xml:space="preserve"> </w:t>
      </w:r>
      <w:r w:rsidR="00255C89" w:rsidRPr="002056A7">
        <w:rPr>
          <w:color w:val="000000" w:themeColor="text1"/>
          <w:spacing w:val="-1"/>
        </w:rPr>
        <w:t>contain</w:t>
      </w:r>
      <w:r w:rsidR="00255C89" w:rsidRPr="002056A7">
        <w:rPr>
          <w:color w:val="000000" w:themeColor="text1"/>
          <w:spacing w:val="-4"/>
        </w:rPr>
        <w:t xml:space="preserve"> </w:t>
      </w:r>
      <w:r w:rsidR="00255C89" w:rsidRPr="002056A7">
        <w:rPr>
          <w:color w:val="000000" w:themeColor="text1"/>
          <w:spacing w:val="-1"/>
        </w:rPr>
        <w:t>an</w:t>
      </w:r>
      <w:r w:rsidR="00255C89" w:rsidRPr="002056A7">
        <w:rPr>
          <w:color w:val="000000" w:themeColor="text1"/>
          <w:spacing w:val="-5"/>
        </w:rPr>
        <w:t xml:space="preserve"> </w:t>
      </w:r>
      <w:r w:rsidR="00255C89" w:rsidRPr="002056A7">
        <w:rPr>
          <w:color w:val="000000" w:themeColor="text1"/>
          <w:spacing w:val="-1"/>
        </w:rPr>
        <w:t>itemized</w:t>
      </w:r>
      <w:r w:rsidR="00255C89" w:rsidRPr="002056A7">
        <w:rPr>
          <w:color w:val="000000" w:themeColor="text1"/>
          <w:spacing w:val="-4"/>
        </w:rPr>
        <w:t xml:space="preserve"> </w:t>
      </w:r>
      <w:r w:rsidR="00255C89" w:rsidRPr="002056A7">
        <w:rPr>
          <w:color w:val="000000" w:themeColor="text1"/>
        </w:rPr>
        <w:t>and</w:t>
      </w:r>
      <w:r w:rsidR="00255C89" w:rsidRPr="002056A7">
        <w:rPr>
          <w:color w:val="000000" w:themeColor="text1"/>
          <w:spacing w:val="-7"/>
        </w:rPr>
        <w:t xml:space="preserve"> </w:t>
      </w:r>
      <w:r w:rsidR="00255C89" w:rsidRPr="002056A7">
        <w:rPr>
          <w:color w:val="000000" w:themeColor="text1"/>
        </w:rPr>
        <w:t>detailed</w:t>
      </w:r>
      <w:r w:rsidR="00255C89" w:rsidRPr="002056A7">
        <w:rPr>
          <w:color w:val="000000" w:themeColor="text1"/>
          <w:spacing w:val="-6"/>
        </w:rPr>
        <w:t xml:space="preserve"> </w:t>
      </w:r>
      <w:r w:rsidR="00255C89" w:rsidRPr="002056A7">
        <w:rPr>
          <w:color w:val="000000" w:themeColor="text1"/>
        </w:rPr>
        <w:t>description</w:t>
      </w:r>
      <w:r w:rsidR="00255C89" w:rsidRPr="002056A7">
        <w:rPr>
          <w:color w:val="000000" w:themeColor="text1"/>
          <w:spacing w:val="-4"/>
        </w:rPr>
        <w:t xml:space="preserve"> </w:t>
      </w:r>
      <w:r w:rsidR="00255C89" w:rsidRPr="002056A7">
        <w:rPr>
          <w:color w:val="000000" w:themeColor="text1"/>
          <w:spacing w:val="-1"/>
        </w:rPr>
        <w:t>of</w:t>
      </w:r>
      <w:r w:rsidR="00255C89" w:rsidRPr="002056A7">
        <w:rPr>
          <w:color w:val="000000" w:themeColor="text1"/>
          <w:spacing w:val="-5"/>
        </w:rPr>
        <w:t xml:space="preserve"> </w:t>
      </w:r>
      <w:r w:rsidR="00255C89" w:rsidRPr="002056A7">
        <w:rPr>
          <w:color w:val="000000" w:themeColor="text1"/>
          <w:spacing w:val="-1"/>
        </w:rPr>
        <w:t xml:space="preserve">the </w:t>
      </w:r>
      <w:r w:rsidR="0057424D">
        <w:rPr>
          <w:color w:val="000000" w:themeColor="text1"/>
        </w:rPr>
        <w:t>purchase;</w:t>
      </w:r>
    </w:p>
    <w:p w:rsidR="00EA28A1" w:rsidRPr="00EA28A1" w:rsidRDefault="008978A1" w:rsidP="008A736B">
      <w:pPr>
        <w:pStyle w:val="Heading3"/>
      </w:pPr>
      <w:bookmarkStart w:id="183" w:name="6.8.4__Itemized_Receipt_Unobtainable-__I"/>
      <w:bookmarkStart w:id="184" w:name="_Toc474999901"/>
      <w:bookmarkEnd w:id="183"/>
      <w:r>
        <w:t>10</w:t>
      </w:r>
      <w:r w:rsidR="000D5B9A" w:rsidRPr="00EA28A1">
        <w:t>.4</w:t>
      </w:r>
      <w:r w:rsidR="00255C89" w:rsidRPr="00EA28A1">
        <w:tab/>
        <w:t>Itemized</w:t>
      </w:r>
      <w:r w:rsidR="00255C89" w:rsidRPr="00EA28A1">
        <w:rPr>
          <w:spacing w:val="-6"/>
        </w:rPr>
        <w:t xml:space="preserve"> </w:t>
      </w:r>
      <w:r w:rsidR="00255C89" w:rsidRPr="00EA28A1">
        <w:t>receipt</w:t>
      </w:r>
      <w:r w:rsidR="00255C89" w:rsidRPr="00EA28A1">
        <w:rPr>
          <w:spacing w:val="-5"/>
        </w:rPr>
        <w:t xml:space="preserve"> </w:t>
      </w:r>
      <w:r w:rsidR="00255C89" w:rsidRPr="00EA28A1">
        <w:t>unobtainable</w:t>
      </w:r>
      <w:bookmarkEnd w:id="184"/>
    </w:p>
    <w:p w:rsidR="00255C89" w:rsidRDefault="00EA28A1" w:rsidP="00EA28A1">
      <w:pPr>
        <w:tabs>
          <w:tab w:val="left" w:pos="1350"/>
        </w:tabs>
        <w:spacing w:line="243" w:lineRule="auto"/>
        <w:ind w:left="720" w:right="636" w:hanging="720"/>
        <w:rPr>
          <w:rFonts w:ascii="Arial" w:hAnsi="Arial" w:cs="Arial"/>
          <w:color w:val="000000" w:themeColor="text1"/>
          <w:spacing w:val="-1"/>
          <w:sz w:val="20"/>
          <w:szCs w:val="20"/>
        </w:rPr>
      </w:pPr>
      <w:r>
        <w:rPr>
          <w:rFonts w:ascii="Arial"/>
          <w:color w:val="000000" w:themeColor="text1"/>
          <w:spacing w:val="-1"/>
          <w:sz w:val="20"/>
        </w:rPr>
        <w:tab/>
      </w:r>
      <w:r w:rsidR="00255C89" w:rsidRPr="002056A7">
        <w:rPr>
          <w:rFonts w:ascii="Arial"/>
          <w:color w:val="000000" w:themeColor="text1"/>
          <w:spacing w:val="-1"/>
          <w:sz w:val="20"/>
        </w:rPr>
        <w:t>If</w:t>
      </w:r>
      <w:r w:rsidR="00255C89" w:rsidRPr="002056A7">
        <w:rPr>
          <w:rFonts w:ascii="Arial"/>
          <w:color w:val="000000" w:themeColor="text1"/>
          <w:spacing w:val="-5"/>
          <w:sz w:val="20"/>
        </w:rPr>
        <w:t xml:space="preserve"> </w:t>
      </w:r>
      <w:r w:rsidR="00255C89" w:rsidRPr="002056A7">
        <w:rPr>
          <w:rFonts w:ascii="Arial"/>
          <w:color w:val="000000" w:themeColor="text1"/>
          <w:spacing w:val="-1"/>
          <w:sz w:val="20"/>
        </w:rPr>
        <w:t>the</w:t>
      </w:r>
      <w:r w:rsidR="00255C89" w:rsidRPr="002056A7">
        <w:rPr>
          <w:rFonts w:ascii="Arial"/>
          <w:color w:val="000000" w:themeColor="text1"/>
          <w:spacing w:val="-6"/>
          <w:sz w:val="20"/>
        </w:rPr>
        <w:t xml:space="preserve"> </w:t>
      </w:r>
      <w:r w:rsidR="00255C89" w:rsidRPr="002056A7">
        <w:rPr>
          <w:rFonts w:ascii="Arial"/>
          <w:color w:val="000000" w:themeColor="text1"/>
          <w:sz w:val="20"/>
        </w:rPr>
        <w:t>receipt</w:t>
      </w:r>
      <w:r w:rsidR="00255C89" w:rsidRPr="002056A7">
        <w:rPr>
          <w:rFonts w:ascii="Arial"/>
          <w:color w:val="000000" w:themeColor="text1"/>
          <w:spacing w:val="-4"/>
          <w:sz w:val="20"/>
        </w:rPr>
        <w:t xml:space="preserve"> </w:t>
      </w:r>
      <w:r w:rsidR="00255C89" w:rsidRPr="002056A7">
        <w:rPr>
          <w:rFonts w:ascii="Arial"/>
          <w:color w:val="000000" w:themeColor="text1"/>
          <w:spacing w:val="-1"/>
          <w:sz w:val="20"/>
        </w:rPr>
        <w:t>is</w:t>
      </w:r>
      <w:r w:rsidR="00255C89" w:rsidRPr="002056A7">
        <w:rPr>
          <w:rFonts w:ascii="Arial"/>
          <w:color w:val="000000" w:themeColor="text1"/>
          <w:spacing w:val="-5"/>
          <w:sz w:val="20"/>
        </w:rPr>
        <w:t xml:space="preserve"> </w:t>
      </w:r>
      <w:r w:rsidR="00255C89" w:rsidRPr="002056A7">
        <w:rPr>
          <w:rFonts w:ascii="Arial"/>
          <w:color w:val="000000" w:themeColor="text1"/>
          <w:spacing w:val="-1"/>
          <w:sz w:val="20"/>
        </w:rPr>
        <w:t>not</w:t>
      </w:r>
      <w:r w:rsidR="00255C89" w:rsidRPr="002056A7">
        <w:rPr>
          <w:rFonts w:ascii="Arial"/>
          <w:color w:val="000000" w:themeColor="text1"/>
          <w:spacing w:val="-6"/>
          <w:sz w:val="20"/>
        </w:rPr>
        <w:t xml:space="preserve"> </w:t>
      </w:r>
      <w:r w:rsidR="00255C89" w:rsidRPr="002056A7">
        <w:rPr>
          <w:rFonts w:ascii="Arial"/>
          <w:color w:val="000000" w:themeColor="text1"/>
          <w:sz w:val="20"/>
        </w:rPr>
        <w:t>detailed</w:t>
      </w:r>
      <w:r w:rsidR="00255C89" w:rsidRPr="002056A7">
        <w:rPr>
          <w:rFonts w:ascii="Arial"/>
          <w:color w:val="000000" w:themeColor="text1"/>
          <w:spacing w:val="-6"/>
          <w:sz w:val="20"/>
        </w:rPr>
        <w:t xml:space="preserve"> </w:t>
      </w:r>
      <w:r w:rsidR="00255C89" w:rsidRPr="002056A7">
        <w:rPr>
          <w:rFonts w:ascii="Arial"/>
          <w:color w:val="000000" w:themeColor="text1"/>
          <w:sz w:val="20"/>
        </w:rPr>
        <w:t>and</w:t>
      </w:r>
      <w:r w:rsidR="00255C89" w:rsidRPr="002056A7">
        <w:rPr>
          <w:rFonts w:ascii="Arial"/>
          <w:color w:val="000000" w:themeColor="text1"/>
          <w:spacing w:val="-5"/>
          <w:sz w:val="20"/>
        </w:rPr>
        <w:t xml:space="preserve"> </w:t>
      </w:r>
      <w:r w:rsidR="00255C89" w:rsidRPr="002056A7">
        <w:rPr>
          <w:rFonts w:ascii="Arial"/>
          <w:color w:val="000000" w:themeColor="text1"/>
          <w:spacing w:val="-1"/>
          <w:sz w:val="20"/>
        </w:rPr>
        <w:t>itemized,</w:t>
      </w:r>
      <w:r w:rsidR="00255C89" w:rsidRPr="002056A7">
        <w:rPr>
          <w:rFonts w:ascii="Arial"/>
          <w:color w:val="000000" w:themeColor="text1"/>
          <w:spacing w:val="-6"/>
          <w:sz w:val="20"/>
        </w:rPr>
        <w:t xml:space="preserve"> </w:t>
      </w:r>
      <w:r w:rsidR="00255C89" w:rsidRPr="002056A7">
        <w:rPr>
          <w:rFonts w:ascii="Arial" w:hAnsi="Arial" w:cs="Arial"/>
          <w:color w:val="000000" w:themeColor="text1"/>
          <w:sz w:val="20"/>
          <w:szCs w:val="20"/>
        </w:rPr>
        <w:t>the</w:t>
      </w:r>
      <w:r w:rsidR="00255C89" w:rsidRPr="002056A7">
        <w:rPr>
          <w:rFonts w:ascii="Arial" w:hAnsi="Arial" w:cs="Arial"/>
          <w:color w:val="000000" w:themeColor="text1"/>
          <w:spacing w:val="-2"/>
          <w:sz w:val="20"/>
          <w:szCs w:val="20"/>
        </w:rPr>
        <w:t xml:space="preserve"> </w:t>
      </w:r>
      <w:r w:rsidR="00255C89" w:rsidRPr="002056A7">
        <w:rPr>
          <w:rFonts w:ascii="Arial" w:hAnsi="Arial" w:cs="Arial"/>
          <w:color w:val="000000" w:themeColor="text1"/>
          <w:spacing w:val="-1"/>
          <w:sz w:val="20"/>
          <w:szCs w:val="20"/>
        </w:rPr>
        <w:t>p-card holder</w:t>
      </w:r>
      <w:r w:rsidR="00255C89" w:rsidRPr="002056A7">
        <w:rPr>
          <w:rFonts w:ascii="Arial" w:hAnsi="Arial" w:cs="Arial"/>
          <w:color w:val="000000" w:themeColor="text1"/>
          <w:spacing w:val="-11"/>
          <w:sz w:val="20"/>
          <w:szCs w:val="20"/>
        </w:rPr>
        <w:t xml:space="preserve"> </w:t>
      </w:r>
      <w:r w:rsidR="00255C89" w:rsidRPr="002056A7">
        <w:rPr>
          <w:rFonts w:ascii="Arial" w:hAnsi="Arial" w:cs="Arial"/>
          <w:color w:val="000000" w:themeColor="text1"/>
          <w:sz w:val="20"/>
          <w:szCs w:val="20"/>
        </w:rPr>
        <w:t>shall</w:t>
      </w:r>
      <w:bookmarkStart w:id="185" w:name="_Request_the_vendor_attach_a_written_it"/>
      <w:bookmarkEnd w:id="185"/>
      <w:r w:rsidR="00255C89" w:rsidRPr="002056A7">
        <w:rPr>
          <w:rFonts w:ascii="Arial" w:hAnsi="Arial" w:cs="Arial"/>
          <w:color w:val="000000" w:themeColor="text1"/>
          <w:sz w:val="20"/>
          <w:szCs w:val="20"/>
        </w:rPr>
        <w:t xml:space="preserve"> request</w:t>
      </w:r>
      <w:r w:rsidR="00255C89" w:rsidRPr="002056A7">
        <w:rPr>
          <w:rFonts w:ascii="Arial" w:hAnsi="Arial" w:cs="Arial"/>
          <w:color w:val="000000" w:themeColor="text1"/>
          <w:spacing w:val="-6"/>
          <w:sz w:val="20"/>
          <w:szCs w:val="20"/>
        </w:rPr>
        <w:t xml:space="preserve"> </w:t>
      </w:r>
      <w:r w:rsidR="00255C89" w:rsidRPr="002056A7">
        <w:rPr>
          <w:rFonts w:ascii="Arial" w:hAnsi="Arial" w:cs="Arial"/>
          <w:color w:val="000000" w:themeColor="text1"/>
          <w:spacing w:val="-1"/>
          <w:sz w:val="20"/>
          <w:szCs w:val="20"/>
        </w:rPr>
        <w:t>the</w:t>
      </w:r>
      <w:r w:rsidR="00255C89" w:rsidRPr="002056A7">
        <w:rPr>
          <w:rFonts w:ascii="Arial" w:hAnsi="Arial" w:cs="Arial"/>
          <w:color w:val="000000" w:themeColor="text1"/>
          <w:spacing w:val="-4"/>
          <w:sz w:val="20"/>
          <w:szCs w:val="20"/>
        </w:rPr>
        <w:t xml:space="preserve"> </w:t>
      </w:r>
      <w:r w:rsidR="00255C89" w:rsidRPr="002056A7">
        <w:rPr>
          <w:rFonts w:ascii="Arial" w:hAnsi="Arial" w:cs="Arial"/>
          <w:color w:val="000000" w:themeColor="text1"/>
          <w:sz w:val="20"/>
          <w:szCs w:val="20"/>
        </w:rPr>
        <w:t>merchant</w:t>
      </w:r>
      <w:r w:rsidR="00255C89" w:rsidRPr="002056A7">
        <w:rPr>
          <w:rFonts w:ascii="Arial" w:hAnsi="Arial" w:cs="Arial"/>
          <w:color w:val="000000" w:themeColor="text1"/>
          <w:spacing w:val="-4"/>
          <w:sz w:val="20"/>
          <w:szCs w:val="20"/>
        </w:rPr>
        <w:t xml:space="preserve"> </w:t>
      </w:r>
      <w:r w:rsidR="00255C89" w:rsidRPr="002056A7">
        <w:rPr>
          <w:rFonts w:ascii="Arial" w:hAnsi="Arial" w:cs="Arial"/>
          <w:color w:val="000000" w:themeColor="text1"/>
          <w:sz w:val="20"/>
          <w:szCs w:val="20"/>
        </w:rPr>
        <w:t>attach</w:t>
      </w:r>
      <w:r w:rsidR="00255C89" w:rsidRPr="002056A7">
        <w:rPr>
          <w:rFonts w:ascii="Arial" w:hAnsi="Arial" w:cs="Arial"/>
          <w:color w:val="000000" w:themeColor="text1"/>
          <w:spacing w:val="-4"/>
          <w:sz w:val="20"/>
          <w:szCs w:val="20"/>
        </w:rPr>
        <w:t xml:space="preserve"> </w:t>
      </w:r>
      <w:r w:rsidR="00255C89" w:rsidRPr="002056A7">
        <w:rPr>
          <w:rFonts w:ascii="Arial" w:hAnsi="Arial" w:cs="Arial"/>
          <w:color w:val="000000" w:themeColor="text1"/>
          <w:sz w:val="20"/>
          <w:szCs w:val="20"/>
        </w:rPr>
        <w:t>a</w:t>
      </w:r>
      <w:r w:rsidR="00255C89" w:rsidRPr="002056A7">
        <w:rPr>
          <w:rFonts w:ascii="Arial" w:hAnsi="Arial" w:cs="Arial"/>
          <w:color w:val="000000" w:themeColor="text1"/>
          <w:spacing w:val="-4"/>
          <w:sz w:val="20"/>
          <w:szCs w:val="20"/>
        </w:rPr>
        <w:t xml:space="preserve"> </w:t>
      </w:r>
      <w:r w:rsidR="00255C89" w:rsidRPr="002056A7">
        <w:rPr>
          <w:rFonts w:ascii="Arial" w:hAnsi="Arial" w:cs="Arial"/>
          <w:color w:val="000000" w:themeColor="text1"/>
          <w:spacing w:val="-1"/>
          <w:sz w:val="20"/>
          <w:szCs w:val="20"/>
        </w:rPr>
        <w:t>written</w:t>
      </w:r>
      <w:r w:rsidR="00255C89" w:rsidRPr="002056A7">
        <w:rPr>
          <w:rFonts w:ascii="Arial" w:hAnsi="Arial" w:cs="Arial"/>
          <w:color w:val="000000" w:themeColor="text1"/>
          <w:spacing w:val="-4"/>
          <w:sz w:val="20"/>
          <w:szCs w:val="20"/>
        </w:rPr>
        <w:t xml:space="preserve"> </w:t>
      </w:r>
      <w:r w:rsidR="00255C89" w:rsidRPr="002056A7">
        <w:rPr>
          <w:rFonts w:ascii="Arial" w:hAnsi="Arial" w:cs="Arial"/>
          <w:color w:val="000000" w:themeColor="text1"/>
          <w:spacing w:val="-1"/>
          <w:sz w:val="20"/>
          <w:szCs w:val="20"/>
        </w:rPr>
        <w:t>itemization</w:t>
      </w:r>
      <w:r w:rsidR="00255C89" w:rsidRPr="002056A7">
        <w:rPr>
          <w:rFonts w:ascii="Arial" w:hAnsi="Arial" w:cs="Arial"/>
          <w:color w:val="000000" w:themeColor="text1"/>
          <w:spacing w:val="-4"/>
          <w:sz w:val="20"/>
          <w:szCs w:val="20"/>
        </w:rPr>
        <w:t xml:space="preserve"> </w:t>
      </w:r>
      <w:r w:rsidR="00255C89" w:rsidRPr="002056A7">
        <w:rPr>
          <w:rFonts w:ascii="Arial" w:hAnsi="Arial" w:cs="Arial"/>
          <w:color w:val="000000" w:themeColor="text1"/>
          <w:spacing w:val="-1"/>
          <w:sz w:val="20"/>
          <w:szCs w:val="20"/>
        </w:rPr>
        <w:t>of</w:t>
      </w:r>
      <w:r w:rsidR="00255C89" w:rsidRPr="002056A7">
        <w:rPr>
          <w:rFonts w:ascii="Arial" w:hAnsi="Arial" w:cs="Arial"/>
          <w:color w:val="000000" w:themeColor="text1"/>
          <w:spacing w:val="-3"/>
          <w:sz w:val="20"/>
          <w:szCs w:val="20"/>
        </w:rPr>
        <w:t xml:space="preserve"> </w:t>
      </w:r>
      <w:r w:rsidR="00255C89" w:rsidRPr="002056A7">
        <w:rPr>
          <w:rFonts w:ascii="Arial" w:hAnsi="Arial" w:cs="Arial"/>
          <w:color w:val="000000" w:themeColor="text1"/>
          <w:spacing w:val="-1"/>
          <w:sz w:val="20"/>
          <w:szCs w:val="20"/>
        </w:rPr>
        <w:t>the</w:t>
      </w:r>
      <w:r w:rsidR="00255C89" w:rsidRPr="002056A7">
        <w:rPr>
          <w:rFonts w:ascii="Arial" w:hAnsi="Arial" w:cs="Arial"/>
          <w:color w:val="000000" w:themeColor="text1"/>
          <w:spacing w:val="-4"/>
          <w:sz w:val="20"/>
          <w:szCs w:val="20"/>
        </w:rPr>
        <w:t xml:space="preserve"> </w:t>
      </w:r>
      <w:r w:rsidR="00255C89" w:rsidRPr="002056A7">
        <w:rPr>
          <w:rFonts w:ascii="Arial" w:hAnsi="Arial" w:cs="Arial"/>
          <w:color w:val="000000" w:themeColor="text1"/>
          <w:spacing w:val="-1"/>
          <w:sz w:val="20"/>
          <w:szCs w:val="20"/>
        </w:rPr>
        <w:t>charges</w:t>
      </w:r>
      <w:r w:rsidR="00255C89" w:rsidRPr="002056A7">
        <w:rPr>
          <w:rFonts w:ascii="Arial" w:hAnsi="Arial" w:cs="Arial"/>
          <w:color w:val="000000" w:themeColor="text1"/>
          <w:spacing w:val="-5"/>
          <w:sz w:val="20"/>
          <w:szCs w:val="20"/>
        </w:rPr>
        <w:t xml:space="preserve"> </w:t>
      </w:r>
      <w:r w:rsidR="00255C89" w:rsidRPr="002056A7">
        <w:rPr>
          <w:rFonts w:ascii="Arial" w:hAnsi="Arial" w:cs="Arial"/>
          <w:color w:val="000000" w:themeColor="text1"/>
          <w:spacing w:val="-1"/>
          <w:sz w:val="20"/>
          <w:szCs w:val="20"/>
        </w:rPr>
        <w:t>to</w:t>
      </w:r>
      <w:r w:rsidR="00255C89" w:rsidRPr="002056A7">
        <w:rPr>
          <w:rFonts w:ascii="Arial" w:hAnsi="Arial" w:cs="Arial"/>
          <w:color w:val="000000" w:themeColor="text1"/>
          <w:spacing w:val="-5"/>
          <w:sz w:val="20"/>
          <w:szCs w:val="20"/>
        </w:rPr>
        <w:t xml:space="preserve"> </w:t>
      </w:r>
      <w:r w:rsidR="00255C89" w:rsidRPr="002056A7">
        <w:rPr>
          <w:rFonts w:ascii="Arial" w:hAnsi="Arial" w:cs="Arial"/>
          <w:color w:val="000000" w:themeColor="text1"/>
          <w:sz w:val="20"/>
          <w:szCs w:val="20"/>
        </w:rPr>
        <w:t>the</w:t>
      </w:r>
      <w:r w:rsidR="00255C89" w:rsidRPr="002056A7">
        <w:rPr>
          <w:rFonts w:ascii="Arial" w:hAnsi="Arial" w:cs="Arial"/>
          <w:color w:val="000000" w:themeColor="text1"/>
          <w:spacing w:val="-6"/>
          <w:sz w:val="20"/>
          <w:szCs w:val="20"/>
        </w:rPr>
        <w:t xml:space="preserve"> </w:t>
      </w:r>
      <w:r w:rsidR="00255C89" w:rsidRPr="002056A7">
        <w:rPr>
          <w:rFonts w:ascii="Arial" w:hAnsi="Arial" w:cs="Arial"/>
          <w:color w:val="000000" w:themeColor="text1"/>
          <w:sz w:val="20"/>
          <w:szCs w:val="20"/>
        </w:rPr>
        <w:t>receipt</w:t>
      </w:r>
      <w:r w:rsidR="00255C89" w:rsidRPr="002056A7">
        <w:rPr>
          <w:rFonts w:ascii="Arial" w:hAnsi="Arial" w:cs="Arial"/>
          <w:color w:val="000000" w:themeColor="text1"/>
          <w:spacing w:val="-4"/>
          <w:sz w:val="20"/>
          <w:szCs w:val="20"/>
        </w:rPr>
        <w:t xml:space="preserve"> </w:t>
      </w:r>
      <w:r w:rsidR="00255C89" w:rsidRPr="002056A7">
        <w:rPr>
          <w:rFonts w:ascii="Arial" w:hAnsi="Arial" w:cs="Arial"/>
          <w:color w:val="000000" w:themeColor="text1"/>
          <w:sz w:val="20"/>
          <w:szCs w:val="20"/>
        </w:rPr>
        <w:t>showing</w:t>
      </w:r>
      <w:r w:rsidR="00255C89" w:rsidRPr="002056A7">
        <w:rPr>
          <w:rFonts w:ascii="Arial" w:hAnsi="Arial" w:cs="Arial"/>
          <w:color w:val="000000" w:themeColor="text1"/>
          <w:spacing w:val="-3"/>
          <w:sz w:val="20"/>
          <w:szCs w:val="20"/>
        </w:rPr>
        <w:t xml:space="preserve"> </w:t>
      </w:r>
      <w:r w:rsidR="00255C89" w:rsidRPr="002056A7">
        <w:rPr>
          <w:rFonts w:ascii="Arial" w:hAnsi="Arial" w:cs="Arial"/>
          <w:color w:val="000000" w:themeColor="text1"/>
          <w:spacing w:val="-1"/>
          <w:sz w:val="20"/>
          <w:szCs w:val="20"/>
        </w:rPr>
        <w:t>at</w:t>
      </w:r>
      <w:r w:rsidR="00255C89" w:rsidRPr="002056A7">
        <w:rPr>
          <w:rFonts w:ascii="Arial" w:hAnsi="Arial" w:cs="Arial"/>
          <w:color w:val="000000" w:themeColor="text1"/>
          <w:spacing w:val="-6"/>
          <w:sz w:val="20"/>
          <w:szCs w:val="20"/>
        </w:rPr>
        <w:t xml:space="preserve"> </w:t>
      </w:r>
      <w:r w:rsidR="004B0577">
        <w:rPr>
          <w:rFonts w:ascii="Arial" w:hAnsi="Arial" w:cs="Arial"/>
          <w:color w:val="000000" w:themeColor="text1"/>
          <w:sz w:val="20"/>
          <w:szCs w:val="20"/>
        </w:rPr>
        <w:t>a m</w:t>
      </w:r>
      <w:r w:rsidR="00255C89" w:rsidRPr="002056A7">
        <w:rPr>
          <w:rFonts w:ascii="Arial" w:hAnsi="Arial" w:cs="Arial"/>
          <w:color w:val="000000" w:themeColor="text1"/>
          <w:sz w:val="20"/>
          <w:szCs w:val="20"/>
        </w:rPr>
        <w:t>inimum:</w:t>
      </w:r>
      <w:r w:rsidR="00255C89" w:rsidRPr="002056A7">
        <w:rPr>
          <w:rFonts w:ascii="Arial" w:hAnsi="Arial" w:cs="Arial"/>
          <w:color w:val="000000" w:themeColor="text1"/>
          <w:spacing w:val="43"/>
          <w:sz w:val="20"/>
          <w:szCs w:val="20"/>
        </w:rPr>
        <w:t xml:space="preserve"> </w:t>
      </w:r>
      <w:r w:rsidR="00255C89" w:rsidRPr="002056A7">
        <w:rPr>
          <w:rFonts w:ascii="Arial" w:hAnsi="Arial" w:cs="Arial"/>
          <w:color w:val="000000" w:themeColor="text1"/>
          <w:spacing w:val="-1"/>
          <w:sz w:val="20"/>
          <w:szCs w:val="20"/>
        </w:rPr>
        <w:t>(1)</w:t>
      </w:r>
      <w:r w:rsidR="00255C89" w:rsidRPr="002056A7">
        <w:rPr>
          <w:rFonts w:ascii="Arial" w:hAnsi="Arial" w:cs="Arial"/>
          <w:color w:val="000000" w:themeColor="text1"/>
          <w:spacing w:val="-5"/>
          <w:sz w:val="20"/>
          <w:szCs w:val="20"/>
        </w:rPr>
        <w:t xml:space="preserve"> merchant </w:t>
      </w:r>
      <w:r w:rsidR="00255C89" w:rsidRPr="002056A7">
        <w:rPr>
          <w:rFonts w:ascii="Arial" w:hAnsi="Arial" w:cs="Arial"/>
          <w:color w:val="000000" w:themeColor="text1"/>
          <w:sz w:val="20"/>
          <w:szCs w:val="20"/>
        </w:rPr>
        <w:t>name;</w:t>
      </w:r>
      <w:r w:rsidR="00255C89" w:rsidRPr="002056A7">
        <w:rPr>
          <w:rFonts w:ascii="Arial" w:hAnsi="Arial" w:cs="Arial"/>
          <w:color w:val="000000" w:themeColor="text1"/>
          <w:spacing w:val="-6"/>
          <w:sz w:val="20"/>
          <w:szCs w:val="20"/>
        </w:rPr>
        <w:t xml:space="preserve"> </w:t>
      </w:r>
      <w:r w:rsidR="00255C89" w:rsidRPr="002056A7">
        <w:rPr>
          <w:rFonts w:ascii="Arial" w:hAnsi="Arial" w:cs="Arial"/>
          <w:color w:val="000000" w:themeColor="text1"/>
          <w:spacing w:val="-1"/>
          <w:sz w:val="20"/>
          <w:szCs w:val="20"/>
        </w:rPr>
        <w:t>(2)</w:t>
      </w:r>
      <w:r w:rsidR="00255C89" w:rsidRPr="002056A7">
        <w:rPr>
          <w:rFonts w:ascii="Arial" w:hAnsi="Arial" w:cs="Arial"/>
          <w:color w:val="000000" w:themeColor="text1"/>
          <w:spacing w:val="-5"/>
          <w:sz w:val="20"/>
          <w:szCs w:val="20"/>
        </w:rPr>
        <w:t xml:space="preserve"> </w:t>
      </w:r>
      <w:r w:rsidR="00255C89" w:rsidRPr="002056A7">
        <w:rPr>
          <w:rFonts w:ascii="Arial" w:hAnsi="Arial" w:cs="Arial"/>
          <w:color w:val="000000" w:themeColor="text1"/>
          <w:spacing w:val="-1"/>
          <w:sz w:val="20"/>
          <w:szCs w:val="20"/>
        </w:rPr>
        <w:t>transaction</w:t>
      </w:r>
      <w:r w:rsidR="00255C89" w:rsidRPr="002056A7">
        <w:rPr>
          <w:rFonts w:ascii="Arial" w:hAnsi="Arial" w:cs="Arial"/>
          <w:color w:val="000000" w:themeColor="text1"/>
          <w:spacing w:val="-6"/>
          <w:sz w:val="20"/>
          <w:szCs w:val="20"/>
        </w:rPr>
        <w:t xml:space="preserve"> </w:t>
      </w:r>
      <w:r w:rsidR="00255C89" w:rsidRPr="002056A7">
        <w:rPr>
          <w:rFonts w:ascii="Arial" w:hAnsi="Arial" w:cs="Arial"/>
          <w:color w:val="000000" w:themeColor="text1"/>
          <w:spacing w:val="-1"/>
          <w:sz w:val="20"/>
          <w:szCs w:val="20"/>
        </w:rPr>
        <w:t>or</w:t>
      </w:r>
      <w:r w:rsidR="00255C89" w:rsidRPr="002056A7">
        <w:rPr>
          <w:rFonts w:ascii="Arial" w:hAnsi="Arial" w:cs="Arial"/>
          <w:color w:val="000000" w:themeColor="text1"/>
          <w:spacing w:val="-4"/>
          <w:sz w:val="20"/>
          <w:szCs w:val="20"/>
        </w:rPr>
        <w:t xml:space="preserve"> </w:t>
      </w:r>
      <w:r w:rsidR="00255C89" w:rsidRPr="002056A7">
        <w:rPr>
          <w:rFonts w:ascii="Arial" w:hAnsi="Arial" w:cs="Arial"/>
          <w:color w:val="000000" w:themeColor="text1"/>
          <w:sz w:val="20"/>
          <w:szCs w:val="20"/>
        </w:rPr>
        <w:t>purchase</w:t>
      </w:r>
      <w:r w:rsidR="00255C89" w:rsidRPr="002056A7">
        <w:rPr>
          <w:rFonts w:ascii="Arial" w:hAnsi="Arial" w:cs="Arial"/>
          <w:color w:val="000000" w:themeColor="text1"/>
          <w:spacing w:val="-6"/>
          <w:sz w:val="20"/>
          <w:szCs w:val="20"/>
        </w:rPr>
        <w:t xml:space="preserve"> </w:t>
      </w:r>
      <w:r w:rsidR="00255C89" w:rsidRPr="002056A7">
        <w:rPr>
          <w:rFonts w:ascii="Arial" w:hAnsi="Arial" w:cs="Arial"/>
          <w:color w:val="000000" w:themeColor="text1"/>
          <w:spacing w:val="-1"/>
          <w:sz w:val="20"/>
          <w:szCs w:val="20"/>
        </w:rPr>
        <w:t>date;</w:t>
      </w:r>
      <w:r w:rsidR="00255C89" w:rsidRPr="002056A7">
        <w:rPr>
          <w:rFonts w:ascii="Arial" w:hAnsi="Arial" w:cs="Arial"/>
          <w:color w:val="000000" w:themeColor="text1"/>
          <w:spacing w:val="-6"/>
          <w:sz w:val="20"/>
          <w:szCs w:val="20"/>
        </w:rPr>
        <w:t xml:space="preserve"> </w:t>
      </w:r>
      <w:r w:rsidR="00255C89" w:rsidRPr="002056A7">
        <w:rPr>
          <w:rFonts w:ascii="Arial" w:hAnsi="Arial" w:cs="Arial"/>
          <w:color w:val="000000" w:themeColor="text1"/>
          <w:spacing w:val="-1"/>
          <w:sz w:val="20"/>
          <w:szCs w:val="20"/>
        </w:rPr>
        <w:t>(3)</w:t>
      </w:r>
      <w:r w:rsidR="00255C89" w:rsidRPr="002056A7">
        <w:rPr>
          <w:rFonts w:ascii="Arial" w:hAnsi="Arial" w:cs="Arial"/>
          <w:color w:val="000000" w:themeColor="text1"/>
          <w:spacing w:val="-5"/>
          <w:sz w:val="20"/>
          <w:szCs w:val="20"/>
        </w:rPr>
        <w:t xml:space="preserve"> </w:t>
      </w:r>
      <w:r w:rsidR="00255C89" w:rsidRPr="002056A7">
        <w:rPr>
          <w:rFonts w:ascii="Arial" w:hAnsi="Arial" w:cs="Arial"/>
          <w:color w:val="000000" w:themeColor="text1"/>
          <w:sz w:val="20"/>
          <w:szCs w:val="20"/>
        </w:rPr>
        <w:t>description</w:t>
      </w:r>
      <w:r w:rsidR="00255C89" w:rsidRPr="002056A7">
        <w:rPr>
          <w:rFonts w:ascii="Arial" w:hAnsi="Arial" w:cs="Arial"/>
          <w:color w:val="000000" w:themeColor="text1"/>
          <w:spacing w:val="-4"/>
          <w:sz w:val="20"/>
          <w:szCs w:val="20"/>
        </w:rPr>
        <w:t xml:space="preserve"> </w:t>
      </w:r>
      <w:r w:rsidR="00255C89" w:rsidRPr="002056A7">
        <w:rPr>
          <w:rFonts w:ascii="Arial" w:hAnsi="Arial" w:cs="Arial"/>
          <w:color w:val="000000" w:themeColor="text1"/>
          <w:spacing w:val="-1"/>
          <w:sz w:val="20"/>
          <w:szCs w:val="20"/>
        </w:rPr>
        <w:t>of</w:t>
      </w:r>
      <w:r w:rsidR="00255C89" w:rsidRPr="002056A7">
        <w:rPr>
          <w:rFonts w:ascii="Arial" w:hAnsi="Arial" w:cs="Arial"/>
          <w:color w:val="000000" w:themeColor="text1"/>
          <w:spacing w:val="-4"/>
          <w:sz w:val="20"/>
          <w:szCs w:val="20"/>
        </w:rPr>
        <w:t xml:space="preserve"> </w:t>
      </w:r>
      <w:r w:rsidR="00255C89" w:rsidRPr="002056A7">
        <w:rPr>
          <w:rFonts w:ascii="Arial" w:hAnsi="Arial" w:cs="Arial"/>
          <w:color w:val="000000" w:themeColor="text1"/>
          <w:sz w:val="20"/>
          <w:szCs w:val="20"/>
        </w:rPr>
        <w:t>each</w:t>
      </w:r>
      <w:r w:rsidR="00255C89" w:rsidRPr="002056A7">
        <w:rPr>
          <w:rFonts w:ascii="Arial" w:hAnsi="Arial" w:cs="Arial"/>
          <w:color w:val="000000" w:themeColor="text1"/>
          <w:spacing w:val="-6"/>
          <w:sz w:val="20"/>
          <w:szCs w:val="20"/>
        </w:rPr>
        <w:t xml:space="preserve"> </w:t>
      </w:r>
      <w:r w:rsidR="004B0577">
        <w:rPr>
          <w:rFonts w:ascii="Arial" w:hAnsi="Arial" w:cs="Arial"/>
          <w:color w:val="000000" w:themeColor="text1"/>
          <w:spacing w:val="-1"/>
          <w:sz w:val="20"/>
          <w:szCs w:val="20"/>
        </w:rPr>
        <w:t xml:space="preserve">item </w:t>
      </w:r>
      <w:r w:rsidR="00255C89" w:rsidRPr="002056A7">
        <w:rPr>
          <w:rFonts w:ascii="Arial" w:hAnsi="Arial" w:cs="Arial"/>
          <w:color w:val="000000" w:themeColor="text1"/>
          <w:spacing w:val="-1"/>
          <w:sz w:val="20"/>
          <w:szCs w:val="20"/>
        </w:rPr>
        <w:t>purchased,</w:t>
      </w:r>
      <w:r w:rsidR="00255C89" w:rsidRPr="002056A7">
        <w:rPr>
          <w:rFonts w:ascii="Arial" w:hAnsi="Arial" w:cs="Arial"/>
          <w:color w:val="000000" w:themeColor="text1"/>
          <w:spacing w:val="-5"/>
          <w:sz w:val="20"/>
          <w:szCs w:val="20"/>
        </w:rPr>
        <w:t xml:space="preserve"> </w:t>
      </w:r>
      <w:r w:rsidR="00255C89" w:rsidRPr="002056A7">
        <w:rPr>
          <w:rFonts w:ascii="Arial" w:hAnsi="Arial" w:cs="Arial"/>
          <w:color w:val="000000" w:themeColor="text1"/>
          <w:spacing w:val="-1"/>
          <w:sz w:val="20"/>
          <w:szCs w:val="20"/>
        </w:rPr>
        <w:t>including</w:t>
      </w:r>
      <w:r w:rsidR="00255C89" w:rsidRPr="002056A7">
        <w:rPr>
          <w:rFonts w:ascii="Arial" w:hAnsi="Arial" w:cs="Arial"/>
          <w:color w:val="000000" w:themeColor="text1"/>
          <w:spacing w:val="-5"/>
          <w:sz w:val="20"/>
          <w:szCs w:val="20"/>
        </w:rPr>
        <w:t xml:space="preserve"> </w:t>
      </w:r>
      <w:r w:rsidR="00255C89" w:rsidRPr="002056A7">
        <w:rPr>
          <w:rFonts w:ascii="Arial" w:hAnsi="Arial" w:cs="Arial"/>
          <w:color w:val="000000" w:themeColor="text1"/>
          <w:sz w:val="20"/>
          <w:szCs w:val="20"/>
        </w:rPr>
        <w:t>unit</w:t>
      </w:r>
      <w:r w:rsidR="00255C89" w:rsidRPr="002056A7">
        <w:rPr>
          <w:rFonts w:ascii="Arial" w:hAnsi="Arial" w:cs="Arial"/>
          <w:color w:val="000000" w:themeColor="text1"/>
          <w:spacing w:val="-6"/>
          <w:sz w:val="20"/>
          <w:szCs w:val="20"/>
        </w:rPr>
        <w:t xml:space="preserve"> </w:t>
      </w:r>
      <w:r w:rsidR="00255C89" w:rsidRPr="002056A7">
        <w:rPr>
          <w:rFonts w:ascii="Arial" w:hAnsi="Arial" w:cs="Arial"/>
          <w:color w:val="000000" w:themeColor="text1"/>
          <w:sz w:val="20"/>
          <w:szCs w:val="20"/>
        </w:rPr>
        <w:t>price</w:t>
      </w:r>
      <w:r w:rsidR="00255C89" w:rsidRPr="002056A7">
        <w:rPr>
          <w:rFonts w:ascii="Arial" w:hAnsi="Arial" w:cs="Arial"/>
          <w:color w:val="000000" w:themeColor="text1"/>
          <w:spacing w:val="-6"/>
          <w:sz w:val="20"/>
          <w:szCs w:val="20"/>
        </w:rPr>
        <w:t xml:space="preserve"> </w:t>
      </w:r>
      <w:r w:rsidR="00255C89" w:rsidRPr="002056A7">
        <w:rPr>
          <w:rFonts w:ascii="Arial" w:hAnsi="Arial" w:cs="Arial"/>
          <w:color w:val="000000" w:themeColor="text1"/>
          <w:sz w:val="20"/>
          <w:szCs w:val="20"/>
        </w:rPr>
        <w:t>and</w:t>
      </w:r>
      <w:r w:rsidR="00255C89" w:rsidRPr="002056A7">
        <w:rPr>
          <w:rFonts w:ascii="Arial" w:hAnsi="Arial" w:cs="Arial"/>
          <w:color w:val="000000" w:themeColor="text1"/>
          <w:spacing w:val="-7"/>
          <w:sz w:val="20"/>
          <w:szCs w:val="20"/>
        </w:rPr>
        <w:t xml:space="preserve"> </w:t>
      </w:r>
      <w:r w:rsidR="00255C89" w:rsidRPr="002056A7">
        <w:rPr>
          <w:rFonts w:ascii="Arial" w:hAnsi="Arial" w:cs="Arial"/>
          <w:color w:val="000000" w:themeColor="text1"/>
          <w:sz w:val="20"/>
          <w:szCs w:val="20"/>
        </w:rPr>
        <w:t>quantity;</w:t>
      </w:r>
      <w:r w:rsidR="00255C89" w:rsidRPr="002056A7">
        <w:rPr>
          <w:rFonts w:ascii="Arial" w:hAnsi="Arial" w:cs="Arial"/>
          <w:color w:val="000000" w:themeColor="text1"/>
          <w:spacing w:val="-6"/>
          <w:sz w:val="20"/>
          <w:szCs w:val="20"/>
        </w:rPr>
        <w:t xml:space="preserve"> </w:t>
      </w:r>
      <w:r w:rsidR="00255C89" w:rsidRPr="002056A7">
        <w:rPr>
          <w:rFonts w:ascii="Arial" w:hAnsi="Arial" w:cs="Arial"/>
          <w:color w:val="000000" w:themeColor="text1"/>
          <w:sz w:val="20"/>
          <w:szCs w:val="20"/>
        </w:rPr>
        <w:t>and</w:t>
      </w:r>
      <w:r w:rsidR="00255C89" w:rsidRPr="002056A7">
        <w:rPr>
          <w:rFonts w:ascii="Arial" w:hAnsi="Arial" w:cs="Arial"/>
          <w:color w:val="000000" w:themeColor="text1"/>
          <w:spacing w:val="-6"/>
          <w:sz w:val="20"/>
          <w:szCs w:val="20"/>
        </w:rPr>
        <w:t xml:space="preserve"> </w:t>
      </w:r>
      <w:r w:rsidR="00255C89" w:rsidRPr="002056A7">
        <w:rPr>
          <w:rFonts w:ascii="Arial" w:hAnsi="Arial" w:cs="Arial"/>
          <w:color w:val="000000" w:themeColor="text1"/>
          <w:spacing w:val="-1"/>
          <w:sz w:val="20"/>
          <w:szCs w:val="20"/>
        </w:rPr>
        <w:t>(4)</w:t>
      </w:r>
      <w:r w:rsidR="00255C89" w:rsidRPr="002056A7">
        <w:rPr>
          <w:rFonts w:ascii="Arial" w:hAnsi="Arial" w:cs="Arial"/>
          <w:color w:val="000000" w:themeColor="text1"/>
          <w:spacing w:val="-6"/>
          <w:sz w:val="20"/>
          <w:szCs w:val="20"/>
        </w:rPr>
        <w:t xml:space="preserve"> </w:t>
      </w:r>
      <w:r w:rsidR="00255C89" w:rsidRPr="002056A7">
        <w:rPr>
          <w:rFonts w:ascii="Arial" w:hAnsi="Arial" w:cs="Arial"/>
          <w:color w:val="000000" w:themeColor="text1"/>
          <w:sz w:val="20"/>
          <w:szCs w:val="20"/>
        </w:rPr>
        <w:t>transaction</w:t>
      </w:r>
      <w:r w:rsidR="00255C89" w:rsidRPr="002056A7">
        <w:rPr>
          <w:rFonts w:ascii="Arial" w:hAnsi="Arial" w:cs="Arial"/>
          <w:color w:val="000000" w:themeColor="text1"/>
          <w:spacing w:val="-4"/>
          <w:sz w:val="20"/>
          <w:szCs w:val="20"/>
        </w:rPr>
        <w:t xml:space="preserve"> </w:t>
      </w:r>
      <w:r w:rsidR="00255C89" w:rsidRPr="002056A7">
        <w:rPr>
          <w:rFonts w:ascii="Arial" w:hAnsi="Arial" w:cs="Arial"/>
          <w:color w:val="000000" w:themeColor="text1"/>
          <w:spacing w:val="-1"/>
          <w:sz w:val="20"/>
          <w:szCs w:val="20"/>
        </w:rPr>
        <w:t>total.</w:t>
      </w:r>
      <w:r w:rsidR="00255C89" w:rsidRPr="002056A7">
        <w:rPr>
          <w:rFonts w:ascii="Arial" w:hAnsi="Arial" w:cs="Arial"/>
          <w:color w:val="000000" w:themeColor="text1"/>
          <w:spacing w:val="47"/>
          <w:sz w:val="20"/>
          <w:szCs w:val="20"/>
        </w:rPr>
        <w:t xml:space="preserve"> </w:t>
      </w:r>
      <w:r w:rsidR="00255C89" w:rsidRPr="002056A7">
        <w:rPr>
          <w:rFonts w:ascii="Arial" w:hAnsi="Arial" w:cs="Arial"/>
          <w:color w:val="000000" w:themeColor="text1"/>
          <w:sz w:val="20"/>
          <w:szCs w:val="20"/>
        </w:rPr>
        <w:t>The</w:t>
      </w:r>
      <w:r w:rsidR="00255C89" w:rsidRPr="002056A7">
        <w:rPr>
          <w:rFonts w:ascii="Arial" w:hAnsi="Arial" w:cs="Arial"/>
          <w:color w:val="000000" w:themeColor="text1"/>
          <w:spacing w:val="-6"/>
          <w:sz w:val="20"/>
          <w:szCs w:val="20"/>
        </w:rPr>
        <w:t xml:space="preserve"> </w:t>
      </w:r>
      <w:r w:rsidR="00255C89" w:rsidRPr="002056A7">
        <w:rPr>
          <w:rFonts w:ascii="Arial" w:hAnsi="Arial" w:cs="Arial"/>
          <w:color w:val="000000" w:themeColor="text1"/>
          <w:spacing w:val="-1"/>
          <w:sz w:val="20"/>
          <w:szCs w:val="20"/>
        </w:rPr>
        <w:t>written itemization</w:t>
      </w:r>
      <w:r w:rsidR="00255C89" w:rsidRPr="002056A7">
        <w:rPr>
          <w:rFonts w:ascii="Arial" w:hAnsi="Arial" w:cs="Arial"/>
          <w:color w:val="000000" w:themeColor="text1"/>
          <w:spacing w:val="-5"/>
          <w:sz w:val="20"/>
          <w:szCs w:val="20"/>
        </w:rPr>
        <w:t xml:space="preserve"> </w:t>
      </w:r>
      <w:r w:rsidR="00255C89" w:rsidRPr="002056A7">
        <w:rPr>
          <w:rFonts w:ascii="Arial" w:hAnsi="Arial" w:cs="Arial"/>
          <w:color w:val="000000" w:themeColor="text1"/>
          <w:sz w:val="20"/>
          <w:szCs w:val="20"/>
        </w:rPr>
        <w:t>shall</w:t>
      </w:r>
      <w:r w:rsidR="00255C89" w:rsidRPr="002056A7">
        <w:rPr>
          <w:rFonts w:ascii="Arial" w:hAnsi="Arial" w:cs="Arial"/>
          <w:color w:val="000000" w:themeColor="text1"/>
          <w:spacing w:val="-7"/>
          <w:sz w:val="20"/>
          <w:szCs w:val="20"/>
        </w:rPr>
        <w:t xml:space="preserve"> </w:t>
      </w:r>
      <w:r w:rsidR="00255C89" w:rsidRPr="002056A7">
        <w:rPr>
          <w:rFonts w:ascii="Arial" w:hAnsi="Arial" w:cs="Arial"/>
          <w:color w:val="000000" w:themeColor="text1"/>
          <w:spacing w:val="1"/>
          <w:sz w:val="20"/>
          <w:szCs w:val="20"/>
        </w:rPr>
        <w:t>be</w:t>
      </w:r>
      <w:r w:rsidR="00255C89" w:rsidRPr="002056A7">
        <w:rPr>
          <w:rFonts w:ascii="Arial" w:hAnsi="Arial" w:cs="Arial"/>
          <w:color w:val="000000" w:themeColor="text1"/>
          <w:spacing w:val="-7"/>
          <w:sz w:val="20"/>
          <w:szCs w:val="20"/>
        </w:rPr>
        <w:t xml:space="preserve"> </w:t>
      </w:r>
      <w:r w:rsidR="00255C89" w:rsidRPr="002056A7">
        <w:rPr>
          <w:rFonts w:ascii="Arial" w:hAnsi="Arial" w:cs="Arial"/>
          <w:color w:val="000000" w:themeColor="text1"/>
          <w:sz w:val="20"/>
          <w:szCs w:val="20"/>
        </w:rPr>
        <w:t>signed</w:t>
      </w:r>
      <w:r w:rsidR="00255C89" w:rsidRPr="002056A7">
        <w:rPr>
          <w:rFonts w:ascii="Arial" w:hAnsi="Arial" w:cs="Arial"/>
          <w:color w:val="000000" w:themeColor="text1"/>
          <w:spacing w:val="-1"/>
          <w:sz w:val="20"/>
          <w:szCs w:val="20"/>
        </w:rPr>
        <w:t xml:space="preserve"> </w:t>
      </w:r>
      <w:r w:rsidR="00255C89" w:rsidRPr="002056A7">
        <w:rPr>
          <w:rFonts w:ascii="Arial" w:hAnsi="Arial" w:cs="Arial"/>
          <w:color w:val="000000" w:themeColor="text1"/>
          <w:spacing w:val="1"/>
          <w:sz w:val="20"/>
          <w:szCs w:val="20"/>
        </w:rPr>
        <w:t>by</w:t>
      </w:r>
      <w:r w:rsidR="00255C89" w:rsidRPr="002056A7">
        <w:rPr>
          <w:rFonts w:ascii="Arial" w:hAnsi="Arial" w:cs="Arial"/>
          <w:color w:val="000000" w:themeColor="text1"/>
          <w:spacing w:val="-9"/>
          <w:sz w:val="20"/>
          <w:szCs w:val="20"/>
        </w:rPr>
        <w:t xml:space="preserve"> </w:t>
      </w:r>
      <w:r w:rsidR="00255C89" w:rsidRPr="002056A7">
        <w:rPr>
          <w:rFonts w:ascii="Arial" w:hAnsi="Arial" w:cs="Arial"/>
          <w:color w:val="000000" w:themeColor="text1"/>
          <w:sz w:val="20"/>
          <w:szCs w:val="20"/>
        </w:rPr>
        <w:t>the</w:t>
      </w:r>
      <w:r w:rsidR="00255C89" w:rsidRPr="002056A7">
        <w:rPr>
          <w:rFonts w:ascii="Arial" w:hAnsi="Arial" w:cs="Arial"/>
          <w:color w:val="000000" w:themeColor="text1"/>
          <w:spacing w:val="-5"/>
          <w:sz w:val="20"/>
          <w:szCs w:val="20"/>
        </w:rPr>
        <w:t xml:space="preserve"> </w:t>
      </w:r>
      <w:r w:rsidR="00255C89" w:rsidRPr="002056A7">
        <w:rPr>
          <w:rFonts w:ascii="Arial" w:hAnsi="Arial" w:cs="Arial"/>
          <w:color w:val="000000" w:themeColor="text1"/>
          <w:spacing w:val="-1"/>
          <w:sz w:val="20"/>
          <w:szCs w:val="20"/>
        </w:rPr>
        <w:t>merchant</w:t>
      </w:r>
      <w:r w:rsidR="00255C89" w:rsidRPr="002056A7">
        <w:rPr>
          <w:rFonts w:ascii="Arial" w:hAnsi="Arial" w:cs="Arial"/>
          <w:color w:val="000000" w:themeColor="text1"/>
          <w:spacing w:val="-4"/>
          <w:sz w:val="20"/>
          <w:szCs w:val="20"/>
        </w:rPr>
        <w:t xml:space="preserve"> </w:t>
      </w:r>
      <w:r w:rsidR="00255C89" w:rsidRPr="002056A7">
        <w:rPr>
          <w:rFonts w:ascii="Arial" w:hAnsi="Arial" w:cs="Arial"/>
          <w:color w:val="000000" w:themeColor="text1"/>
          <w:spacing w:val="-1"/>
          <w:sz w:val="20"/>
          <w:szCs w:val="20"/>
        </w:rPr>
        <w:t>or</w:t>
      </w:r>
      <w:r w:rsidR="00255C89" w:rsidRPr="002056A7">
        <w:rPr>
          <w:rFonts w:ascii="Arial" w:hAnsi="Arial" w:cs="Arial"/>
          <w:color w:val="000000" w:themeColor="text1"/>
          <w:spacing w:val="-5"/>
          <w:sz w:val="20"/>
          <w:szCs w:val="20"/>
        </w:rPr>
        <w:t xml:space="preserve"> </w:t>
      </w:r>
      <w:r w:rsidR="00255C89" w:rsidRPr="002056A7">
        <w:rPr>
          <w:rFonts w:ascii="Arial" w:hAnsi="Arial" w:cs="Arial"/>
          <w:color w:val="000000" w:themeColor="text1"/>
          <w:spacing w:val="-1"/>
          <w:sz w:val="20"/>
          <w:szCs w:val="20"/>
        </w:rPr>
        <w:t>its</w:t>
      </w:r>
      <w:r w:rsidR="00255C89" w:rsidRPr="002056A7">
        <w:rPr>
          <w:rFonts w:ascii="Arial" w:hAnsi="Arial" w:cs="Arial"/>
          <w:color w:val="000000" w:themeColor="text1"/>
          <w:spacing w:val="-6"/>
          <w:sz w:val="20"/>
          <w:szCs w:val="20"/>
        </w:rPr>
        <w:t xml:space="preserve"> </w:t>
      </w:r>
      <w:r w:rsidR="00255C89" w:rsidRPr="002056A7">
        <w:rPr>
          <w:rFonts w:ascii="Arial" w:hAnsi="Arial" w:cs="Arial"/>
          <w:color w:val="000000" w:themeColor="text1"/>
          <w:spacing w:val="-1"/>
          <w:sz w:val="20"/>
          <w:szCs w:val="20"/>
        </w:rPr>
        <w:t>authorized</w:t>
      </w:r>
      <w:r w:rsidR="00255C89" w:rsidRPr="002056A7">
        <w:rPr>
          <w:rFonts w:ascii="Arial" w:hAnsi="Arial" w:cs="Arial"/>
          <w:color w:val="000000" w:themeColor="text1"/>
          <w:spacing w:val="-4"/>
          <w:sz w:val="20"/>
          <w:szCs w:val="20"/>
        </w:rPr>
        <w:t xml:space="preserve"> </w:t>
      </w:r>
      <w:r w:rsidR="00255C89" w:rsidRPr="002056A7">
        <w:rPr>
          <w:rFonts w:ascii="Arial" w:hAnsi="Arial" w:cs="Arial"/>
          <w:color w:val="000000" w:themeColor="text1"/>
          <w:spacing w:val="-1"/>
          <w:sz w:val="20"/>
          <w:szCs w:val="20"/>
        </w:rPr>
        <w:t>designee.</w:t>
      </w:r>
    </w:p>
    <w:p w:rsidR="00255C89" w:rsidRPr="002056A7" w:rsidRDefault="00255C89" w:rsidP="00255C89">
      <w:pPr>
        <w:tabs>
          <w:tab w:val="left" w:pos="2520"/>
        </w:tabs>
        <w:spacing w:before="18" w:line="220" w:lineRule="exact"/>
        <w:rPr>
          <w:color w:val="000000" w:themeColor="text1"/>
        </w:rPr>
      </w:pPr>
    </w:p>
    <w:p w:rsidR="00255C89" w:rsidRDefault="00EA28A1" w:rsidP="00EA28A1">
      <w:pPr>
        <w:pStyle w:val="BodyText"/>
        <w:tabs>
          <w:tab w:val="left" w:pos="2520"/>
        </w:tabs>
        <w:ind w:left="720" w:hanging="605"/>
        <w:rPr>
          <w:rFonts w:cs="Arial"/>
          <w:color w:val="000000" w:themeColor="text1"/>
          <w:spacing w:val="-6"/>
        </w:rPr>
      </w:pPr>
      <w:bookmarkStart w:id="186" w:name="Or,_in_the_event_all_attempts_to_obtain_"/>
      <w:bookmarkEnd w:id="186"/>
      <w:r>
        <w:rPr>
          <w:color w:val="000000" w:themeColor="text1"/>
        </w:rPr>
        <w:tab/>
      </w:r>
      <w:r w:rsidR="00255C89" w:rsidRPr="002056A7">
        <w:rPr>
          <w:color w:val="000000" w:themeColor="text1"/>
        </w:rPr>
        <w:t>In the</w:t>
      </w:r>
      <w:r w:rsidR="00255C89" w:rsidRPr="002056A7">
        <w:rPr>
          <w:color w:val="000000" w:themeColor="text1"/>
          <w:spacing w:val="-6"/>
        </w:rPr>
        <w:t xml:space="preserve"> </w:t>
      </w:r>
      <w:r w:rsidR="00255C89" w:rsidRPr="002056A7">
        <w:rPr>
          <w:color w:val="000000" w:themeColor="text1"/>
        </w:rPr>
        <w:t>event</w:t>
      </w:r>
      <w:r w:rsidR="00255C89" w:rsidRPr="002056A7">
        <w:rPr>
          <w:color w:val="000000" w:themeColor="text1"/>
          <w:spacing w:val="-5"/>
        </w:rPr>
        <w:t xml:space="preserve"> </w:t>
      </w:r>
      <w:r w:rsidR="00255C89" w:rsidRPr="002056A7">
        <w:rPr>
          <w:color w:val="000000" w:themeColor="text1"/>
        </w:rPr>
        <w:t>all</w:t>
      </w:r>
      <w:r w:rsidR="00255C89" w:rsidRPr="002056A7">
        <w:rPr>
          <w:color w:val="000000" w:themeColor="text1"/>
          <w:spacing w:val="-4"/>
        </w:rPr>
        <w:t xml:space="preserve"> </w:t>
      </w:r>
      <w:r w:rsidR="00255C89" w:rsidRPr="002056A7">
        <w:rPr>
          <w:color w:val="000000" w:themeColor="text1"/>
        </w:rPr>
        <w:t>attempts</w:t>
      </w:r>
      <w:r w:rsidR="00255C89" w:rsidRPr="002056A7">
        <w:rPr>
          <w:color w:val="000000" w:themeColor="text1"/>
          <w:spacing w:val="-5"/>
        </w:rPr>
        <w:t xml:space="preserve"> </w:t>
      </w:r>
      <w:r w:rsidR="00255C89" w:rsidRPr="002056A7">
        <w:rPr>
          <w:color w:val="000000" w:themeColor="text1"/>
        </w:rPr>
        <w:t>to</w:t>
      </w:r>
      <w:r w:rsidR="00255C89" w:rsidRPr="002056A7">
        <w:rPr>
          <w:color w:val="000000" w:themeColor="text1"/>
          <w:spacing w:val="-5"/>
        </w:rPr>
        <w:t xml:space="preserve"> </w:t>
      </w:r>
      <w:r w:rsidR="00255C89" w:rsidRPr="002056A7">
        <w:rPr>
          <w:color w:val="000000" w:themeColor="text1"/>
        </w:rPr>
        <w:t>obtain</w:t>
      </w:r>
      <w:r w:rsidR="00255C89" w:rsidRPr="002056A7">
        <w:rPr>
          <w:color w:val="000000" w:themeColor="text1"/>
          <w:spacing w:val="-5"/>
        </w:rPr>
        <w:t xml:space="preserve"> </w:t>
      </w:r>
      <w:r w:rsidR="00255C89" w:rsidRPr="002056A7">
        <w:rPr>
          <w:color w:val="000000" w:themeColor="text1"/>
        </w:rPr>
        <w:t>an</w:t>
      </w:r>
      <w:r w:rsidR="00255C89" w:rsidRPr="002056A7">
        <w:rPr>
          <w:color w:val="000000" w:themeColor="text1"/>
          <w:spacing w:val="-5"/>
        </w:rPr>
        <w:t xml:space="preserve"> </w:t>
      </w:r>
      <w:r w:rsidR="00255C89" w:rsidRPr="002056A7">
        <w:rPr>
          <w:color w:val="000000" w:themeColor="text1"/>
        </w:rPr>
        <w:t>itemized</w:t>
      </w:r>
      <w:r w:rsidR="00255C89" w:rsidRPr="002056A7">
        <w:rPr>
          <w:color w:val="000000" w:themeColor="text1"/>
          <w:spacing w:val="-3"/>
        </w:rPr>
        <w:t xml:space="preserve"> </w:t>
      </w:r>
      <w:r w:rsidR="00255C89" w:rsidRPr="002056A7">
        <w:rPr>
          <w:color w:val="000000" w:themeColor="text1"/>
        </w:rPr>
        <w:t>receipt</w:t>
      </w:r>
      <w:r w:rsidR="00255C89" w:rsidRPr="002056A7">
        <w:rPr>
          <w:color w:val="000000" w:themeColor="text1"/>
          <w:spacing w:val="-5"/>
        </w:rPr>
        <w:t xml:space="preserve"> </w:t>
      </w:r>
      <w:r w:rsidR="00255C89" w:rsidRPr="002056A7">
        <w:rPr>
          <w:color w:val="000000" w:themeColor="text1"/>
        </w:rPr>
        <w:t>from</w:t>
      </w:r>
      <w:r w:rsidR="00255C89" w:rsidRPr="002056A7">
        <w:rPr>
          <w:color w:val="000000" w:themeColor="text1"/>
          <w:spacing w:val="-5"/>
        </w:rPr>
        <w:t xml:space="preserve"> </w:t>
      </w:r>
      <w:r w:rsidR="00255C89" w:rsidRPr="002056A7">
        <w:rPr>
          <w:color w:val="000000" w:themeColor="text1"/>
        </w:rPr>
        <w:t>the</w:t>
      </w:r>
      <w:r w:rsidR="00255C89" w:rsidRPr="002056A7">
        <w:rPr>
          <w:color w:val="000000" w:themeColor="text1"/>
          <w:spacing w:val="-4"/>
        </w:rPr>
        <w:t xml:space="preserve"> </w:t>
      </w:r>
      <w:r w:rsidR="00255C89" w:rsidRPr="002056A7">
        <w:rPr>
          <w:color w:val="000000" w:themeColor="text1"/>
        </w:rPr>
        <w:t>vendor</w:t>
      </w:r>
      <w:r w:rsidR="00255C89" w:rsidRPr="002056A7">
        <w:rPr>
          <w:color w:val="000000" w:themeColor="text1"/>
          <w:spacing w:val="-6"/>
        </w:rPr>
        <w:t xml:space="preserve"> </w:t>
      </w:r>
      <w:r w:rsidR="00255C89" w:rsidRPr="002056A7">
        <w:rPr>
          <w:color w:val="000000" w:themeColor="text1"/>
          <w:spacing w:val="1"/>
        </w:rPr>
        <w:t>have</w:t>
      </w:r>
      <w:r w:rsidR="00255C89" w:rsidRPr="002056A7">
        <w:rPr>
          <w:color w:val="000000" w:themeColor="text1"/>
          <w:spacing w:val="-6"/>
        </w:rPr>
        <w:t xml:space="preserve"> </w:t>
      </w:r>
      <w:r w:rsidR="00255C89" w:rsidRPr="002056A7">
        <w:rPr>
          <w:color w:val="000000" w:themeColor="text1"/>
        </w:rPr>
        <w:t xml:space="preserve">failed, </w:t>
      </w:r>
      <w:bookmarkStart w:id="187" w:name="_Attach_a_written_itemization_of_the_ch"/>
      <w:bookmarkEnd w:id="187"/>
      <w:r w:rsidR="00255C89" w:rsidRPr="002056A7">
        <w:rPr>
          <w:rFonts w:cs="Arial"/>
          <w:color w:val="000000" w:themeColor="text1"/>
        </w:rPr>
        <w:t>attach</w:t>
      </w:r>
      <w:r w:rsidR="00255C89" w:rsidRPr="002056A7">
        <w:rPr>
          <w:rFonts w:cs="Arial"/>
          <w:color w:val="000000" w:themeColor="text1"/>
          <w:spacing w:val="-4"/>
        </w:rPr>
        <w:t xml:space="preserve"> </w:t>
      </w:r>
      <w:r w:rsidR="00255C89" w:rsidRPr="002056A7">
        <w:rPr>
          <w:rFonts w:cs="Arial"/>
          <w:color w:val="000000" w:themeColor="text1"/>
        </w:rPr>
        <w:t>a</w:t>
      </w:r>
      <w:r w:rsidR="00255C89" w:rsidRPr="002056A7">
        <w:rPr>
          <w:rFonts w:cs="Arial"/>
          <w:color w:val="000000" w:themeColor="text1"/>
          <w:spacing w:val="-4"/>
        </w:rPr>
        <w:t xml:space="preserve"> </w:t>
      </w:r>
      <w:r w:rsidR="00255C89" w:rsidRPr="002056A7">
        <w:rPr>
          <w:rFonts w:cs="Arial"/>
          <w:color w:val="000000" w:themeColor="text1"/>
        </w:rPr>
        <w:t>written</w:t>
      </w:r>
      <w:r>
        <w:rPr>
          <w:rFonts w:cs="Arial"/>
          <w:color w:val="000000" w:themeColor="text1"/>
          <w:spacing w:val="-3"/>
        </w:rPr>
        <w:t xml:space="preserve"> </w:t>
      </w:r>
      <w:r w:rsidR="00255C89" w:rsidRPr="002056A7">
        <w:rPr>
          <w:rFonts w:cs="Arial"/>
          <w:color w:val="000000" w:themeColor="text1"/>
        </w:rPr>
        <w:t>itemization</w:t>
      </w:r>
      <w:r w:rsidR="00255C89" w:rsidRPr="002056A7">
        <w:rPr>
          <w:rFonts w:cs="Arial"/>
          <w:color w:val="000000" w:themeColor="text1"/>
          <w:spacing w:val="-4"/>
        </w:rPr>
        <w:t xml:space="preserve"> </w:t>
      </w:r>
      <w:r w:rsidR="00255C89" w:rsidRPr="002056A7">
        <w:rPr>
          <w:rFonts w:cs="Arial"/>
          <w:color w:val="000000" w:themeColor="text1"/>
        </w:rPr>
        <w:t>of</w:t>
      </w:r>
      <w:r w:rsidR="00255C89" w:rsidRPr="002056A7">
        <w:rPr>
          <w:rFonts w:cs="Arial"/>
          <w:color w:val="000000" w:themeColor="text1"/>
          <w:spacing w:val="-3"/>
        </w:rPr>
        <w:t xml:space="preserve"> </w:t>
      </w:r>
      <w:r w:rsidR="00255C89" w:rsidRPr="002056A7">
        <w:rPr>
          <w:rFonts w:cs="Arial"/>
          <w:color w:val="000000" w:themeColor="text1"/>
        </w:rPr>
        <w:t>the</w:t>
      </w:r>
      <w:r w:rsidR="00255C89" w:rsidRPr="002056A7">
        <w:rPr>
          <w:rFonts w:cs="Arial"/>
          <w:color w:val="000000" w:themeColor="text1"/>
          <w:spacing w:val="-6"/>
        </w:rPr>
        <w:t xml:space="preserve"> </w:t>
      </w:r>
      <w:r w:rsidR="00255C89" w:rsidRPr="002056A7">
        <w:rPr>
          <w:rFonts w:cs="Arial"/>
          <w:color w:val="000000" w:themeColor="text1"/>
        </w:rPr>
        <w:t>charges</w:t>
      </w:r>
      <w:r w:rsidR="00255C89" w:rsidRPr="002056A7">
        <w:rPr>
          <w:rFonts w:cs="Arial"/>
          <w:color w:val="000000" w:themeColor="text1"/>
          <w:spacing w:val="-4"/>
        </w:rPr>
        <w:t xml:space="preserve"> </w:t>
      </w:r>
      <w:r w:rsidR="00255C89" w:rsidRPr="002056A7">
        <w:rPr>
          <w:rFonts w:cs="Arial"/>
          <w:color w:val="000000" w:themeColor="text1"/>
          <w:spacing w:val="1"/>
        </w:rPr>
        <w:t>to</w:t>
      </w:r>
      <w:r w:rsidR="00255C89" w:rsidRPr="002056A7">
        <w:rPr>
          <w:rFonts w:cs="Arial"/>
          <w:color w:val="000000" w:themeColor="text1"/>
          <w:spacing w:val="-6"/>
        </w:rPr>
        <w:t xml:space="preserve"> </w:t>
      </w:r>
      <w:r w:rsidR="00255C89" w:rsidRPr="002056A7">
        <w:rPr>
          <w:rFonts w:cs="Arial"/>
          <w:color w:val="000000" w:themeColor="text1"/>
        </w:rPr>
        <w:t>the</w:t>
      </w:r>
      <w:r w:rsidR="00255C89" w:rsidRPr="002056A7">
        <w:rPr>
          <w:rFonts w:cs="Arial"/>
          <w:color w:val="000000" w:themeColor="text1"/>
          <w:spacing w:val="-5"/>
        </w:rPr>
        <w:t xml:space="preserve"> </w:t>
      </w:r>
      <w:r w:rsidR="00255C89" w:rsidRPr="002056A7">
        <w:rPr>
          <w:rFonts w:cs="Arial"/>
          <w:color w:val="000000" w:themeColor="text1"/>
        </w:rPr>
        <w:t>receipt</w:t>
      </w:r>
      <w:r w:rsidR="00255C89" w:rsidRPr="002056A7">
        <w:rPr>
          <w:rFonts w:cs="Arial"/>
          <w:color w:val="000000" w:themeColor="text1"/>
          <w:spacing w:val="-5"/>
        </w:rPr>
        <w:t xml:space="preserve"> </w:t>
      </w:r>
      <w:r w:rsidR="00255C89" w:rsidRPr="002056A7">
        <w:rPr>
          <w:rFonts w:cs="Arial"/>
          <w:color w:val="000000" w:themeColor="text1"/>
        </w:rPr>
        <w:t>showing</w:t>
      </w:r>
      <w:r w:rsidR="00255C89" w:rsidRPr="002056A7">
        <w:rPr>
          <w:rFonts w:cs="Arial"/>
          <w:color w:val="000000" w:themeColor="text1"/>
          <w:spacing w:val="-4"/>
        </w:rPr>
        <w:t xml:space="preserve"> </w:t>
      </w:r>
      <w:r w:rsidR="00255C89" w:rsidRPr="002056A7">
        <w:rPr>
          <w:rFonts w:cs="Arial"/>
          <w:color w:val="000000" w:themeColor="text1"/>
        </w:rPr>
        <w:t>at</w:t>
      </w:r>
      <w:r w:rsidR="00255C89" w:rsidRPr="002056A7">
        <w:rPr>
          <w:rFonts w:cs="Arial"/>
          <w:color w:val="000000" w:themeColor="text1"/>
          <w:spacing w:val="-5"/>
        </w:rPr>
        <w:t xml:space="preserve"> </w:t>
      </w:r>
      <w:r w:rsidR="00255C89" w:rsidRPr="002056A7">
        <w:rPr>
          <w:rFonts w:cs="Arial"/>
          <w:color w:val="000000" w:themeColor="text1"/>
        </w:rPr>
        <w:t>a</w:t>
      </w:r>
      <w:r w:rsidR="00255C89" w:rsidRPr="002056A7">
        <w:rPr>
          <w:rFonts w:cs="Arial"/>
          <w:color w:val="000000" w:themeColor="text1"/>
          <w:spacing w:val="-6"/>
        </w:rPr>
        <w:t xml:space="preserve"> </w:t>
      </w:r>
      <w:r w:rsidR="00255C89" w:rsidRPr="002056A7">
        <w:rPr>
          <w:rFonts w:cs="Arial"/>
          <w:color w:val="000000" w:themeColor="text1"/>
        </w:rPr>
        <w:t>minimum:</w:t>
      </w:r>
      <w:r w:rsidR="00255C89" w:rsidRPr="002056A7">
        <w:rPr>
          <w:rFonts w:cs="Arial"/>
          <w:color w:val="000000" w:themeColor="text1"/>
          <w:spacing w:val="45"/>
        </w:rPr>
        <w:t xml:space="preserve"> </w:t>
      </w:r>
      <w:r w:rsidR="00255C89" w:rsidRPr="002056A7">
        <w:rPr>
          <w:rFonts w:cs="Arial"/>
          <w:color w:val="000000" w:themeColor="text1"/>
        </w:rPr>
        <w:t>(1)</w:t>
      </w:r>
      <w:r w:rsidR="00255C89" w:rsidRPr="002056A7">
        <w:rPr>
          <w:rFonts w:cs="Arial"/>
          <w:color w:val="000000" w:themeColor="text1"/>
          <w:spacing w:val="-4"/>
        </w:rPr>
        <w:t xml:space="preserve"> </w:t>
      </w:r>
      <w:r w:rsidR="00255C89" w:rsidRPr="002056A7">
        <w:rPr>
          <w:rFonts w:cs="Arial"/>
          <w:color w:val="000000" w:themeColor="text1"/>
        </w:rPr>
        <w:t>merchant name;</w:t>
      </w:r>
      <w:r w:rsidR="00255C89" w:rsidRPr="002056A7">
        <w:rPr>
          <w:rFonts w:cs="Arial"/>
          <w:color w:val="000000" w:themeColor="text1"/>
          <w:spacing w:val="-7"/>
        </w:rPr>
        <w:t xml:space="preserve"> </w:t>
      </w:r>
      <w:r w:rsidR="00255C89" w:rsidRPr="002056A7">
        <w:rPr>
          <w:rFonts w:cs="Arial"/>
          <w:color w:val="000000" w:themeColor="text1"/>
          <w:spacing w:val="-1"/>
        </w:rPr>
        <w:t>(2)</w:t>
      </w:r>
      <w:r w:rsidR="00255C89" w:rsidRPr="002056A7">
        <w:rPr>
          <w:rFonts w:cs="Arial"/>
          <w:color w:val="000000" w:themeColor="text1"/>
          <w:spacing w:val="-6"/>
        </w:rPr>
        <w:t xml:space="preserve"> </w:t>
      </w:r>
    </w:p>
    <w:p w:rsidR="00255C89" w:rsidRPr="0057424D" w:rsidRDefault="00255C89" w:rsidP="0057424D">
      <w:pPr>
        <w:pStyle w:val="BodyText"/>
        <w:tabs>
          <w:tab w:val="left" w:pos="2520"/>
        </w:tabs>
        <w:ind w:left="720" w:hanging="601"/>
        <w:rPr>
          <w:color w:val="000000" w:themeColor="text1"/>
        </w:rPr>
      </w:pPr>
      <w:r>
        <w:rPr>
          <w:rFonts w:cs="Arial"/>
          <w:color w:val="000000" w:themeColor="text1"/>
          <w:spacing w:val="-6"/>
        </w:rPr>
        <w:tab/>
      </w:r>
      <w:r w:rsidRPr="002056A7">
        <w:rPr>
          <w:rFonts w:cs="Arial"/>
          <w:color w:val="000000" w:themeColor="text1"/>
          <w:spacing w:val="-1"/>
        </w:rPr>
        <w:t>transaction</w:t>
      </w:r>
      <w:r w:rsidRPr="002056A7">
        <w:rPr>
          <w:rFonts w:cs="Arial"/>
          <w:color w:val="000000" w:themeColor="text1"/>
          <w:spacing w:val="-5"/>
        </w:rPr>
        <w:t xml:space="preserve"> </w:t>
      </w:r>
      <w:r w:rsidRPr="002056A7">
        <w:rPr>
          <w:rFonts w:cs="Arial"/>
          <w:color w:val="000000" w:themeColor="text1"/>
          <w:spacing w:val="-1"/>
        </w:rPr>
        <w:t>or</w:t>
      </w:r>
      <w:r w:rsidRPr="002056A7">
        <w:rPr>
          <w:rFonts w:cs="Arial"/>
          <w:color w:val="000000" w:themeColor="text1"/>
          <w:spacing w:val="-6"/>
        </w:rPr>
        <w:t xml:space="preserve"> </w:t>
      </w:r>
      <w:r w:rsidRPr="002056A7">
        <w:rPr>
          <w:rFonts w:cs="Arial"/>
          <w:color w:val="000000" w:themeColor="text1"/>
        </w:rPr>
        <w:t>purchase</w:t>
      </w:r>
      <w:r w:rsidRPr="002056A7">
        <w:rPr>
          <w:rFonts w:cs="Arial"/>
          <w:color w:val="000000" w:themeColor="text1"/>
          <w:spacing w:val="-7"/>
        </w:rPr>
        <w:t xml:space="preserve"> </w:t>
      </w:r>
      <w:r w:rsidRPr="002056A7">
        <w:rPr>
          <w:rFonts w:cs="Arial"/>
          <w:color w:val="000000" w:themeColor="text1"/>
          <w:spacing w:val="-1"/>
        </w:rPr>
        <w:t>date;</w:t>
      </w:r>
      <w:r w:rsidRPr="002056A7">
        <w:rPr>
          <w:rFonts w:cs="Arial"/>
          <w:color w:val="000000" w:themeColor="text1"/>
          <w:spacing w:val="-7"/>
        </w:rPr>
        <w:t xml:space="preserve"> </w:t>
      </w:r>
      <w:r w:rsidRPr="002056A7">
        <w:rPr>
          <w:rFonts w:cs="Arial"/>
          <w:color w:val="000000" w:themeColor="text1"/>
          <w:spacing w:val="-1"/>
        </w:rPr>
        <w:t>(3)</w:t>
      </w:r>
      <w:r w:rsidRPr="002056A7">
        <w:rPr>
          <w:rFonts w:cs="Arial"/>
          <w:color w:val="000000" w:themeColor="text1"/>
          <w:spacing w:val="-6"/>
        </w:rPr>
        <w:t xml:space="preserve"> </w:t>
      </w:r>
      <w:r w:rsidRPr="002056A7">
        <w:rPr>
          <w:rFonts w:cs="Arial"/>
          <w:color w:val="000000" w:themeColor="text1"/>
        </w:rPr>
        <w:t>description</w:t>
      </w:r>
      <w:r w:rsidRPr="002056A7">
        <w:rPr>
          <w:rFonts w:cs="Arial"/>
          <w:color w:val="000000" w:themeColor="text1"/>
          <w:spacing w:val="-5"/>
        </w:rPr>
        <w:t xml:space="preserve"> </w:t>
      </w:r>
      <w:r w:rsidRPr="002056A7">
        <w:rPr>
          <w:rFonts w:cs="Arial"/>
          <w:color w:val="000000" w:themeColor="text1"/>
          <w:spacing w:val="-1"/>
        </w:rPr>
        <w:t>of</w:t>
      </w:r>
      <w:r w:rsidRPr="002056A7">
        <w:rPr>
          <w:rFonts w:cs="Arial"/>
          <w:color w:val="000000" w:themeColor="text1"/>
          <w:spacing w:val="-5"/>
        </w:rPr>
        <w:t xml:space="preserve"> </w:t>
      </w:r>
      <w:r w:rsidRPr="002056A7">
        <w:rPr>
          <w:rFonts w:cs="Arial"/>
          <w:color w:val="000000" w:themeColor="text1"/>
          <w:spacing w:val="-1"/>
        </w:rPr>
        <w:t>each</w:t>
      </w:r>
      <w:r w:rsidRPr="002056A7">
        <w:rPr>
          <w:rFonts w:cs="Arial"/>
          <w:color w:val="000000" w:themeColor="text1"/>
          <w:spacing w:val="-7"/>
        </w:rPr>
        <w:t xml:space="preserve"> </w:t>
      </w:r>
      <w:r w:rsidRPr="002056A7">
        <w:rPr>
          <w:rFonts w:cs="Arial"/>
          <w:color w:val="000000" w:themeColor="text1"/>
        </w:rPr>
        <w:t>item</w:t>
      </w:r>
      <w:r w:rsidRPr="002056A7">
        <w:rPr>
          <w:rFonts w:cs="Arial"/>
          <w:color w:val="000000" w:themeColor="text1"/>
          <w:spacing w:val="-4"/>
        </w:rPr>
        <w:t xml:space="preserve"> </w:t>
      </w:r>
      <w:r w:rsidRPr="002056A7">
        <w:rPr>
          <w:rFonts w:cs="Arial"/>
          <w:color w:val="000000" w:themeColor="text1"/>
          <w:spacing w:val="-1"/>
        </w:rPr>
        <w:t>purchased,</w:t>
      </w:r>
      <w:r w:rsidRPr="002056A7">
        <w:rPr>
          <w:rFonts w:cs="Arial"/>
          <w:color w:val="000000" w:themeColor="text1"/>
          <w:spacing w:val="-6"/>
        </w:rPr>
        <w:t xml:space="preserve"> </w:t>
      </w:r>
      <w:r w:rsidRPr="002056A7">
        <w:rPr>
          <w:rFonts w:cs="Arial"/>
          <w:color w:val="000000" w:themeColor="text1"/>
        </w:rPr>
        <w:t xml:space="preserve">including </w:t>
      </w:r>
      <w:r w:rsidRPr="002056A7">
        <w:rPr>
          <w:rFonts w:cs="Arial"/>
          <w:color w:val="000000" w:themeColor="text1"/>
          <w:spacing w:val="-1"/>
        </w:rPr>
        <w:t>unit</w:t>
      </w:r>
      <w:r w:rsidRPr="002056A7">
        <w:rPr>
          <w:rFonts w:cs="Arial"/>
          <w:color w:val="000000" w:themeColor="text1"/>
          <w:spacing w:val="-5"/>
        </w:rPr>
        <w:t xml:space="preserve"> </w:t>
      </w:r>
      <w:r w:rsidRPr="002056A7">
        <w:rPr>
          <w:rFonts w:cs="Arial"/>
          <w:color w:val="000000" w:themeColor="text1"/>
          <w:spacing w:val="-1"/>
        </w:rPr>
        <w:t>price</w:t>
      </w:r>
      <w:r w:rsidRPr="002056A7">
        <w:rPr>
          <w:rFonts w:cs="Arial"/>
          <w:color w:val="000000" w:themeColor="text1"/>
          <w:spacing w:val="-4"/>
        </w:rPr>
        <w:t xml:space="preserve"> </w:t>
      </w:r>
      <w:r w:rsidRPr="002056A7">
        <w:rPr>
          <w:rFonts w:cs="Arial"/>
          <w:color w:val="000000" w:themeColor="text1"/>
          <w:spacing w:val="-1"/>
        </w:rPr>
        <w:t>and</w:t>
      </w:r>
      <w:r w:rsidRPr="002056A7">
        <w:rPr>
          <w:rFonts w:cs="Arial"/>
          <w:color w:val="000000" w:themeColor="text1"/>
          <w:spacing w:val="-4"/>
        </w:rPr>
        <w:t xml:space="preserve"> </w:t>
      </w:r>
      <w:r w:rsidRPr="002056A7">
        <w:rPr>
          <w:rFonts w:cs="Arial"/>
          <w:color w:val="000000" w:themeColor="text1"/>
          <w:spacing w:val="-1"/>
        </w:rPr>
        <w:t>quantity;</w:t>
      </w:r>
      <w:r w:rsidRPr="002056A7">
        <w:rPr>
          <w:rFonts w:cs="Arial"/>
          <w:color w:val="000000" w:themeColor="text1"/>
          <w:spacing w:val="-5"/>
        </w:rPr>
        <w:t xml:space="preserve"> </w:t>
      </w:r>
      <w:r w:rsidRPr="002056A7">
        <w:rPr>
          <w:rFonts w:cs="Arial"/>
          <w:color w:val="000000" w:themeColor="text1"/>
          <w:spacing w:val="-1"/>
        </w:rPr>
        <w:t>(4)</w:t>
      </w:r>
      <w:r w:rsidRPr="002056A7">
        <w:rPr>
          <w:rFonts w:cs="Arial"/>
          <w:color w:val="000000" w:themeColor="text1"/>
          <w:spacing w:val="-5"/>
        </w:rPr>
        <w:t xml:space="preserve"> </w:t>
      </w:r>
      <w:r w:rsidRPr="002056A7">
        <w:rPr>
          <w:rFonts w:cs="Arial"/>
          <w:color w:val="000000" w:themeColor="text1"/>
        </w:rPr>
        <w:t>transaction</w:t>
      </w:r>
      <w:r w:rsidRPr="002056A7">
        <w:rPr>
          <w:rFonts w:cs="Arial"/>
          <w:color w:val="000000" w:themeColor="text1"/>
          <w:spacing w:val="-6"/>
        </w:rPr>
        <w:t xml:space="preserve"> </w:t>
      </w:r>
      <w:r w:rsidRPr="002056A7">
        <w:rPr>
          <w:rFonts w:cs="Arial"/>
          <w:color w:val="000000" w:themeColor="text1"/>
          <w:spacing w:val="-1"/>
        </w:rPr>
        <w:t>total</w:t>
      </w:r>
      <w:r w:rsidRPr="002056A7">
        <w:rPr>
          <w:rFonts w:cs="Arial"/>
          <w:color w:val="000000" w:themeColor="text1"/>
          <w:spacing w:val="-4"/>
        </w:rPr>
        <w:t xml:space="preserve"> </w:t>
      </w:r>
      <w:r w:rsidRPr="002056A7">
        <w:rPr>
          <w:rFonts w:cs="Arial"/>
          <w:color w:val="000000" w:themeColor="text1"/>
          <w:spacing w:val="-1"/>
        </w:rPr>
        <w:t>and</w:t>
      </w:r>
      <w:r w:rsidRPr="002056A7">
        <w:rPr>
          <w:rFonts w:cs="Arial"/>
          <w:color w:val="000000" w:themeColor="text1"/>
          <w:spacing w:val="-4"/>
        </w:rPr>
        <w:t xml:space="preserve"> </w:t>
      </w:r>
      <w:r w:rsidRPr="002056A7">
        <w:rPr>
          <w:rFonts w:cs="Arial"/>
          <w:color w:val="000000" w:themeColor="text1"/>
          <w:spacing w:val="-1"/>
        </w:rPr>
        <w:t>(5)</w:t>
      </w:r>
      <w:r w:rsidRPr="002056A7">
        <w:rPr>
          <w:rFonts w:cs="Arial"/>
          <w:color w:val="000000" w:themeColor="text1"/>
          <w:spacing w:val="-5"/>
        </w:rPr>
        <w:t xml:space="preserve"> </w:t>
      </w:r>
      <w:r w:rsidRPr="002056A7">
        <w:rPr>
          <w:rFonts w:cs="Arial"/>
          <w:color w:val="000000" w:themeColor="text1"/>
        </w:rPr>
        <w:t>statement</w:t>
      </w:r>
      <w:r w:rsidRPr="002056A7">
        <w:rPr>
          <w:rFonts w:cs="Arial"/>
          <w:color w:val="000000" w:themeColor="text1"/>
          <w:spacing w:val="-6"/>
        </w:rPr>
        <w:t xml:space="preserve"> </w:t>
      </w:r>
      <w:r w:rsidRPr="002056A7">
        <w:rPr>
          <w:rFonts w:cs="Arial"/>
          <w:color w:val="000000" w:themeColor="text1"/>
          <w:spacing w:val="-1"/>
        </w:rPr>
        <w:t>explaining</w:t>
      </w:r>
      <w:r w:rsidRPr="002056A7">
        <w:rPr>
          <w:rFonts w:cs="Arial"/>
          <w:color w:val="000000" w:themeColor="text1"/>
          <w:spacing w:val="-5"/>
        </w:rPr>
        <w:t xml:space="preserve"> </w:t>
      </w:r>
      <w:r w:rsidRPr="002056A7">
        <w:rPr>
          <w:rFonts w:cs="Arial"/>
          <w:color w:val="000000" w:themeColor="text1"/>
        </w:rPr>
        <w:t>why</w:t>
      </w:r>
      <w:r w:rsidRPr="002056A7">
        <w:rPr>
          <w:rFonts w:cs="Arial"/>
          <w:color w:val="000000" w:themeColor="text1"/>
          <w:spacing w:val="-7"/>
        </w:rPr>
        <w:t xml:space="preserve"> </w:t>
      </w:r>
      <w:r w:rsidRPr="002056A7">
        <w:rPr>
          <w:rFonts w:cs="Arial"/>
          <w:color w:val="000000" w:themeColor="text1"/>
        </w:rPr>
        <w:t>all</w:t>
      </w:r>
      <w:r w:rsidRPr="002056A7">
        <w:rPr>
          <w:rFonts w:cs="Arial"/>
          <w:color w:val="000000" w:themeColor="text1"/>
          <w:spacing w:val="-7"/>
        </w:rPr>
        <w:t xml:space="preserve"> </w:t>
      </w:r>
      <w:r w:rsidRPr="002056A7">
        <w:rPr>
          <w:rFonts w:cs="Arial"/>
          <w:color w:val="000000" w:themeColor="text1"/>
        </w:rPr>
        <w:t xml:space="preserve">other </w:t>
      </w:r>
      <w:r w:rsidRPr="002056A7">
        <w:rPr>
          <w:rFonts w:cs="Arial"/>
          <w:color w:val="000000" w:themeColor="text1"/>
          <w:spacing w:val="-1"/>
        </w:rPr>
        <w:t>methods</w:t>
      </w:r>
      <w:r w:rsidRPr="002056A7">
        <w:rPr>
          <w:rFonts w:cs="Arial"/>
          <w:color w:val="000000" w:themeColor="text1"/>
          <w:spacing w:val="-6"/>
        </w:rPr>
        <w:t xml:space="preserve"> </w:t>
      </w:r>
      <w:r w:rsidRPr="002056A7">
        <w:rPr>
          <w:rFonts w:cs="Arial"/>
          <w:color w:val="000000" w:themeColor="text1"/>
          <w:spacing w:val="-1"/>
        </w:rPr>
        <w:t>of</w:t>
      </w:r>
      <w:r w:rsidRPr="002056A7">
        <w:rPr>
          <w:rFonts w:cs="Arial"/>
          <w:color w:val="000000" w:themeColor="text1"/>
          <w:spacing w:val="-6"/>
        </w:rPr>
        <w:t xml:space="preserve"> </w:t>
      </w:r>
      <w:r w:rsidRPr="002056A7">
        <w:rPr>
          <w:rFonts w:cs="Arial"/>
          <w:color w:val="000000" w:themeColor="text1"/>
          <w:spacing w:val="-1"/>
        </w:rPr>
        <w:t>obtaining</w:t>
      </w:r>
      <w:r w:rsidRPr="002056A7">
        <w:rPr>
          <w:rFonts w:cs="Arial"/>
          <w:color w:val="000000" w:themeColor="text1"/>
          <w:spacing w:val="-6"/>
        </w:rPr>
        <w:t xml:space="preserve"> </w:t>
      </w:r>
      <w:r w:rsidRPr="002056A7">
        <w:rPr>
          <w:rFonts w:cs="Arial"/>
          <w:color w:val="000000" w:themeColor="text1"/>
          <w:spacing w:val="1"/>
        </w:rPr>
        <w:t>an</w:t>
      </w:r>
      <w:r w:rsidRPr="002056A7">
        <w:rPr>
          <w:rFonts w:cs="Arial"/>
          <w:color w:val="000000" w:themeColor="text1"/>
          <w:spacing w:val="-7"/>
        </w:rPr>
        <w:t xml:space="preserve"> </w:t>
      </w:r>
      <w:r w:rsidRPr="002056A7">
        <w:rPr>
          <w:rFonts w:cs="Arial"/>
          <w:color w:val="000000" w:themeColor="text1"/>
        </w:rPr>
        <w:t>itemized</w:t>
      </w:r>
      <w:r w:rsidRPr="002056A7">
        <w:rPr>
          <w:rFonts w:cs="Arial"/>
          <w:color w:val="000000" w:themeColor="text1"/>
          <w:spacing w:val="-7"/>
        </w:rPr>
        <w:t xml:space="preserve"> </w:t>
      </w:r>
      <w:r w:rsidRPr="002056A7">
        <w:rPr>
          <w:rFonts w:cs="Arial"/>
          <w:color w:val="000000" w:themeColor="text1"/>
        </w:rPr>
        <w:t>receipt</w:t>
      </w:r>
      <w:r w:rsidRPr="002056A7">
        <w:rPr>
          <w:rFonts w:cs="Arial"/>
          <w:color w:val="000000" w:themeColor="text1"/>
          <w:spacing w:val="-5"/>
        </w:rPr>
        <w:t xml:space="preserve"> </w:t>
      </w:r>
      <w:r w:rsidRPr="002056A7">
        <w:rPr>
          <w:rFonts w:cs="Arial"/>
          <w:color w:val="000000" w:themeColor="text1"/>
          <w:spacing w:val="-1"/>
        </w:rPr>
        <w:t>were</w:t>
      </w:r>
      <w:r w:rsidRPr="002056A7">
        <w:rPr>
          <w:rFonts w:cs="Arial"/>
          <w:color w:val="000000" w:themeColor="text1"/>
          <w:spacing w:val="-5"/>
        </w:rPr>
        <w:t xml:space="preserve"> </w:t>
      </w:r>
      <w:r w:rsidRPr="002056A7">
        <w:rPr>
          <w:rFonts w:cs="Arial"/>
          <w:color w:val="000000" w:themeColor="text1"/>
          <w:spacing w:val="-1"/>
        </w:rPr>
        <w:t>not</w:t>
      </w:r>
      <w:r w:rsidRPr="002056A7">
        <w:rPr>
          <w:rFonts w:cs="Arial"/>
          <w:color w:val="000000" w:themeColor="text1"/>
          <w:spacing w:val="-5"/>
        </w:rPr>
        <w:t xml:space="preserve"> </w:t>
      </w:r>
      <w:r w:rsidRPr="002056A7">
        <w:rPr>
          <w:rFonts w:cs="Arial"/>
          <w:color w:val="000000" w:themeColor="text1"/>
          <w:spacing w:val="-1"/>
        </w:rPr>
        <w:t>available.</w:t>
      </w:r>
      <w:r w:rsidRPr="002056A7">
        <w:rPr>
          <w:rFonts w:cs="Arial"/>
          <w:color w:val="000000" w:themeColor="text1"/>
          <w:spacing w:val="-7"/>
        </w:rPr>
        <w:t xml:space="preserve"> </w:t>
      </w:r>
      <w:r w:rsidRPr="002056A7">
        <w:rPr>
          <w:rFonts w:cs="Arial"/>
          <w:color w:val="000000" w:themeColor="text1"/>
        </w:rPr>
        <w:t>The</w:t>
      </w:r>
      <w:r w:rsidRPr="002056A7">
        <w:rPr>
          <w:rFonts w:cs="Arial"/>
          <w:color w:val="000000" w:themeColor="text1"/>
          <w:spacing w:val="-5"/>
        </w:rPr>
        <w:t xml:space="preserve"> </w:t>
      </w:r>
      <w:r w:rsidRPr="002056A7">
        <w:rPr>
          <w:rFonts w:cs="Arial"/>
          <w:color w:val="000000" w:themeColor="text1"/>
          <w:spacing w:val="-1"/>
        </w:rPr>
        <w:t>written</w:t>
      </w:r>
      <w:r w:rsidRPr="002056A7">
        <w:rPr>
          <w:rFonts w:cs="Arial"/>
          <w:color w:val="000000" w:themeColor="text1"/>
          <w:spacing w:val="-7"/>
        </w:rPr>
        <w:t xml:space="preserve"> </w:t>
      </w:r>
      <w:r w:rsidRPr="002056A7">
        <w:rPr>
          <w:rFonts w:cs="Arial"/>
          <w:color w:val="000000" w:themeColor="text1"/>
        </w:rPr>
        <w:t>itemization</w:t>
      </w:r>
      <w:r w:rsidRPr="002056A7">
        <w:rPr>
          <w:rFonts w:cs="Arial"/>
          <w:color w:val="000000" w:themeColor="text1"/>
          <w:spacing w:val="-7"/>
        </w:rPr>
        <w:t xml:space="preserve"> </w:t>
      </w:r>
      <w:r w:rsidRPr="002056A7">
        <w:rPr>
          <w:rFonts w:cs="Arial"/>
          <w:color w:val="000000" w:themeColor="text1"/>
        </w:rPr>
        <w:t xml:space="preserve">shall </w:t>
      </w:r>
      <w:r w:rsidRPr="002056A7">
        <w:rPr>
          <w:rFonts w:cs="Arial"/>
          <w:color w:val="000000" w:themeColor="text1"/>
          <w:spacing w:val="-1"/>
        </w:rPr>
        <w:t>be</w:t>
      </w:r>
      <w:r w:rsidRPr="002056A7">
        <w:rPr>
          <w:rFonts w:cs="Arial"/>
          <w:color w:val="000000" w:themeColor="text1"/>
          <w:spacing w:val="-8"/>
        </w:rPr>
        <w:t xml:space="preserve"> </w:t>
      </w:r>
      <w:r w:rsidRPr="002056A7">
        <w:rPr>
          <w:rFonts w:cs="Arial"/>
          <w:color w:val="000000" w:themeColor="text1"/>
        </w:rPr>
        <w:t>signed</w:t>
      </w:r>
      <w:r w:rsidRPr="002056A7">
        <w:rPr>
          <w:rFonts w:cs="Arial"/>
          <w:color w:val="000000" w:themeColor="text1"/>
          <w:spacing w:val="-6"/>
        </w:rPr>
        <w:t xml:space="preserve"> </w:t>
      </w:r>
      <w:r w:rsidRPr="002056A7">
        <w:rPr>
          <w:rFonts w:cs="Arial"/>
          <w:color w:val="000000" w:themeColor="text1"/>
          <w:spacing w:val="2"/>
        </w:rPr>
        <w:t>by</w:t>
      </w:r>
      <w:r w:rsidRPr="002056A7">
        <w:rPr>
          <w:rFonts w:cs="Arial"/>
          <w:color w:val="000000" w:themeColor="text1"/>
          <w:spacing w:val="-11"/>
        </w:rPr>
        <w:t xml:space="preserve"> </w:t>
      </w:r>
      <w:r w:rsidRPr="002056A7">
        <w:rPr>
          <w:rFonts w:cs="Arial"/>
          <w:color w:val="000000" w:themeColor="text1"/>
        </w:rPr>
        <w:t>the</w:t>
      </w:r>
      <w:r w:rsidRPr="002056A7">
        <w:rPr>
          <w:rFonts w:cs="Arial"/>
          <w:color w:val="000000" w:themeColor="text1"/>
          <w:spacing w:val="-7"/>
        </w:rPr>
        <w:t xml:space="preserve"> </w:t>
      </w:r>
      <w:r w:rsidRPr="002056A7">
        <w:rPr>
          <w:rFonts w:cs="Arial"/>
          <w:color w:val="000000" w:themeColor="text1"/>
          <w:spacing w:val="-1"/>
        </w:rPr>
        <w:t>p-card holder’s</w:t>
      </w:r>
      <w:r w:rsidRPr="002056A7">
        <w:rPr>
          <w:rFonts w:cs="Arial"/>
          <w:color w:val="000000" w:themeColor="text1"/>
          <w:spacing w:val="-7"/>
        </w:rPr>
        <w:t xml:space="preserve"> </w:t>
      </w:r>
      <w:r w:rsidRPr="002056A7">
        <w:rPr>
          <w:rFonts w:cs="Arial"/>
          <w:color w:val="000000" w:themeColor="text1"/>
          <w:spacing w:val="-1"/>
        </w:rPr>
        <w:t>approving</w:t>
      </w:r>
      <w:r w:rsidRPr="002056A7">
        <w:rPr>
          <w:rFonts w:cs="Arial"/>
          <w:color w:val="000000" w:themeColor="text1"/>
          <w:spacing w:val="-8"/>
        </w:rPr>
        <w:t xml:space="preserve"> </w:t>
      </w:r>
      <w:r w:rsidRPr="002056A7">
        <w:rPr>
          <w:rFonts w:cs="Arial"/>
          <w:color w:val="000000" w:themeColor="text1"/>
        </w:rPr>
        <w:t>official</w:t>
      </w:r>
      <w:r w:rsidRPr="002056A7">
        <w:rPr>
          <w:rFonts w:cs="Arial"/>
          <w:color w:val="000000" w:themeColor="text1"/>
          <w:spacing w:val="-8"/>
        </w:rPr>
        <w:t xml:space="preserve"> </w:t>
      </w:r>
      <w:r w:rsidRPr="002056A7">
        <w:rPr>
          <w:rFonts w:cs="Arial"/>
          <w:color w:val="000000" w:themeColor="text1"/>
          <w:spacing w:val="-1"/>
        </w:rPr>
        <w:t>or</w:t>
      </w:r>
      <w:r w:rsidRPr="002056A7">
        <w:rPr>
          <w:rFonts w:cs="Arial"/>
          <w:color w:val="000000" w:themeColor="text1"/>
          <w:spacing w:val="-5"/>
        </w:rPr>
        <w:t xml:space="preserve"> </w:t>
      </w:r>
      <w:r w:rsidRPr="002056A7">
        <w:rPr>
          <w:rFonts w:cs="Arial"/>
          <w:color w:val="000000" w:themeColor="text1"/>
          <w:spacing w:val="-1"/>
        </w:rPr>
        <w:t>designated</w:t>
      </w:r>
      <w:r w:rsidRPr="002056A7">
        <w:rPr>
          <w:rFonts w:cs="Arial"/>
          <w:color w:val="000000" w:themeColor="text1"/>
          <w:spacing w:val="-8"/>
        </w:rPr>
        <w:t xml:space="preserve"> </w:t>
      </w:r>
      <w:r w:rsidRPr="002056A7">
        <w:rPr>
          <w:rFonts w:cs="Arial"/>
          <w:color w:val="000000" w:themeColor="text1"/>
        </w:rPr>
        <w:t>back-up approving official.</w:t>
      </w:r>
    </w:p>
    <w:p w:rsidR="00EA28A1" w:rsidRPr="00EA28A1" w:rsidRDefault="008978A1" w:rsidP="008A736B">
      <w:pPr>
        <w:pStyle w:val="Heading3"/>
      </w:pPr>
      <w:bookmarkStart w:id="188" w:name="6.8.5_Multiple_Receipts_Provided-__If_th"/>
      <w:bookmarkStart w:id="189" w:name="_Toc474999902"/>
      <w:bookmarkEnd w:id="188"/>
      <w:r>
        <w:t>10</w:t>
      </w:r>
      <w:r w:rsidR="000D5B9A" w:rsidRPr="00EA28A1">
        <w:t>.5</w:t>
      </w:r>
      <w:r w:rsidR="00255C89" w:rsidRPr="00EA28A1">
        <w:tab/>
        <w:t>Lost or missing receipts</w:t>
      </w:r>
      <w:bookmarkEnd w:id="189"/>
    </w:p>
    <w:p w:rsidR="009879FA" w:rsidRPr="0057424D" w:rsidRDefault="00EA28A1" w:rsidP="0057424D">
      <w:pPr>
        <w:tabs>
          <w:tab w:val="left" w:pos="1350"/>
        </w:tabs>
        <w:spacing w:line="243" w:lineRule="auto"/>
        <w:ind w:left="720" w:right="636" w:hanging="720"/>
        <w:rPr>
          <w:rFonts w:ascii="Arial"/>
          <w:color w:val="000000" w:themeColor="text1"/>
          <w:spacing w:val="-1"/>
          <w:sz w:val="20"/>
        </w:rPr>
      </w:pPr>
      <w:r>
        <w:rPr>
          <w:rFonts w:ascii="Arial"/>
          <w:color w:val="000000" w:themeColor="text1"/>
          <w:spacing w:val="-1"/>
          <w:sz w:val="20"/>
        </w:rPr>
        <w:tab/>
      </w:r>
      <w:r w:rsidR="00255C89">
        <w:rPr>
          <w:rFonts w:ascii="Arial"/>
          <w:color w:val="000000" w:themeColor="text1"/>
          <w:spacing w:val="-1"/>
          <w:sz w:val="20"/>
        </w:rPr>
        <w:t>A p</w:t>
      </w:r>
      <w:r w:rsidR="00255C89" w:rsidRPr="00976715">
        <w:rPr>
          <w:rFonts w:ascii="Arial"/>
          <w:color w:val="000000" w:themeColor="text1"/>
          <w:spacing w:val="-1"/>
          <w:sz w:val="20"/>
        </w:rPr>
        <w:t>-card holder may contact the issuing bank</w:t>
      </w:r>
      <w:r w:rsidR="00255C89" w:rsidRPr="00976715">
        <w:rPr>
          <w:rFonts w:ascii="Arial"/>
          <w:color w:val="000000" w:themeColor="text1"/>
          <w:spacing w:val="-1"/>
          <w:sz w:val="20"/>
        </w:rPr>
        <w:t>’</w:t>
      </w:r>
      <w:r w:rsidR="00255C89" w:rsidRPr="00976715">
        <w:rPr>
          <w:rFonts w:ascii="Arial"/>
          <w:color w:val="000000" w:themeColor="text1"/>
          <w:spacing w:val="-1"/>
          <w:sz w:val="20"/>
        </w:rPr>
        <w:t xml:space="preserve">s customer service at the phone number listed in Appendix A, to obtain a missing or lost receipt. There is a charge for this service. The state entity will pass this charge to the p-card holder. The charge will appear on the cardholder statement as a bank fee (there will not be a receipt for this fee).  Cardholder reimbursement to the agency will be in the form of personal check or money order.  Documentation in the transaction system is required for a bank fee and should include the check or money order number.  A copy of the check or money order must be included in the cycle statement </w:t>
      </w:r>
      <w:r w:rsidR="0057424D">
        <w:rPr>
          <w:rFonts w:ascii="Arial"/>
          <w:color w:val="000000" w:themeColor="text1"/>
          <w:spacing w:val="-1"/>
          <w:sz w:val="20"/>
        </w:rPr>
        <w:t>documentation.</w:t>
      </w:r>
    </w:p>
    <w:p w:rsidR="005C7AF8" w:rsidRPr="005C7AF8" w:rsidRDefault="008978A1" w:rsidP="008A736B">
      <w:pPr>
        <w:pStyle w:val="Heading3"/>
      </w:pPr>
      <w:bookmarkStart w:id="190" w:name="_Toc474999903"/>
      <w:r>
        <w:t>10</w:t>
      </w:r>
      <w:r w:rsidR="000D5B9A">
        <w:t>.6</w:t>
      </w:r>
      <w:r w:rsidR="005C7AF8" w:rsidRPr="005C7AF8">
        <w:t xml:space="preserve"> </w:t>
      </w:r>
      <w:r w:rsidR="005C7AF8" w:rsidRPr="005C7AF8">
        <w:tab/>
      </w:r>
      <w:r w:rsidR="00255C89">
        <w:t>Products S</w:t>
      </w:r>
      <w:r w:rsidR="009879FA" w:rsidRPr="005C7AF8">
        <w:t>hipped</w:t>
      </w:r>
      <w:bookmarkEnd w:id="190"/>
      <w:r w:rsidR="001C134E" w:rsidRPr="005C7AF8">
        <w:t xml:space="preserve"> </w:t>
      </w:r>
    </w:p>
    <w:p w:rsidR="009879FA" w:rsidRPr="002056A7" w:rsidRDefault="005C7AF8" w:rsidP="005C7AF8">
      <w:pPr>
        <w:ind w:left="720" w:hanging="720"/>
        <w:rPr>
          <w:rFonts w:ascii="Arial" w:hAnsi="Arial" w:cs="Arial"/>
          <w:bCs/>
          <w:color w:val="000000" w:themeColor="text1"/>
          <w:sz w:val="20"/>
          <w:szCs w:val="20"/>
        </w:rPr>
      </w:pPr>
      <w:r>
        <w:rPr>
          <w:rFonts w:ascii="Arial" w:hAnsi="Arial" w:cs="Arial"/>
          <w:color w:val="000000" w:themeColor="text1"/>
          <w:sz w:val="20"/>
          <w:szCs w:val="20"/>
        </w:rPr>
        <w:tab/>
      </w:r>
      <w:r w:rsidR="00255C89">
        <w:rPr>
          <w:rFonts w:ascii="Arial" w:hAnsi="Arial" w:cs="Arial"/>
          <w:color w:val="000000" w:themeColor="text1"/>
          <w:sz w:val="20"/>
          <w:szCs w:val="20"/>
        </w:rPr>
        <w:t>In addition to the receipt, a</w:t>
      </w:r>
      <w:r w:rsidR="009879FA" w:rsidRPr="002056A7">
        <w:rPr>
          <w:rFonts w:ascii="Arial" w:hAnsi="Arial" w:cs="Arial"/>
          <w:color w:val="000000" w:themeColor="text1"/>
          <w:sz w:val="20"/>
          <w:szCs w:val="20"/>
        </w:rPr>
        <w:t xml:space="preserve"> packing slip or proof of delivery must b</w:t>
      </w:r>
      <w:r w:rsidR="009879FA" w:rsidRPr="002056A7">
        <w:rPr>
          <w:rFonts w:ascii="Arial" w:hAnsi="Arial" w:cs="Arial"/>
          <w:bCs/>
          <w:color w:val="000000" w:themeColor="text1"/>
          <w:sz w:val="20"/>
          <w:szCs w:val="20"/>
        </w:rPr>
        <w:t>e obtained</w:t>
      </w:r>
      <w:bookmarkStart w:id="191" w:name="_Products_shipped-_A_packing_slip_or_pr"/>
      <w:bookmarkEnd w:id="191"/>
      <w:r w:rsidR="009879FA" w:rsidRPr="002056A7">
        <w:rPr>
          <w:rFonts w:ascii="Arial" w:hAnsi="Arial" w:cs="Arial"/>
          <w:bCs/>
          <w:color w:val="000000" w:themeColor="text1"/>
          <w:sz w:val="20"/>
          <w:szCs w:val="20"/>
        </w:rPr>
        <w:t xml:space="preserve"> (proof of delivery may be obtained from carrier’s website).</w:t>
      </w:r>
    </w:p>
    <w:p w:rsidR="005C7AF8" w:rsidRPr="005C7AF8" w:rsidRDefault="008978A1" w:rsidP="008A736B">
      <w:pPr>
        <w:pStyle w:val="Heading3"/>
      </w:pPr>
      <w:bookmarkStart w:id="192" w:name="_Toc474999904"/>
      <w:r>
        <w:t>10</w:t>
      </w:r>
      <w:r w:rsidR="000D5B9A">
        <w:t>.7</w:t>
      </w:r>
      <w:r w:rsidR="009879FA" w:rsidRPr="005C7AF8">
        <w:tab/>
        <w:t>Airfare</w:t>
      </w:r>
      <w:bookmarkEnd w:id="192"/>
    </w:p>
    <w:p w:rsidR="009879FA" w:rsidRPr="0057424D" w:rsidRDefault="005C7AF8" w:rsidP="0057424D">
      <w:pPr>
        <w:pStyle w:val="NoSpacing"/>
        <w:keepNext/>
        <w:widowControl/>
        <w:rPr>
          <w:rFonts w:ascii="Arial" w:hAnsi="Arial" w:cs="Arial"/>
          <w:sz w:val="20"/>
          <w:szCs w:val="20"/>
        </w:rPr>
      </w:pPr>
      <w:r>
        <w:rPr>
          <w:rFonts w:ascii="Arial" w:hAnsi="Arial" w:cs="Arial"/>
          <w:sz w:val="20"/>
          <w:szCs w:val="20"/>
        </w:rPr>
        <w:tab/>
      </w:r>
      <w:r w:rsidR="009879FA" w:rsidRPr="005C7AF8">
        <w:rPr>
          <w:rFonts w:ascii="Arial" w:hAnsi="Arial" w:cs="Arial"/>
          <w:sz w:val="20"/>
          <w:szCs w:val="20"/>
        </w:rPr>
        <w:t xml:space="preserve">The invoice/itinerary shall serve as the receiving document for airfare (traveler’s signature is not </w:t>
      </w:r>
      <w:r>
        <w:rPr>
          <w:rFonts w:ascii="Arial" w:hAnsi="Arial" w:cs="Arial"/>
          <w:sz w:val="20"/>
          <w:szCs w:val="20"/>
        </w:rPr>
        <w:tab/>
      </w:r>
      <w:r w:rsidR="009879FA" w:rsidRPr="005C7AF8">
        <w:rPr>
          <w:rFonts w:ascii="Arial" w:hAnsi="Arial" w:cs="Arial"/>
          <w:sz w:val="20"/>
          <w:szCs w:val="20"/>
        </w:rPr>
        <w:t xml:space="preserve">required).  As long as the agent fee is listed on the itinerary, a separate receipt for the agent fee is not </w:t>
      </w:r>
      <w:r>
        <w:rPr>
          <w:rFonts w:ascii="Arial" w:hAnsi="Arial" w:cs="Arial"/>
          <w:sz w:val="20"/>
          <w:szCs w:val="20"/>
        </w:rPr>
        <w:tab/>
      </w:r>
      <w:r w:rsidR="009879FA" w:rsidRPr="005C7AF8">
        <w:rPr>
          <w:rFonts w:ascii="Arial" w:hAnsi="Arial" w:cs="Arial"/>
          <w:sz w:val="20"/>
          <w:szCs w:val="20"/>
        </w:rPr>
        <w:t>necessary.</w:t>
      </w:r>
      <w:r w:rsidR="00255C89">
        <w:rPr>
          <w:rFonts w:ascii="Arial" w:hAnsi="Arial" w:cs="Arial"/>
          <w:sz w:val="20"/>
          <w:szCs w:val="20"/>
        </w:rPr>
        <w:tab/>
      </w:r>
    </w:p>
    <w:p w:rsidR="00255C89" w:rsidRDefault="008978A1" w:rsidP="008A736B">
      <w:pPr>
        <w:pStyle w:val="Heading3"/>
      </w:pPr>
      <w:bookmarkStart w:id="193" w:name="_Toc474999905"/>
      <w:r>
        <w:t>10</w:t>
      </w:r>
      <w:r w:rsidR="00255C89">
        <w:t>.</w:t>
      </w:r>
      <w:r w:rsidR="000D5B9A">
        <w:t>8</w:t>
      </w:r>
      <w:r w:rsidR="009879FA" w:rsidRPr="005C7AF8">
        <w:tab/>
      </w:r>
      <w:r w:rsidR="00A030F4" w:rsidRPr="005C7AF8">
        <w:t>Other</w:t>
      </w:r>
      <w:r w:rsidR="00255C89">
        <w:t xml:space="preserve"> T</w:t>
      </w:r>
      <w:r w:rsidR="009879FA" w:rsidRPr="005C7AF8">
        <w:t>ransactions</w:t>
      </w:r>
      <w:bookmarkEnd w:id="193"/>
      <w:r w:rsidR="001C134E" w:rsidRPr="005C7AF8">
        <w:t xml:space="preserve"> </w:t>
      </w:r>
    </w:p>
    <w:p w:rsidR="00A37D47" w:rsidRPr="0057424D" w:rsidRDefault="00255C89" w:rsidP="0057424D">
      <w:pPr>
        <w:pStyle w:val="NoSpacing"/>
        <w:spacing w:after="240"/>
        <w:rPr>
          <w:rFonts w:ascii="Arial" w:hAnsi="Arial" w:cs="Arial"/>
          <w:sz w:val="20"/>
          <w:szCs w:val="20"/>
        </w:rPr>
      </w:pPr>
      <w:r>
        <w:rPr>
          <w:rFonts w:ascii="Arial" w:hAnsi="Arial" w:cs="Arial"/>
          <w:sz w:val="20"/>
          <w:szCs w:val="20"/>
        </w:rPr>
        <w:tab/>
      </w:r>
      <w:r w:rsidR="007B5A51">
        <w:rPr>
          <w:rFonts w:ascii="Arial" w:hAnsi="Arial" w:cs="Arial"/>
          <w:sz w:val="20"/>
          <w:szCs w:val="20"/>
        </w:rPr>
        <w:t>In addition to the purchase receipt, t</w:t>
      </w:r>
      <w:r w:rsidR="009879FA" w:rsidRPr="00255C89">
        <w:rPr>
          <w:rFonts w:ascii="Arial" w:hAnsi="Arial" w:cs="Arial"/>
          <w:sz w:val="20"/>
          <w:szCs w:val="20"/>
        </w:rPr>
        <w:t xml:space="preserve">he cardholder and approving official signatures on the </w:t>
      </w:r>
      <w:r w:rsidR="007B5A51">
        <w:rPr>
          <w:rFonts w:ascii="Arial" w:hAnsi="Arial" w:cs="Arial"/>
          <w:sz w:val="20"/>
          <w:szCs w:val="20"/>
        </w:rPr>
        <w:tab/>
      </w:r>
      <w:r w:rsidR="009879FA" w:rsidRPr="00255C89">
        <w:rPr>
          <w:rFonts w:ascii="Arial" w:hAnsi="Arial" w:cs="Arial"/>
          <w:sz w:val="20"/>
          <w:szCs w:val="20"/>
        </w:rPr>
        <w:t xml:space="preserve">cardholder’s statement indicates that these products and services were received and approved to be </w:t>
      </w:r>
      <w:r w:rsidR="007B5A51">
        <w:rPr>
          <w:rFonts w:ascii="Arial" w:hAnsi="Arial" w:cs="Arial"/>
          <w:sz w:val="20"/>
          <w:szCs w:val="20"/>
        </w:rPr>
        <w:tab/>
      </w:r>
      <w:r w:rsidR="009879FA" w:rsidRPr="00255C89">
        <w:rPr>
          <w:rFonts w:ascii="Arial" w:hAnsi="Arial" w:cs="Arial"/>
          <w:sz w:val="20"/>
          <w:szCs w:val="20"/>
        </w:rPr>
        <w:t xml:space="preserve">paid with the purchase card.  Example: a software purchase where a link to download the software is </w:t>
      </w:r>
      <w:r w:rsidR="007B5A51">
        <w:rPr>
          <w:rFonts w:ascii="Arial" w:hAnsi="Arial" w:cs="Arial"/>
          <w:sz w:val="20"/>
          <w:szCs w:val="20"/>
        </w:rPr>
        <w:tab/>
      </w:r>
      <w:r w:rsidR="009879FA" w:rsidRPr="00255C89">
        <w:rPr>
          <w:rFonts w:ascii="Arial" w:hAnsi="Arial" w:cs="Arial"/>
          <w:sz w:val="20"/>
          <w:szCs w:val="20"/>
        </w:rPr>
        <w:t>provided in an email.</w:t>
      </w:r>
      <w:bookmarkStart w:id="194" w:name="6.8_Receipts_for_Purchase"/>
      <w:bookmarkStart w:id="195" w:name="6.8.1__Receipts_not_furnished_by_Merchan"/>
      <w:bookmarkStart w:id="196" w:name="6.8.2__Airfare-_The_itinerary_shall_serv"/>
      <w:bookmarkStart w:id="197" w:name="6.8.3__Products_or_services_not_received"/>
      <w:bookmarkEnd w:id="194"/>
      <w:bookmarkEnd w:id="195"/>
      <w:bookmarkEnd w:id="196"/>
      <w:bookmarkEnd w:id="197"/>
    </w:p>
    <w:p w:rsidR="00330491" w:rsidRPr="0057424D" w:rsidRDefault="008978A1" w:rsidP="008A736B">
      <w:pPr>
        <w:pStyle w:val="Heading2"/>
        <w:rPr>
          <w:color w:val="000000" w:themeColor="text1"/>
        </w:rPr>
      </w:pPr>
      <w:bookmarkStart w:id="198" w:name="_Toc474999906"/>
      <w:r>
        <w:t>11</w:t>
      </w:r>
      <w:r w:rsidR="00481EA8">
        <w:rPr>
          <w:sz w:val="20"/>
          <w:szCs w:val="20"/>
        </w:rPr>
        <w:tab/>
      </w:r>
      <w:r w:rsidR="00530876">
        <w:t>TRANSACTION EDITING</w:t>
      </w:r>
      <w:bookmarkEnd w:id="198"/>
      <w:r w:rsidR="00AD5013">
        <w:t xml:space="preserve"> </w:t>
      </w:r>
    </w:p>
    <w:p w:rsidR="0096647B" w:rsidRPr="00BD5399" w:rsidRDefault="00E02B3A" w:rsidP="00BD5399">
      <w:pPr>
        <w:pStyle w:val="NoSpacing"/>
        <w:spacing w:after="120"/>
        <w:ind w:left="720"/>
        <w:rPr>
          <w:rFonts w:ascii="Arial" w:hAnsi="Arial" w:cs="Arial"/>
          <w:sz w:val="20"/>
          <w:szCs w:val="20"/>
        </w:rPr>
      </w:pPr>
      <w:r w:rsidRPr="00330491">
        <w:rPr>
          <w:rFonts w:ascii="Arial" w:hAnsi="Arial" w:cs="Arial"/>
          <w:sz w:val="20"/>
          <w:szCs w:val="20"/>
        </w:rPr>
        <w:t xml:space="preserve">The following information shall be listed in the </w:t>
      </w:r>
      <w:r w:rsidR="00481EA8" w:rsidRPr="00330491">
        <w:rPr>
          <w:rFonts w:ascii="Arial" w:hAnsi="Arial" w:cs="Arial"/>
          <w:sz w:val="20"/>
          <w:szCs w:val="20"/>
        </w:rPr>
        <w:t>B</w:t>
      </w:r>
      <w:r w:rsidRPr="00330491">
        <w:rPr>
          <w:rFonts w:ascii="Arial" w:hAnsi="Arial" w:cs="Arial"/>
          <w:sz w:val="20"/>
          <w:szCs w:val="20"/>
        </w:rPr>
        <w:t xml:space="preserve">ank’s </w:t>
      </w:r>
      <w:r w:rsidR="00481EA8" w:rsidRPr="00330491">
        <w:rPr>
          <w:rFonts w:ascii="Arial" w:hAnsi="Arial" w:cs="Arial"/>
          <w:sz w:val="20"/>
          <w:szCs w:val="20"/>
        </w:rPr>
        <w:t>transa</w:t>
      </w:r>
      <w:r w:rsidRPr="00330491">
        <w:rPr>
          <w:rFonts w:ascii="Arial" w:hAnsi="Arial" w:cs="Arial"/>
          <w:sz w:val="20"/>
          <w:szCs w:val="20"/>
        </w:rPr>
        <w:t xml:space="preserve">ction system. Some of the information is </w:t>
      </w:r>
      <w:r w:rsidRPr="005A59E6">
        <w:rPr>
          <w:rFonts w:ascii="Arial" w:hAnsi="Arial" w:cs="Arial"/>
          <w:sz w:val="20"/>
          <w:szCs w:val="20"/>
        </w:rPr>
        <w:t xml:space="preserve">automatically populated </w:t>
      </w:r>
      <w:r w:rsidR="006F01F1" w:rsidRPr="005A59E6">
        <w:rPr>
          <w:rFonts w:ascii="Arial" w:hAnsi="Arial" w:cs="Arial"/>
          <w:sz w:val="20"/>
          <w:szCs w:val="20"/>
        </w:rPr>
        <w:t>for</w:t>
      </w:r>
      <w:r w:rsidRPr="005A59E6">
        <w:rPr>
          <w:rFonts w:ascii="Arial" w:hAnsi="Arial" w:cs="Arial"/>
          <w:sz w:val="20"/>
          <w:szCs w:val="20"/>
        </w:rPr>
        <w:t xml:space="preserve"> </w:t>
      </w:r>
      <w:r w:rsidR="004B105D" w:rsidRPr="005A59E6">
        <w:rPr>
          <w:rFonts w:ascii="Arial" w:hAnsi="Arial" w:cs="Arial"/>
          <w:sz w:val="20"/>
          <w:szCs w:val="20"/>
        </w:rPr>
        <w:t xml:space="preserve">suppliers </w:t>
      </w:r>
      <w:r w:rsidRPr="005A59E6">
        <w:rPr>
          <w:rFonts w:ascii="Arial" w:hAnsi="Arial" w:cs="Arial"/>
          <w:sz w:val="20"/>
          <w:szCs w:val="20"/>
        </w:rPr>
        <w:t xml:space="preserve">registering as </w:t>
      </w:r>
      <w:r w:rsidR="004B105D" w:rsidRPr="005A59E6">
        <w:rPr>
          <w:rFonts w:ascii="Arial" w:hAnsi="Arial" w:cs="Arial"/>
          <w:sz w:val="20"/>
          <w:szCs w:val="20"/>
        </w:rPr>
        <w:t xml:space="preserve">a </w:t>
      </w:r>
      <w:r w:rsidRPr="005A59E6">
        <w:rPr>
          <w:rFonts w:ascii="Arial" w:hAnsi="Arial" w:cs="Arial"/>
          <w:sz w:val="20"/>
          <w:szCs w:val="20"/>
        </w:rPr>
        <w:t xml:space="preserve">Level 3 </w:t>
      </w:r>
      <w:r w:rsidR="00893D4A" w:rsidRPr="005A59E6">
        <w:rPr>
          <w:rFonts w:ascii="Arial" w:hAnsi="Arial" w:cs="Arial"/>
          <w:sz w:val="20"/>
          <w:szCs w:val="20"/>
        </w:rPr>
        <w:t>merchant</w:t>
      </w:r>
      <w:r w:rsidRPr="005A59E6">
        <w:rPr>
          <w:rFonts w:ascii="Arial" w:hAnsi="Arial" w:cs="Arial"/>
          <w:sz w:val="20"/>
          <w:szCs w:val="20"/>
        </w:rPr>
        <w:t>;</w:t>
      </w:r>
      <w:r w:rsidRPr="00330491">
        <w:rPr>
          <w:rFonts w:ascii="Arial" w:hAnsi="Arial" w:cs="Arial"/>
          <w:sz w:val="20"/>
          <w:szCs w:val="20"/>
        </w:rPr>
        <w:t xml:space="preserve"> however, the airlines and lodging establishments have 30 days to provide the Level 3 information.  Therefore, the </w:t>
      </w:r>
      <w:r w:rsidR="00E96405" w:rsidRPr="00330491">
        <w:rPr>
          <w:rFonts w:ascii="Arial" w:hAnsi="Arial" w:cs="Arial"/>
          <w:sz w:val="20"/>
          <w:szCs w:val="20"/>
        </w:rPr>
        <w:t>p-card holder</w:t>
      </w:r>
      <w:r w:rsidRPr="00330491">
        <w:rPr>
          <w:rFonts w:ascii="Arial" w:hAnsi="Arial" w:cs="Arial"/>
          <w:sz w:val="20"/>
          <w:szCs w:val="20"/>
        </w:rPr>
        <w:t xml:space="preserve"> is responsible for ensuring the following information is included and may have to enter all of it in the Description field </w:t>
      </w:r>
      <w:r w:rsidR="007F05AD" w:rsidRPr="00330491">
        <w:rPr>
          <w:rFonts w:ascii="Arial" w:hAnsi="Arial" w:cs="Arial"/>
          <w:sz w:val="20"/>
          <w:szCs w:val="20"/>
        </w:rPr>
        <w:t>on the Allocation Detail screen.  This task should be performed on a weekly or daily basis to ensure adequate time for the reconciliation and payment process at the end of the cycle.</w:t>
      </w:r>
      <w:r w:rsidR="00D11C28" w:rsidRPr="00330491">
        <w:rPr>
          <w:rFonts w:ascii="Arial" w:hAnsi="Arial" w:cs="Arial"/>
          <w:sz w:val="20"/>
          <w:szCs w:val="20"/>
        </w:rPr>
        <w:t xml:space="preserve">  Supporting documentation is required for all travel transactions paid by </w:t>
      </w:r>
      <w:r w:rsidR="00E96405" w:rsidRPr="00330491">
        <w:rPr>
          <w:rFonts w:ascii="Arial" w:hAnsi="Arial" w:cs="Arial"/>
          <w:sz w:val="20"/>
          <w:szCs w:val="20"/>
        </w:rPr>
        <w:t xml:space="preserve">p-card </w:t>
      </w:r>
      <w:r w:rsidR="00D11C28" w:rsidRPr="00330491">
        <w:rPr>
          <w:rFonts w:ascii="Arial" w:hAnsi="Arial" w:cs="Arial"/>
          <w:sz w:val="20"/>
          <w:szCs w:val="20"/>
        </w:rPr>
        <w:t>regardless of dollar amount.</w:t>
      </w:r>
    </w:p>
    <w:p w:rsidR="004B105D" w:rsidRPr="002467B3" w:rsidRDefault="004B105D" w:rsidP="0057381C">
      <w:pPr>
        <w:pStyle w:val="NoSpacing"/>
        <w:numPr>
          <w:ilvl w:val="1"/>
          <w:numId w:val="12"/>
        </w:numPr>
        <w:ind w:hanging="720"/>
        <w:rPr>
          <w:rFonts w:ascii="Arial" w:hAnsi="Arial" w:cs="Arial"/>
          <w:sz w:val="20"/>
          <w:szCs w:val="20"/>
        </w:rPr>
      </w:pPr>
      <w:r w:rsidRPr="002467B3">
        <w:rPr>
          <w:rFonts w:ascii="Arial" w:hAnsi="Arial" w:cs="Arial"/>
          <w:b/>
          <w:sz w:val="20"/>
          <w:szCs w:val="20"/>
        </w:rPr>
        <w:t>Standard purchases:</w:t>
      </w:r>
    </w:p>
    <w:p w:rsidR="007D144A" w:rsidRPr="008C0524" w:rsidRDefault="0035598A" w:rsidP="00733998">
      <w:pPr>
        <w:pStyle w:val="NoSpacing"/>
        <w:ind w:left="1440" w:hanging="720"/>
        <w:rPr>
          <w:rFonts w:ascii="Arial" w:hAnsi="Arial" w:cs="Arial"/>
          <w:color w:val="000000" w:themeColor="text1"/>
          <w:sz w:val="20"/>
          <w:szCs w:val="20"/>
        </w:rPr>
      </w:pPr>
      <w:r>
        <w:rPr>
          <w:rFonts w:ascii="Arial" w:hAnsi="Arial" w:cs="Arial"/>
          <w:sz w:val="20"/>
          <w:szCs w:val="20"/>
        </w:rPr>
        <w:tab/>
      </w:r>
      <w:r w:rsidR="00D46D8A" w:rsidRPr="002467B3">
        <w:rPr>
          <w:rFonts w:ascii="Arial" w:hAnsi="Arial" w:cs="Arial"/>
          <w:sz w:val="20"/>
          <w:szCs w:val="20"/>
        </w:rPr>
        <w:t>Internal agency procedures will determine if a description is required.</w:t>
      </w:r>
      <w:r w:rsidR="007D144A" w:rsidRPr="002467B3">
        <w:rPr>
          <w:rFonts w:ascii="Arial" w:hAnsi="Arial" w:cs="Arial"/>
          <w:sz w:val="20"/>
          <w:szCs w:val="20"/>
        </w:rPr>
        <w:t xml:space="preserve"> S</w:t>
      </w:r>
      <w:r w:rsidR="00F75D15" w:rsidRPr="002467B3">
        <w:rPr>
          <w:rFonts w:ascii="Arial" w:hAnsi="Arial" w:cs="Arial"/>
          <w:sz w:val="20"/>
          <w:szCs w:val="20"/>
        </w:rPr>
        <w:t xml:space="preserve">tatewide contract number, if applicable, </w:t>
      </w:r>
      <w:r w:rsidR="007D144A" w:rsidRPr="002467B3">
        <w:rPr>
          <w:rFonts w:ascii="Arial" w:hAnsi="Arial" w:cs="Arial"/>
          <w:sz w:val="20"/>
          <w:szCs w:val="20"/>
        </w:rPr>
        <w:t xml:space="preserve">shall be selected </w:t>
      </w:r>
      <w:r w:rsidR="00F75D15" w:rsidRPr="002467B3">
        <w:rPr>
          <w:rFonts w:ascii="Arial" w:hAnsi="Arial" w:cs="Arial"/>
          <w:sz w:val="20"/>
          <w:szCs w:val="20"/>
        </w:rPr>
        <w:t>utiliz</w:t>
      </w:r>
      <w:r w:rsidR="007D144A" w:rsidRPr="002467B3">
        <w:rPr>
          <w:rFonts w:ascii="Arial" w:hAnsi="Arial" w:cs="Arial"/>
          <w:sz w:val="20"/>
          <w:szCs w:val="20"/>
        </w:rPr>
        <w:t xml:space="preserve">ing the provided drop down </w:t>
      </w:r>
      <w:r w:rsidR="007D144A" w:rsidRPr="008C0524">
        <w:rPr>
          <w:rFonts w:ascii="Arial" w:hAnsi="Arial" w:cs="Arial"/>
          <w:color w:val="000000" w:themeColor="text1"/>
          <w:sz w:val="20"/>
          <w:szCs w:val="20"/>
        </w:rPr>
        <w:t>menu.</w:t>
      </w:r>
      <w:r w:rsidR="007D7B26" w:rsidRPr="008C0524">
        <w:rPr>
          <w:rFonts w:ascii="Arial" w:hAnsi="Arial" w:cs="Arial"/>
          <w:color w:val="000000" w:themeColor="text1"/>
          <w:sz w:val="20"/>
          <w:szCs w:val="20"/>
        </w:rPr>
        <w:t xml:space="preserve">  </w:t>
      </w:r>
      <w:r w:rsidR="006F01F1">
        <w:rPr>
          <w:rFonts w:ascii="Arial" w:hAnsi="Arial" w:cs="Arial"/>
          <w:color w:val="000000" w:themeColor="text1"/>
          <w:sz w:val="20"/>
          <w:szCs w:val="20"/>
        </w:rPr>
        <w:t>Transactions of $5000</w:t>
      </w:r>
      <w:r w:rsidR="007D144A" w:rsidRPr="008C0524">
        <w:rPr>
          <w:rFonts w:ascii="Arial" w:hAnsi="Arial" w:cs="Arial"/>
          <w:color w:val="000000" w:themeColor="text1"/>
          <w:sz w:val="20"/>
          <w:szCs w:val="20"/>
        </w:rPr>
        <w:t xml:space="preserve"> or greater must have a description in either the description field or the comment section</w:t>
      </w:r>
      <w:r w:rsidR="008A4079" w:rsidRPr="008C0524">
        <w:rPr>
          <w:rFonts w:ascii="Arial" w:hAnsi="Arial" w:cs="Arial"/>
          <w:color w:val="000000" w:themeColor="text1"/>
          <w:sz w:val="20"/>
          <w:szCs w:val="20"/>
        </w:rPr>
        <w:t xml:space="preserve"> or an itemized invoice/receipt uploaded to and attached to the transaction in Works</w:t>
      </w:r>
      <w:r w:rsidR="007D144A" w:rsidRPr="008C0524">
        <w:rPr>
          <w:rFonts w:ascii="Arial" w:hAnsi="Arial" w:cs="Arial"/>
          <w:color w:val="000000" w:themeColor="text1"/>
          <w:sz w:val="20"/>
          <w:szCs w:val="20"/>
        </w:rPr>
        <w:t>.</w:t>
      </w:r>
      <w:r w:rsidR="00DE6A59" w:rsidRPr="008C0524">
        <w:rPr>
          <w:rFonts w:ascii="Arial" w:hAnsi="Arial" w:cs="Arial"/>
          <w:color w:val="000000" w:themeColor="text1"/>
          <w:sz w:val="20"/>
          <w:szCs w:val="20"/>
        </w:rPr>
        <w:t xml:space="preserve">  Transactions exceeding $5000 must have the SW Contract # or exempt category selected from the </w:t>
      </w:r>
      <w:r w:rsidR="008A4079" w:rsidRPr="008C0524">
        <w:rPr>
          <w:rFonts w:ascii="Arial" w:hAnsi="Arial" w:cs="Arial"/>
          <w:color w:val="000000" w:themeColor="text1"/>
          <w:sz w:val="20"/>
          <w:szCs w:val="20"/>
        </w:rPr>
        <w:t>‘c</w:t>
      </w:r>
      <w:r w:rsidR="00DE6A59" w:rsidRPr="008C0524">
        <w:rPr>
          <w:rFonts w:ascii="Arial" w:hAnsi="Arial" w:cs="Arial"/>
          <w:color w:val="000000" w:themeColor="text1"/>
          <w:sz w:val="20"/>
          <w:szCs w:val="20"/>
        </w:rPr>
        <w:t>ategory</w:t>
      </w:r>
      <w:r w:rsidR="008A4079" w:rsidRPr="008C0524">
        <w:rPr>
          <w:rFonts w:ascii="Arial" w:hAnsi="Arial" w:cs="Arial"/>
          <w:color w:val="000000" w:themeColor="text1"/>
          <w:sz w:val="20"/>
          <w:szCs w:val="20"/>
        </w:rPr>
        <w:t>’</w:t>
      </w:r>
      <w:r w:rsidR="00DE6A59" w:rsidRPr="008C0524">
        <w:rPr>
          <w:rFonts w:ascii="Arial" w:hAnsi="Arial" w:cs="Arial"/>
          <w:color w:val="000000" w:themeColor="text1"/>
          <w:sz w:val="20"/>
          <w:szCs w:val="20"/>
        </w:rPr>
        <w:t xml:space="preserve"> column drop down list.</w:t>
      </w:r>
      <w:r w:rsidR="00392CE7" w:rsidRPr="008C0524">
        <w:rPr>
          <w:rFonts w:ascii="Arial" w:hAnsi="Arial" w:cs="Arial"/>
          <w:color w:val="000000" w:themeColor="text1"/>
          <w:sz w:val="20"/>
          <w:szCs w:val="20"/>
        </w:rPr>
        <w:t xml:space="preserve">  No other transaction types may exceed $5000 per transaction.</w:t>
      </w:r>
    </w:p>
    <w:p w:rsidR="00DF1530" w:rsidRPr="008C0524" w:rsidRDefault="00DF1530" w:rsidP="00DF1530">
      <w:pPr>
        <w:pStyle w:val="BodyText"/>
        <w:ind w:left="2508" w:hanging="888"/>
        <w:rPr>
          <w:rStyle w:val="BodyTextChar"/>
          <w:color w:val="000000" w:themeColor="text1"/>
        </w:rPr>
      </w:pPr>
    </w:p>
    <w:p w:rsidR="0035598A" w:rsidRDefault="00733998" w:rsidP="0057381C">
      <w:pPr>
        <w:pStyle w:val="BodyText"/>
        <w:numPr>
          <w:ilvl w:val="0"/>
          <w:numId w:val="5"/>
        </w:numPr>
        <w:ind w:left="1260" w:hanging="540"/>
        <w:rPr>
          <w:b/>
          <w:bCs/>
          <w:color w:val="000000" w:themeColor="text1"/>
        </w:rPr>
      </w:pPr>
      <w:r>
        <w:rPr>
          <w:rStyle w:val="BodyTextChar"/>
          <w:b/>
          <w:color w:val="000000" w:themeColor="text1"/>
        </w:rPr>
        <w:tab/>
      </w:r>
      <w:r w:rsidR="00E02B3A" w:rsidRPr="008C0524">
        <w:rPr>
          <w:rStyle w:val="BodyTextChar"/>
          <w:b/>
          <w:color w:val="000000" w:themeColor="text1"/>
        </w:rPr>
        <w:t>Airline purchases</w:t>
      </w:r>
      <w:r w:rsidR="00E02B3A" w:rsidRPr="008C0524">
        <w:rPr>
          <w:color w:val="000000" w:themeColor="text1"/>
          <w:spacing w:val="-1"/>
        </w:rPr>
        <w:t>:</w:t>
      </w:r>
    </w:p>
    <w:p w:rsidR="00DF1530" w:rsidRPr="0035598A" w:rsidRDefault="00733998" w:rsidP="00BD5399">
      <w:pPr>
        <w:pStyle w:val="BodyText"/>
        <w:ind w:left="1260"/>
        <w:rPr>
          <w:b/>
          <w:bCs/>
          <w:color w:val="000000" w:themeColor="text1"/>
        </w:rPr>
      </w:pPr>
      <w:r>
        <w:rPr>
          <w:color w:val="000000" w:themeColor="text1"/>
          <w:spacing w:val="-1"/>
        </w:rPr>
        <w:tab/>
      </w:r>
      <w:r w:rsidR="00E02B3A" w:rsidRPr="0035598A">
        <w:rPr>
          <w:color w:val="000000" w:themeColor="text1"/>
          <w:spacing w:val="-1"/>
        </w:rPr>
        <w:t>Traveler’s</w:t>
      </w:r>
      <w:r w:rsidR="00E02B3A" w:rsidRPr="0035598A">
        <w:rPr>
          <w:color w:val="000000" w:themeColor="text1"/>
          <w:spacing w:val="-7"/>
        </w:rPr>
        <w:t xml:space="preserve"> </w:t>
      </w:r>
      <w:r w:rsidR="004A673C" w:rsidRPr="0035598A">
        <w:rPr>
          <w:color w:val="000000" w:themeColor="text1"/>
        </w:rPr>
        <w:t xml:space="preserve">name and/or </w:t>
      </w:r>
      <w:r w:rsidR="00E02B3A" w:rsidRPr="0035598A">
        <w:rPr>
          <w:color w:val="000000" w:themeColor="text1"/>
          <w:spacing w:val="-1"/>
        </w:rPr>
        <w:t>employee</w:t>
      </w:r>
      <w:r w:rsidR="00E02B3A" w:rsidRPr="0035598A">
        <w:rPr>
          <w:color w:val="000000" w:themeColor="text1"/>
          <w:spacing w:val="-5"/>
        </w:rPr>
        <w:t xml:space="preserve"> </w:t>
      </w:r>
      <w:r w:rsidR="00E02B3A" w:rsidRPr="0035598A">
        <w:rPr>
          <w:color w:val="000000" w:themeColor="text1"/>
          <w:spacing w:val="-1"/>
        </w:rPr>
        <w:t>ID</w:t>
      </w:r>
      <w:r w:rsidR="00E02B3A" w:rsidRPr="0035598A">
        <w:rPr>
          <w:color w:val="000000" w:themeColor="text1"/>
          <w:spacing w:val="-7"/>
        </w:rPr>
        <w:t xml:space="preserve"> </w:t>
      </w:r>
      <w:r w:rsidR="00E02B3A" w:rsidRPr="0035598A">
        <w:rPr>
          <w:color w:val="000000" w:themeColor="text1"/>
        </w:rPr>
        <w:t>number</w:t>
      </w:r>
      <w:r w:rsidR="00BE6B2B">
        <w:rPr>
          <w:color w:val="000000" w:themeColor="text1"/>
        </w:rPr>
        <w:t>.</w:t>
      </w:r>
      <w:r w:rsidR="00296AEC">
        <w:rPr>
          <w:color w:val="000000" w:themeColor="text1"/>
        </w:rPr>
        <w:t xml:space="preserve">  If the travel is not for an employee and must </w:t>
      </w:r>
      <w:r w:rsidR="009423CA">
        <w:rPr>
          <w:color w:val="000000" w:themeColor="text1"/>
        </w:rPr>
        <w:tab/>
      </w:r>
      <w:r w:rsidR="00296AEC">
        <w:rPr>
          <w:color w:val="000000" w:themeColor="text1"/>
        </w:rPr>
        <w:t>remain confidential</w:t>
      </w:r>
      <w:r w:rsidR="009423CA">
        <w:rPr>
          <w:color w:val="000000" w:themeColor="text1"/>
        </w:rPr>
        <w:t xml:space="preserve"> (for example:  custodial travel for a minor), the name may be left out of the </w:t>
      </w:r>
      <w:r w:rsidR="009423CA">
        <w:rPr>
          <w:color w:val="000000" w:themeColor="text1"/>
        </w:rPr>
        <w:tab/>
        <w:t>description.</w:t>
      </w:r>
    </w:p>
    <w:p w:rsidR="008C0524" w:rsidRPr="008C0524" w:rsidRDefault="008C0524" w:rsidP="00DF1530">
      <w:pPr>
        <w:pStyle w:val="BodyText"/>
        <w:ind w:left="2508"/>
        <w:rPr>
          <w:color w:val="000000" w:themeColor="text1"/>
        </w:rPr>
      </w:pPr>
    </w:p>
    <w:p w:rsidR="0035598A" w:rsidRDefault="00733998" w:rsidP="0057381C">
      <w:pPr>
        <w:pStyle w:val="BodyText"/>
        <w:numPr>
          <w:ilvl w:val="0"/>
          <w:numId w:val="2"/>
        </w:numPr>
        <w:ind w:left="1260" w:hanging="540"/>
        <w:rPr>
          <w:b/>
          <w:bCs/>
          <w:color w:val="000000" w:themeColor="text1"/>
        </w:rPr>
      </w:pPr>
      <w:r>
        <w:rPr>
          <w:rStyle w:val="BodyTextChar"/>
          <w:b/>
          <w:color w:val="000000" w:themeColor="text1"/>
        </w:rPr>
        <w:tab/>
      </w:r>
      <w:r w:rsidR="00E02B3A" w:rsidRPr="008C0524">
        <w:rPr>
          <w:rStyle w:val="BodyTextChar"/>
          <w:b/>
          <w:color w:val="000000" w:themeColor="text1"/>
        </w:rPr>
        <w:t>Lodging purchases</w:t>
      </w:r>
      <w:r w:rsidR="00E02B3A" w:rsidRPr="008C0524">
        <w:rPr>
          <w:color w:val="000000" w:themeColor="text1"/>
          <w:spacing w:val="-1"/>
        </w:rPr>
        <w:t>:</w:t>
      </w:r>
    </w:p>
    <w:p w:rsidR="004E25EA" w:rsidRPr="0035598A" w:rsidRDefault="00733998" w:rsidP="00AD5013">
      <w:pPr>
        <w:pStyle w:val="BodyText"/>
        <w:ind w:left="1440" w:hanging="180"/>
        <w:rPr>
          <w:b/>
          <w:bCs/>
          <w:color w:val="000000" w:themeColor="text1"/>
        </w:rPr>
      </w:pPr>
      <w:r>
        <w:rPr>
          <w:color w:val="000000" w:themeColor="text1"/>
          <w:spacing w:val="-1"/>
        </w:rPr>
        <w:tab/>
      </w:r>
      <w:r w:rsidR="00E02B3A" w:rsidRPr="0035598A">
        <w:rPr>
          <w:color w:val="000000" w:themeColor="text1"/>
          <w:spacing w:val="-1"/>
        </w:rPr>
        <w:t>Traveler’s</w:t>
      </w:r>
      <w:r w:rsidR="00E02B3A" w:rsidRPr="0035598A">
        <w:rPr>
          <w:color w:val="000000" w:themeColor="text1"/>
          <w:spacing w:val="-7"/>
        </w:rPr>
        <w:t xml:space="preserve"> </w:t>
      </w:r>
      <w:r w:rsidR="0098167E" w:rsidRPr="0035598A">
        <w:rPr>
          <w:color w:val="000000" w:themeColor="text1"/>
        </w:rPr>
        <w:t xml:space="preserve">name </w:t>
      </w:r>
      <w:r w:rsidR="00BB7568" w:rsidRPr="0035598A">
        <w:rPr>
          <w:color w:val="000000" w:themeColor="text1"/>
        </w:rPr>
        <w:t>and/</w:t>
      </w:r>
      <w:r w:rsidR="0098167E" w:rsidRPr="0035598A">
        <w:rPr>
          <w:color w:val="000000" w:themeColor="text1"/>
        </w:rPr>
        <w:t>or</w:t>
      </w:r>
      <w:r w:rsidR="00E02B3A" w:rsidRPr="0035598A">
        <w:rPr>
          <w:color w:val="000000" w:themeColor="text1"/>
          <w:spacing w:val="-7"/>
        </w:rPr>
        <w:t xml:space="preserve"> </w:t>
      </w:r>
      <w:r w:rsidR="00E02B3A" w:rsidRPr="0035598A">
        <w:rPr>
          <w:color w:val="000000" w:themeColor="text1"/>
          <w:spacing w:val="-1"/>
        </w:rPr>
        <w:t>employee</w:t>
      </w:r>
      <w:r w:rsidR="00E02B3A" w:rsidRPr="0035598A">
        <w:rPr>
          <w:color w:val="000000" w:themeColor="text1"/>
          <w:spacing w:val="-6"/>
        </w:rPr>
        <w:t xml:space="preserve"> </w:t>
      </w:r>
      <w:r w:rsidR="00E02B3A" w:rsidRPr="0035598A">
        <w:rPr>
          <w:color w:val="000000" w:themeColor="text1"/>
          <w:spacing w:val="-1"/>
        </w:rPr>
        <w:t>ID</w:t>
      </w:r>
      <w:r w:rsidR="00E02B3A" w:rsidRPr="0035598A">
        <w:rPr>
          <w:color w:val="000000" w:themeColor="text1"/>
          <w:spacing w:val="-7"/>
        </w:rPr>
        <w:t xml:space="preserve"> </w:t>
      </w:r>
      <w:r w:rsidR="00E02B3A" w:rsidRPr="0035598A">
        <w:rPr>
          <w:color w:val="000000" w:themeColor="text1"/>
        </w:rPr>
        <w:t>number</w:t>
      </w:r>
      <w:r w:rsidR="008C0524" w:rsidRPr="0035598A">
        <w:rPr>
          <w:color w:val="000000" w:themeColor="text1"/>
        </w:rPr>
        <w:t xml:space="preserve">.  </w:t>
      </w:r>
      <w:r w:rsidR="008C0524" w:rsidRPr="0035598A">
        <w:rPr>
          <w:color w:val="000000" w:themeColor="text1"/>
          <w:spacing w:val="-5"/>
        </w:rPr>
        <w:t>S</w:t>
      </w:r>
      <w:r w:rsidR="005278F5" w:rsidRPr="0035598A">
        <w:rPr>
          <w:color w:val="000000" w:themeColor="text1"/>
          <w:spacing w:val="-5"/>
        </w:rPr>
        <w:t xml:space="preserve">pecify </w:t>
      </w:r>
      <w:r w:rsidR="00E02B3A" w:rsidRPr="0035598A">
        <w:rPr>
          <w:color w:val="000000" w:themeColor="text1"/>
        </w:rPr>
        <w:t>(1)</w:t>
      </w:r>
      <w:r w:rsidR="00E02B3A" w:rsidRPr="0035598A">
        <w:rPr>
          <w:color w:val="000000" w:themeColor="text1"/>
          <w:spacing w:val="-5"/>
        </w:rPr>
        <w:t xml:space="preserve"> </w:t>
      </w:r>
      <w:r w:rsidR="00E02B3A" w:rsidRPr="0035598A">
        <w:rPr>
          <w:color w:val="000000" w:themeColor="text1"/>
          <w:spacing w:val="-1"/>
        </w:rPr>
        <w:t>designated</w:t>
      </w:r>
      <w:r w:rsidR="00BA482F" w:rsidRPr="0035598A">
        <w:rPr>
          <w:color w:val="000000" w:themeColor="text1"/>
          <w:spacing w:val="-1"/>
        </w:rPr>
        <w:t xml:space="preserve"> or host</w:t>
      </w:r>
      <w:r w:rsidR="00E02B3A" w:rsidRPr="0035598A">
        <w:rPr>
          <w:color w:val="000000" w:themeColor="text1"/>
          <w:spacing w:val="-4"/>
        </w:rPr>
        <w:t xml:space="preserve"> </w:t>
      </w:r>
      <w:r w:rsidR="00AD5013">
        <w:rPr>
          <w:color w:val="000000" w:themeColor="text1"/>
          <w:spacing w:val="-1"/>
        </w:rPr>
        <w:t>hotel,</w:t>
      </w:r>
      <w:r w:rsidR="00E02B3A" w:rsidRPr="0035598A">
        <w:rPr>
          <w:color w:val="000000" w:themeColor="text1"/>
          <w:spacing w:val="-4"/>
        </w:rPr>
        <w:t xml:space="preserve"> </w:t>
      </w:r>
      <w:r w:rsidR="00E02B3A" w:rsidRPr="0035598A">
        <w:rPr>
          <w:color w:val="000000" w:themeColor="text1"/>
          <w:spacing w:val="-1"/>
        </w:rPr>
        <w:t>(2)</w:t>
      </w:r>
      <w:r w:rsidR="00E02B3A" w:rsidRPr="0035598A">
        <w:rPr>
          <w:color w:val="000000" w:themeColor="text1"/>
          <w:spacing w:val="-5"/>
        </w:rPr>
        <w:t xml:space="preserve"> </w:t>
      </w:r>
      <w:r w:rsidR="00E02B3A" w:rsidRPr="0035598A">
        <w:rPr>
          <w:color w:val="000000" w:themeColor="text1"/>
        </w:rPr>
        <w:t>GSA</w:t>
      </w:r>
      <w:r w:rsidR="00E02B3A" w:rsidRPr="0035598A">
        <w:rPr>
          <w:color w:val="000000" w:themeColor="text1"/>
          <w:spacing w:val="-4"/>
        </w:rPr>
        <w:t xml:space="preserve"> </w:t>
      </w:r>
      <w:r w:rsidR="00E02B3A" w:rsidRPr="0035598A">
        <w:rPr>
          <w:color w:val="000000" w:themeColor="text1"/>
          <w:spacing w:val="-1"/>
        </w:rPr>
        <w:t>lodging</w:t>
      </w:r>
      <w:r w:rsidR="00E02B3A" w:rsidRPr="0035598A">
        <w:rPr>
          <w:color w:val="000000" w:themeColor="text1"/>
          <w:spacing w:val="-4"/>
        </w:rPr>
        <w:t xml:space="preserve"> </w:t>
      </w:r>
      <w:r w:rsidR="00AD5013">
        <w:rPr>
          <w:color w:val="000000" w:themeColor="text1"/>
          <w:spacing w:val="-1"/>
        </w:rPr>
        <w:t>rate,</w:t>
      </w:r>
      <w:r w:rsidR="00E02B3A" w:rsidRPr="0035598A">
        <w:rPr>
          <w:color w:val="000000" w:themeColor="text1"/>
          <w:spacing w:val="-6"/>
        </w:rPr>
        <w:t xml:space="preserve"> </w:t>
      </w:r>
      <w:r w:rsidR="00E02B3A" w:rsidRPr="0035598A">
        <w:rPr>
          <w:color w:val="000000" w:themeColor="text1"/>
          <w:spacing w:val="-1"/>
        </w:rPr>
        <w:t>(3)</w:t>
      </w:r>
      <w:r w:rsidR="00E02B3A" w:rsidRPr="0035598A">
        <w:rPr>
          <w:color w:val="000000" w:themeColor="text1"/>
          <w:spacing w:val="-5"/>
        </w:rPr>
        <w:t xml:space="preserve"> </w:t>
      </w:r>
      <w:r w:rsidR="007E791E" w:rsidRPr="0035598A">
        <w:rPr>
          <w:color w:val="000000" w:themeColor="text1"/>
          <w:spacing w:val="-1"/>
        </w:rPr>
        <w:t>t</w:t>
      </w:r>
      <w:r w:rsidR="00AD5013">
        <w:rPr>
          <w:color w:val="000000" w:themeColor="text1"/>
          <w:spacing w:val="-1"/>
        </w:rPr>
        <w:t>ribal hotel, or</w:t>
      </w:r>
      <w:r w:rsidR="00D11C28" w:rsidRPr="0035598A">
        <w:rPr>
          <w:color w:val="000000" w:themeColor="text1"/>
          <w:spacing w:val="-1"/>
        </w:rPr>
        <w:t xml:space="preserve"> (4) approved </w:t>
      </w:r>
      <w:r w:rsidR="005278F5" w:rsidRPr="0035598A">
        <w:rPr>
          <w:color w:val="000000" w:themeColor="text1"/>
          <w:spacing w:val="-1"/>
        </w:rPr>
        <w:t xml:space="preserve">exception to </w:t>
      </w:r>
      <w:r w:rsidR="00D11C28" w:rsidRPr="0035598A">
        <w:rPr>
          <w:color w:val="000000" w:themeColor="text1"/>
          <w:spacing w:val="-1"/>
        </w:rPr>
        <w:t>in-state lodging rate.</w:t>
      </w:r>
      <w:r w:rsidR="00DE6A59" w:rsidRPr="0035598A">
        <w:rPr>
          <w:color w:val="000000" w:themeColor="text1"/>
          <w:spacing w:val="-1"/>
        </w:rPr>
        <w:t xml:space="preserve">  </w:t>
      </w:r>
      <w:r w:rsidR="00EF4A9E" w:rsidRPr="0035598A">
        <w:rPr>
          <w:color w:val="000000" w:themeColor="text1"/>
          <w:spacing w:val="-1"/>
        </w:rPr>
        <w:t xml:space="preserve">A copy of the approved in-state lodging exception form </w:t>
      </w:r>
      <w:r w:rsidR="00BB7568" w:rsidRPr="0035598A">
        <w:rPr>
          <w:color w:val="000000" w:themeColor="text1"/>
          <w:spacing w:val="-1"/>
        </w:rPr>
        <w:t xml:space="preserve">or other documentation substantiating the specified rate </w:t>
      </w:r>
      <w:r w:rsidR="00EF4A9E" w:rsidRPr="0035598A">
        <w:rPr>
          <w:color w:val="000000" w:themeColor="text1"/>
          <w:spacing w:val="-1"/>
        </w:rPr>
        <w:t xml:space="preserve">shall be included in the statement documentation.  </w:t>
      </w:r>
      <w:r w:rsidR="00DE6A59" w:rsidRPr="0035598A">
        <w:rPr>
          <w:color w:val="000000" w:themeColor="text1"/>
          <w:spacing w:val="-1"/>
        </w:rPr>
        <w:t>There are no other authorized rates.</w:t>
      </w:r>
    </w:p>
    <w:p w:rsidR="0035598A" w:rsidRDefault="0035598A" w:rsidP="0035598A">
      <w:pPr>
        <w:pStyle w:val="BodyText"/>
        <w:ind w:left="2508"/>
        <w:rPr>
          <w:color w:val="000000" w:themeColor="text1"/>
        </w:rPr>
      </w:pPr>
    </w:p>
    <w:p w:rsidR="0035598A" w:rsidRDefault="00733998" w:rsidP="0057381C">
      <w:pPr>
        <w:pStyle w:val="BodyText"/>
        <w:numPr>
          <w:ilvl w:val="0"/>
          <w:numId w:val="2"/>
        </w:numPr>
        <w:ind w:left="1260" w:hanging="540"/>
        <w:rPr>
          <w:color w:val="000000" w:themeColor="text1"/>
        </w:rPr>
      </w:pPr>
      <w:r>
        <w:rPr>
          <w:b/>
          <w:color w:val="000000" w:themeColor="text1"/>
        </w:rPr>
        <w:tab/>
      </w:r>
      <w:r w:rsidR="006E1BA0" w:rsidRPr="008C0524">
        <w:rPr>
          <w:b/>
          <w:color w:val="000000" w:themeColor="text1"/>
        </w:rPr>
        <w:t>Taxi, parking, b</w:t>
      </w:r>
      <w:r w:rsidR="00E02B3A" w:rsidRPr="008C0524">
        <w:rPr>
          <w:b/>
          <w:color w:val="000000" w:themeColor="text1"/>
        </w:rPr>
        <w:t xml:space="preserve">us, </w:t>
      </w:r>
      <w:r w:rsidR="006E1BA0" w:rsidRPr="008C0524">
        <w:rPr>
          <w:b/>
          <w:color w:val="000000" w:themeColor="text1"/>
        </w:rPr>
        <w:t>t</w:t>
      </w:r>
      <w:r w:rsidR="00F70B7B" w:rsidRPr="008C0524">
        <w:rPr>
          <w:b/>
          <w:color w:val="000000" w:themeColor="text1"/>
        </w:rPr>
        <w:t>rain</w:t>
      </w:r>
      <w:r w:rsidR="002405D3" w:rsidRPr="008C0524">
        <w:rPr>
          <w:b/>
          <w:color w:val="000000" w:themeColor="text1"/>
        </w:rPr>
        <w:t>,</w:t>
      </w:r>
      <w:r w:rsidR="00E02B3A" w:rsidRPr="008C0524">
        <w:rPr>
          <w:b/>
          <w:color w:val="000000" w:themeColor="text1"/>
        </w:rPr>
        <w:t xml:space="preserve"> &amp;</w:t>
      </w:r>
      <w:r w:rsidR="006E1BA0" w:rsidRPr="008C0524">
        <w:rPr>
          <w:b/>
          <w:color w:val="000000" w:themeColor="text1"/>
        </w:rPr>
        <w:t xml:space="preserve"> s</w:t>
      </w:r>
      <w:r w:rsidR="00E02B3A" w:rsidRPr="008C0524">
        <w:rPr>
          <w:b/>
          <w:color w:val="000000" w:themeColor="text1"/>
        </w:rPr>
        <w:t>huttle</w:t>
      </w:r>
      <w:r w:rsidR="002405D3" w:rsidRPr="008C0524">
        <w:rPr>
          <w:b/>
          <w:color w:val="000000" w:themeColor="text1"/>
        </w:rPr>
        <w:t>,</w:t>
      </w:r>
      <w:r w:rsidR="00E02B3A" w:rsidRPr="008C0524">
        <w:rPr>
          <w:b/>
          <w:color w:val="000000" w:themeColor="text1"/>
        </w:rPr>
        <w:t xml:space="preserve"> </w:t>
      </w:r>
      <w:r w:rsidR="002405D3" w:rsidRPr="008C0524">
        <w:rPr>
          <w:b/>
          <w:color w:val="000000" w:themeColor="text1"/>
        </w:rPr>
        <w:t>and t</w:t>
      </w:r>
      <w:r w:rsidR="00DE6A59" w:rsidRPr="008C0524">
        <w:rPr>
          <w:b/>
          <w:color w:val="000000" w:themeColor="text1"/>
        </w:rPr>
        <w:t xml:space="preserve">ransportation-related </w:t>
      </w:r>
      <w:r w:rsidR="00E02B3A" w:rsidRPr="008C0524">
        <w:rPr>
          <w:b/>
          <w:color w:val="000000" w:themeColor="text1"/>
        </w:rPr>
        <w:t>purchases:</w:t>
      </w:r>
    </w:p>
    <w:p w:rsidR="008C0524" w:rsidRDefault="00733998" w:rsidP="0057424D">
      <w:pPr>
        <w:pStyle w:val="BodyText"/>
        <w:ind w:left="1260"/>
        <w:rPr>
          <w:color w:val="000000" w:themeColor="text1"/>
        </w:rPr>
      </w:pPr>
      <w:r>
        <w:rPr>
          <w:color w:val="000000" w:themeColor="text1"/>
          <w:spacing w:val="-1"/>
        </w:rPr>
        <w:tab/>
      </w:r>
      <w:r w:rsidR="00E02B3A" w:rsidRPr="0035598A">
        <w:rPr>
          <w:color w:val="000000" w:themeColor="text1"/>
          <w:spacing w:val="-1"/>
        </w:rPr>
        <w:t>Traveler’s</w:t>
      </w:r>
      <w:r w:rsidR="00E02B3A" w:rsidRPr="0035598A">
        <w:rPr>
          <w:color w:val="000000" w:themeColor="text1"/>
          <w:spacing w:val="-6"/>
        </w:rPr>
        <w:t xml:space="preserve"> </w:t>
      </w:r>
      <w:r w:rsidR="00E02B3A" w:rsidRPr="0035598A">
        <w:rPr>
          <w:color w:val="000000" w:themeColor="text1"/>
        </w:rPr>
        <w:t>name</w:t>
      </w:r>
      <w:r w:rsidR="00BE6B2B">
        <w:rPr>
          <w:color w:val="000000" w:themeColor="text1"/>
        </w:rPr>
        <w:t xml:space="preserve"> and/or employee ID number.</w:t>
      </w:r>
    </w:p>
    <w:p w:rsidR="002D2ACA" w:rsidRPr="00330491" w:rsidRDefault="008978A1" w:rsidP="008A736B">
      <w:pPr>
        <w:pStyle w:val="Heading3"/>
      </w:pPr>
      <w:bookmarkStart w:id="199" w:name="_Toc474999907"/>
      <w:r>
        <w:t>11</w:t>
      </w:r>
      <w:r w:rsidR="00BD5399">
        <w:t>.1</w:t>
      </w:r>
      <w:r w:rsidR="00330491" w:rsidRPr="00330491">
        <w:tab/>
        <w:t>Account</w:t>
      </w:r>
      <w:r w:rsidR="00330491" w:rsidRPr="00330491">
        <w:rPr>
          <w:spacing w:val="2"/>
        </w:rPr>
        <w:t xml:space="preserve"> </w:t>
      </w:r>
      <w:r w:rsidR="00330491" w:rsidRPr="00330491">
        <w:t>Codes</w:t>
      </w:r>
      <w:bookmarkEnd w:id="199"/>
    </w:p>
    <w:p w:rsidR="00914758" w:rsidRPr="00914758" w:rsidRDefault="00914758" w:rsidP="00BD5399">
      <w:pPr>
        <w:pStyle w:val="NoSpacing"/>
        <w:spacing w:after="120"/>
        <w:ind w:left="720" w:hanging="720"/>
        <w:rPr>
          <w:rFonts w:ascii="Arial" w:hAnsi="Arial" w:cs="Arial"/>
          <w:color w:val="FF0000"/>
          <w:sz w:val="20"/>
          <w:szCs w:val="20"/>
        </w:rPr>
      </w:pPr>
      <w:r>
        <w:rPr>
          <w:rFonts w:ascii="Arial" w:hAnsi="Arial" w:cs="Arial"/>
          <w:sz w:val="20"/>
          <w:szCs w:val="20"/>
        </w:rPr>
        <w:tab/>
      </w:r>
      <w:r w:rsidR="00330491" w:rsidRPr="00914758">
        <w:rPr>
          <w:rFonts w:ascii="Arial" w:hAnsi="Arial" w:cs="Arial"/>
          <w:sz w:val="20"/>
          <w:szCs w:val="20"/>
        </w:rPr>
        <w:t>As</w:t>
      </w:r>
      <w:r w:rsidR="00330491" w:rsidRPr="00914758">
        <w:rPr>
          <w:rFonts w:ascii="Arial" w:hAnsi="Arial" w:cs="Arial"/>
          <w:spacing w:val="-4"/>
          <w:sz w:val="20"/>
          <w:szCs w:val="20"/>
        </w:rPr>
        <w:t xml:space="preserve"> </w:t>
      </w:r>
      <w:r w:rsidR="00330491" w:rsidRPr="00914758">
        <w:rPr>
          <w:rFonts w:ascii="Arial" w:hAnsi="Arial" w:cs="Arial"/>
          <w:sz w:val="20"/>
          <w:szCs w:val="20"/>
        </w:rPr>
        <w:t>with</w:t>
      </w:r>
      <w:r w:rsidR="00330491" w:rsidRPr="00914758">
        <w:rPr>
          <w:rFonts w:ascii="Arial" w:hAnsi="Arial" w:cs="Arial"/>
          <w:spacing w:val="-6"/>
          <w:sz w:val="20"/>
          <w:szCs w:val="20"/>
        </w:rPr>
        <w:t xml:space="preserve"> </w:t>
      </w:r>
      <w:r w:rsidR="00330491" w:rsidRPr="00914758">
        <w:rPr>
          <w:rFonts w:ascii="Arial" w:hAnsi="Arial" w:cs="Arial"/>
          <w:spacing w:val="1"/>
          <w:sz w:val="20"/>
          <w:szCs w:val="20"/>
        </w:rPr>
        <w:t>any</w:t>
      </w:r>
      <w:r w:rsidR="00330491" w:rsidRPr="00914758">
        <w:rPr>
          <w:rFonts w:ascii="Arial" w:hAnsi="Arial" w:cs="Arial"/>
          <w:spacing w:val="-8"/>
          <w:sz w:val="20"/>
          <w:szCs w:val="20"/>
        </w:rPr>
        <w:t xml:space="preserve"> </w:t>
      </w:r>
      <w:r w:rsidR="00330491" w:rsidRPr="00914758">
        <w:rPr>
          <w:rFonts w:ascii="Arial" w:hAnsi="Arial" w:cs="Arial"/>
          <w:sz w:val="20"/>
          <w:szCs w:val="20"/>
        </w:rPr>
        <w:t>purchase,</w:t>
      </w:r>
      <w:r w:rsidR="00330491" w:rsidRPr="00914758">
        <w:rPr>
          <w:rFonts w:ascii="Arial" w:hAnsi="Arial" w:cs="Arial"/>
          <w:spacing w:val="-5"/>
          <w:sz w:val="20"/>
          <w:szCs w:val="20"/>
        </w:rPr>
        <w:t xml:space="preserve"> </w:t>
      </w:r>
      <w:r w:rsidR="00330491" w:rsidRPr="00914758">
        <w:rPr>
          <w:rFonts w:ascii="Arial" w:hAnsi="Arial" w:cs="Arial"/>
          <w:sz w:val="20"/>
          <w:szCs w:val="20"/>
        </w:rPr>
        <w:t>state</w:t>
      </w:r>
      <w:r w:rsidR="00330491" w:rsidRPr="00914758">
        <w:rPr>
          <w:rFonts w:ascii="Arial" w:hAnsi="Arial" w:cs="Arial"/>
          <w:spacing w:val="-7"/>
          <w:sz w:val="20"/>
          <w:szCs w:val="20"/>
        </w:rPr>
        <w:t xml:space="preserve"> </w:t>
      </w:r>
      <w:r w:rsidR="00330491" w:rsidRPr="00914758">
        <w:rPr>
          <w:rFonts w:ascii="Arial" w:hAnsi="Arial" w:cs="Arial"/>
          <w:sz w:val="20"/>
          <w:szCs w:val="20"/>
        </w:rPr>
        <w:t>entities</w:t>
      </w:r>
      <w:r w:rsidR="00330491" w:rsidRPr="00914758">
        <w:rPr>
          <w:rFonts w:ascii="Arial" w:hAnsi="Arial" w:cs="Arial"/>
          <w:spacing w:val="-6"/>
          <w:sz w:val="20"/>
          <w:szCs w:val="20"/>
        </w:rPr>
        <w:t xml:space="preserve"> </w:t>
      </w:r>
      <w:r w:rsidR="00330491" w:rsidRPr="00914758">
        <w:rPr>
          <w:rFonts w:ascii="Arial" w:hAnsi="Arial" w:cs="Arial"/>
          <w:sz w:val="20"/>
          <w:szCs w:val="20"/>
        </w:rPr>
        <w:t>shall</w:t>
      </w:r>
      <w:r w:rsidR="00330491" w:rsidRPr="00914758">
        <w:rPr>
          <w:rFonts w:ascii="Arial" w:hAnsi="Arial" w:cs="Arial"/>
          <w:spacing w:val="-6"/>
          <w:sz w:val="20"/>
          <w:szCs w:val="20"/>
        </w:rPr>
        <w:t xml:space="preserve"> </w:t>
      </w:r>
      <w:r w:rsidR="00330491" w:rsidRPr="00914758">
        <w:rPr>
          <w:rFonts w:ascii="Arial" w:hAnsi="Arial" w:cs="Arial"/>
          <w:sz w:val="20"/>
          <w:szCs w:val="20"/>
        </w:rPr>
        <w:t>establish</w:t>
      </w:r>
      <w:r w:rsidR="00330491" w:rsidRPr="00914758">
        <w:rPr>
          <w:rFonts w:ascii="Arial" w:hAnsi="Arial" w:cs="Arial"/>
          <w:spacing w:val="-5"/>
          <w:sz w:val="20"/>
          <w:szCs w:val="20"/>
        </w:rPr>
        <w:t xml:space="preserve"> </w:t>
      </w:r>
      <w:r w:rsidR="00330491" w:rsidRPr="00914758">
        <w:rPr>
          <w:rFonts w:ascii="Arial" w:hAnsi="Arial" w:cs="Arial"/>
          <w:sz w:val="20"/>
          <w:szCs w:val="20"/>
        </w:rPr>
        <w:t>internal</w:t>
      </w:r>
      <w:r w:rsidR="00330491" w:rsidRPr="00914758">
        <w:rPr>
          <w:rFonts w:ascii="Arial" w:hAnsi="Arial" w:cs="Arial"/>
          <w:spacing w:val="-6"/>
          <w:sz w:val="20"/>
          <w:szCs w:val="20"/>
        </w:rPr>
        <w:t xml:space="preserve"> </w:t>
      </w:r>
      <w:r w:rsidR="00330491" w:rsidRPr="00914758">
        <w:rPr>
          <w:rFonts w:ascii="Arial" w:hAnsi="Arial" w:cs="Arial"/>
          <w:sz w:val="20"/>
          <w:szCs w:val="20"/>
        </w:rPr>
        <w:t>procedures</w:t>
      </w:r>
      <w:r w:rsidR="00330491" w:rsidRPr="00914758">
        <w:rPr>
          <w:rFonts w:ascii="Arial" w:hAnsi="Arial" w:cs="Arial"/>
          <w:spacing w:val="-6"/>
          <w:sz w:val="20"/>
          <w:szCs w:val="20"/>
        </w:rPr>
        <w:t xml:space="preserve"> </w:t>
      </w:r>
      <w:r w:rsidR="00330491" w:rsidRPr="00914758">
        <w:rPr>
          <w:rFonts w:ascii="Arial" w:hAnsi="Arial" w:cs="Arial"/>
          <w:sz w:val="20"/>
          <w:szCs w:val="20"/>
        </w:rPr>
        <w:t>to</w:t>
      </w:r>
      <w:r w:rsidR="00330491" w:rsidRPr="00914758">
        <w:rPr>
          <w:rFonts w:ascii="Arial" w:hAnsi="Arial" w:cs="Arial"/>
          <w:spacing w:val="-5"/>
          <w:sz w:val="20"/>
          <w:szCs w:val="20"/>
        </w:rPr>
        <w:t xml:space="preserve"> </w:t>
      </w:r>
      <w:r w:rsidR="00330491" w:rsidRPr="00914758">
        <w:rPr>
          <w:rFonts w:ascii="Arial" w:hAnsi="Arial" w:cs="Arial"/>
          <w:sz w:val="20"/>
          <w:szCs w:val="20"/>
        </w:rPr>
        <w:t>ensure</w:t>
      </w:r>
      <w:r w:rsidR="00330491" w:rsidRPr="00914758">
        <w:rPr>
          <w:rFonts w:ascii="Arial" w:hAnsi="Arial" w:cs="Arial"/>
          <w:spacing w:val="-5"/>
          <w:sz w:val="20"/>
          <w:szCs w:val="20"/>
        </w:rPr>
        <w:t xml:space="preserve"> </w:t>
      </w:r>
      <w:r w:rsidR="00330491" w:rsidRPr="00914758">
        <w:rPr>
          <w:rFonts w:ascii="Arial" w:hAnsi="Arial" w:cs="Arial"/>
          <w:sz w:val="20"/>
          <w:szCs w:val="20"/>
        </w:rPr>
        <w:t>each</w:t>
      </w:r>
      <w:r w:rsidR="00330491" w:rsidRPr="00914758">
        <w:rPr>
          <w:rFonts w:ascii="Arial" w:hAnsi="Arial" w:cs="Arial"/>
          <w:spacing w:val="-6"/>
          <w:sz w:val="20"/>
          <w:szCs w:val="20"/>
        </w:rPr>
        <w:t xml:space="preserve"> </w:t>
      </w:r>
      <w:r w:rsidR="00330491" w:rsidRPr="00914758">
        <w:rPr>
          <w:rFonts w:ascii="Arial" w:hAnsi="Arial" w:cs="Arial"/>
          <w:sz w:val="20"/>
          <w:szCs w:val="20"/>
        </w:rPr>
        <w:t>payment</w:t>
      </w:r>
      <w:r w:rsidR="00330491" w:rsidRPr="00914758">
        <w:rPr>
          <w:rFonts w:ascii="Arial" w:hAnsi="Arial" w:cs="Arial"/>
          <w:spacing w:val="-7"/>
          <w:sz w:val="20"/>
          <w:szCs w:val="20"/>
        </w:rPr>
        <w:t xml:space="preserve"> </w:t>
      </w:r>
      <w:r w:rsidR="00330491" w:rsidRPr="00914758">
        <w:rPr>
          <w:rFonts w:ascii="Arial" w:hAnsi="Arial" w:cs="Arial"/>
          <w:sz w:val="20"/>
          <w:szCs w:val="20"/>
        </w:rPr>
        <w:t>voucher</w:t>
      </w:r>
      <w:r w:rsidR="00330491" w:rsidRPr="00914758">
        <w:rPr>
          <w:rFonts w:ascii="Arial" w:hAnsi="Arial" w:cs="Arial"/>
          <w:spacing w:val="-4"/>
          <w:sz w:val="20"/>
          <w:szCs w:val="20"/>
        </w:rPr>
        <w:t xml:space="preserve"> </w:t>
      </w:r>
      <w:r w:rsidR="00330491" w:rsidRPr="00914758">
        <w:rPr>
          <w:rFonts w:ascii="Arial" w:hAnsi="Arial" w:cs="Arial"/>
          <w:sz w:val="20"/>
          <w:szCs w:val="20"/>
        </w:rPr>
        <w:t>uses valid</w:t>
      </w:r>
      <w:r w:rsidR="00330491" w:rsidRPr="00914758">
        <w:rPr>
          <w:rFonts w:ascii="Arial" w:hAnsi="Arial" w:cs="Arial"/>
          <w:spacing w:val="-5"/>
          <w:sz w:val="20"/>
          <w:szCs w:val="20"/>
        </w:rPr>
        <w:t xml:space="preserve"> </w:t>
      </w:r>
      <w:r w:rsidR="00330491" w:rsidRPr="00914758">
        <w:rPr>
          <w:rFonts w:ascii="Arial" w:hAnsi="Arial" w:cs="Arial"/>
          <w:sz w:val="20"/>
          <w:szCs w:val="20"/>
        </w:rPr>
        <w:t>account</w:t>
      </w:r>
      <w:r w:rsidR="00330491" w:rsidRPr="00914758">
        <w:rPr>
          <w:rFonts w:ascii="Arial" w:hAnsi="Arial" w:cs="Arial"/>
          <w:spacing w:val="-4"/>
          <w:sz w:val="20"/>
          <w:szCs w:val="20"/>
        </w:rPr>
        <w:t xml:space="preserve"> </w:t>
      </w:r>
      <w:r w:rsidR="00330491" w:rsidRPr="00914758">
        <w:rPr>
          <w:rFonts w:ascii="Arial" w:hAnsi="Arial" w:cs="Arial"/>
          <w:sz w:val="20"/>
          <w:szCs w:val="20"/>
        </w:rPr>
        <w:t>(object</w:t>
      </w:r>
      <w:r w:rsidR="00330491" w:rsidRPr="00914758">
        <w:rPr>
          <w:rFonts w:ascii="Arial" w:hAnsi="Arial" w:cs="Arial"/>
          <w:spacing w:val="-6"/>
          <w:sz w:val="20"/>
          <w:szCs w:val="20"/>
        </w:rPr>
        <w:t xml:space="preserve"> </w:t>
      </w:r>
      <w:r w:rsidR="00330491" w:rsidRPr="00914758">
        <w:rPr>
          <w:rFonts w:ascii="Arial" w:hAnsi="Arial" w:cs="Arial"/>
          <w:sz w:val="20"/>
          <w:szCs w:val="20"/>
        </w:rPr>
        <w:t>of</w:t>
      </w:r>
      <w:r w:rsidR="00330491" w:rsidRPr="00914758">
        <w:rPr>
          <w:rFonts w:ascii="Arial" w:hAnsi="Arial" w:cs="Arial"/>
          <w:spacing w:val="-4"/>
          <w:sz w:val="20"/>
          <w:szCs w:val="20"/>
        </w:rPr>
        <w:t xml:space="preserve"> </w:t>
      </w:r>
      <w:r w:rsidR="00330491" w:rsidRPr="00914758">
        <w:rPr>
          <w:rFonts w:ascii="Arial" w:hAnsi="Arial" w:cs="Arial"/>
          <w:sz w:val="20"/>
          <w:szCs w:val="20"/>
        </w:rPr>
        <w:t>expenditure)</w:t>
      </w:r>
      <w:r w:rsidR="00330491" w:rsidRPr="00914758">
        <w:rPr>
          <w:rFonts w:ascii="Arial" w:hAnsi="Arial" w:cs="Arial"/>
          <w:spacing w:val="-5"/>
          <w:sz w:val="20"/>
          <w:szCs w:val="20"/>
        </w:rPr>
        <w:t xml:space="preserve"> </w:t>
      </w:r>
      <w:r w:rsidR="00330491" w:rsidRPr="00914758">
        <w:rPr>
          <w:rFonts w:ascii="Arial" w:hAnsi="Arial" w:cs="Arial"/>
          <w:sz w:val="20"/>
          <w:szCs w:val="20"/>
        </w:rPr>
        <w:t>codes.</w:t>
      </w:r>
      <w:r w:rsidR="00330491" w:rsidRPr="00914758">
        <w:rPr>
          <w:rFonts w:ascii="Arial" w:hAnsi="Arial" w:cs="Arial"/>
          <w:spacing w:val="47"/>
          <w:sz w:val="20"/>
          <w:szCs w:val="20"/>
        </w:rPr>
        <w:t xml:space="preserve"> </w:t>
      </w:r>
      <w:r w:rsidR="00330491" w:rsidRPr="00914758">
        <w:rPr>
          <w:rFonts w:ascii="Arial" w:hAnsi="Arial" w:cs="Arial"/>
          <w:sz w:val="20"/>
          <w:szCs w:val="20"/>
        </w:rPr>
        <w:t>A</w:t>
      </w:r>
      <w:r w:rsidR="00330491" w:rsidRPr="00914758">
        <w:rPr>
          <w:rFonts w:ascii="Arial" w:hAnsi="Arial" w:cs="Arial"/>
          <w:spacing w:val="-7"/>
          <w:sz w:val="20"/>
          <w:szCs w:val="20"/>
        </w:rPr>
        <w:t xml:space="preserve"> </w:t>
      </w:r>
      <w:r w:rsidR="00330491" w:rsidRPr="00914758">
        <w:rPr>
          <w:rFonts w:ascii="Arial" w:hAnsi="Arial" w:cs="Arial"/>
          <w:sz w:val="20"/>
          <w:szCs w:val="20"/>
        </w:rPr>
        <w:t>generic</w:t>
      </w:r>
      <w:r w:rsidR="00330491" w:rsidRPr="00914758">
        <w:rPr>
          <w:rFonts w:ascii="Arial" w:hAnsi="Arial" w:cs="Arial"/>
          <w:spacing w:val="-2"/>
          <w:sz w:val="20"/>
          <w:szCs w:val="20"/>
        </w:rPr>
        <w:t xml:space="preserve"> </w:t>
      </w:r>
      <w:r w:rsidR="00330491" w:rsidRPr="00914758">
        <w:rPr>
          <w:rFonts w:ascii="Arial" w:hAnsi="Arial" w:cs="Arial"/>
          <w:sz w:val="20"/>
          <w:szCs w:val="20"/>
        </w:rPr>
        <w:t>account</w:t>
      </w:r>
      <w:r w:rsidR="00330491" w:rsidRPr="00914758">
        <w:rPr>
          <w:rFonts w:ascii="Arial" w:hAnsi="Arial" w:cs="Arial"/>
          <w:spacing w:val="-6"/>
          <w:sz w:val="20"/>
          <w:szCs w:val="20"/>
        </w:rPr>
        <w:t xml:space="preserve"> </w:t>
      </w:r>
      <w:r w:rsidR="00330491" w:rsidRPr="00914758">
        <w:rPr>
          <w:rFonts w:ascii="Arial" w:hAnsi="Arial" w:cs="Arial"/>
          <w:sz w:val="20"/>
          <w:szCs w:val="20"/>
        </w:rPr>
        <w:t>code</w:t>
      </w:r>
      <w:r w:rsidR="00330491" w:rsidRPr="00914758">
        <w:rPr>
          <w:rFonts w:ascii="Arial" w:hAnsi="Arial" w:cs="Arial"/>
          <w:spacing w:val="-6"/>
          <w:sz w:val="20"/>
          <w:szCs w:val="20"/>
        </w:rPr>
        <w:t xml:space="preserve"> </w:t>
      </w:r>
      <w:r w:rsidR="00330491" w:rsidRPr="00914758">
        <w:rPr>
          <w:rFonts w:ascii="Arial" w:hAnsi="Arial" w:cs="Arial"/>
          <w:sz w:val="20"/>
          <w:szCs w:val="20"/>
        </w:rPr>
        <w:t>shall</w:t>
      </w:r>
      <w:r w:rsidR="00330491" w:rsidRPr="00914758">
        <w:rPr>
          <w:rFonts w:ascii="Arial" w:hAnsi="Arial" w:cs="Arial"/>
          <w:spacing w:val="-5"/>
          <w:sz w:val="20"/>
          <w:szCs w:val="20"/>
        </w:rPr>
        <w:t xml:space="preserve"> </w:t>
      </w:r>
      <w:r w:rsidR="00330491" w:rsidRPr="00914758">
        <w:rPr>
          <w:rFonts w:ascii="Arial" w:hAnsi="Arial" w:cs="Arial"/>
          <w:sz w:val="20"/>
          <w:szCs w:val="20"/>
        </w:rPr>
        <w:t>not</w:t>
      </w:r>
      <w:r w:rsidR="00330491" w:rsidRPr="00914758">
        <w:rPr>
          <w:rFonts w:ascii="Arial" w:hAnsi="Arial" w:cs="Arial"/>
          <w:spacing w:val="-4"/>
          <w:sz w:val="20"/>
          <w:szCs w:val="20"/>
        </w:rPr>
        <w:t xml:space="preserve"> </w:t>
      </w:r>
      <w:r w:rsidR="00330491" w:rsidRPr="00914758">
        <w:rPr>
          <w:rFonts w:ascii="Arial" w:hAnsi="Arial" w:cs="Arial"/>
          <w:sz w:val="20"/>
          <w:szCs w:val="20"/>
        </w:rPr>
        <w:t>be</w:t>
      </w:r>
      <w:r w:rsidR="00330491" w:rsidRPr="00914758">
        <w:rPr>
          <w:rFonts w:ascii="Arial" w:hAnsi="Arial" w:cs="Arial"/>
          <w:spacing w:val="-4"/>
          <w:sz w:val="20"/>
          <w:szCs w:val="20"/>
        </w:rPr>
        <w:t xml:space="preserve"> </w:t>
      </w:r>
      <w:r w:rsidR="00330491" w:rsidRPr="00914758">
        <w:rPr>
          <w:rFonts w:ascii="Arial" w:hAnsi="Arial" w:cs="Arial"/>
          <w:sz w:val="20"/>
          <w:szCs w:val="20"/>
        </w:rPr>
        <w:t>used</w:t>
      </w:r>
      <w:r w:rsidR="00330491" w:rsidRPr="00914758">
        <w:rPr>
          <w:rFonts w:ascii="Arial" w:hAnsi="Arial" w:cs="Arial"/>
          <w:spacing w:val="-4"/>
          <w:sz w:val="20"/>
          <w:szCs w:val="20"/>
        </w:rPr>
        <w:t xml:space="preserve"> </w:t>
      </w:r>
      <w:r w:rsidR="00330491" w:rsidRPr="00914758">
        <w:rPr>
          <w:rFonts w:ascii="Arial" w:hAnsi="Arial" w:cs="Arial"/>
          <w:sz w:val="20"/>
          <w:szCs w:val="20"/>
        </w:rPr>
        <w:t>with</w:t>
      </w:r>
      <w:r w:rsidR="00330491" w:rsidRPr="00914758">
        <w:rPr>
          <w:rFonts w:ascii="Arial" w:hAnsi="Arial" w:cs="Arial"/>
          <w:spacing w:val="-4"/>
          <w:sz w:val="20"/>
          <w:szCs w:val="20"/>
        </w:rPr>
        <w:t xml:space="preserve"> </w:t>
      </w:r>
      <w:r w:rsidR="00330491" w:rsidRPr="00914758">
        <w:rPr>
          <w:rFonts w:ascii="Arial" w:hAnsi="Arial" w:cs="Arial"/>
          <w:spacing w:val="1"/>
          <w:sz w:val="20"/>
          <w:szCs w:val="20"/>
        </w:rPr>
        <w:t>any</w:t>
      </w:r>
      <w:r w:rsidR="00330491" w:rsidRPr="00914758">
        <w:rPr>
          <w:rFonts w:ascii="Arial" w:hAnsi="Arial" w:cs="Arial"/>
          <w:spacing w:val="-7"/>
          <w:sz w:val="20"/>
          <w:szCs w:val="20"/>
        </w:rPr>
        <w:t xml:space="preserve"> </w:t>
      </w:r>
      <w:r w:rsidR="00330491" w:rsidRPr="00914758">
        <w:rPr>
          <w:rFonts w:ascii="Arial" w:hAnsi="Arial" w:cs="Arial"/>
          <w:sz w:val="20"/>
          <w:szCs w:val="20"/>
        </w:rPr>
        <w:t>accounts</w:t>
      </w:r>
      <w:r w:rsidR="00330491" w:rsidRPr="00914758">
        <w:rPr>
          <w:rFonts w:ascii="Arial" w:hAnsi="Arial" w:cs="Arial"/>
          <w:spacing w:val="-5"/>
          <w:sz w:val="20"/>
          <w:szCs w:val="20"/>
        </w:rPr>
        <w:t xml:space="preserve"> </w:t>
      </w:r>
      <w:r w:rsidR="00330491" w:rsidRPr="00914758">
        <w:rPr>
          <w:rFonts w:ascii="Arial" w:hAnsi="Arial" w:cs="Arial"/>
          <w:sz w:val="20"/>
          <w:szCs w:val="20"/>
        </w:rPr>
        <w:t>payable voucher</w:t>
      </w:r>
      <w:r w:rsidR="00330491" w:rsidRPr="00914758">
        <w:rPr>
          <w:rFonts w:ascii="Arial" w:hAnsi="Arial" w:cs="Arial"/>
          <w:color w:val="000000" w:themeColor="text1"/>
          <w:sz w:val="20"/>
          <w:szCs w:val="20"/>
        </w:rPr>
        <w:t xml:space="preserve">.  For a complete list of account codes, see </w:t>
      </w:r>
      <w:r w:rsidR="006F01F1">
        <w:rPr>
          <w:rFonts w:ascii="Arial" w:hAnsi="Arial" w:cs="Arial"/>
          <w:color w:val="000000" w:themeColor="text1"/>
          <w:sz w:val="20"/>
          <w:szCs w:val="20"/>
        </w:rPr>
        <w:t>the Statewide Accounting Manual.</w:t>
      </w:r>
    </w:p>
    <w:p w:rsidR="00245627" w:rsidRPr="00914758" w:rsidRDefault="00914758" w:rsidP="00914758">
      <w:pPr>
        <w:pStyle w:val="NoSpacing"/>
        <w:rPr>
          <w:rFonts w:ascii="Arial" w:hAnsi="Arial" w:cs="Arial"/>
          <w:sz w:val="20"/>
          <w:szCs w:val="20"/>
        </w:rPr>
      </w:pPr>
      <w:r w:rsidRPr="00914758">
        <w:rPr>
          <w:rFonts w:ascii="Arial" w:hAnsi="Arial" w:cs="Arial"/>
          <w:sz w:val="20"/>
          <w:szCs w:val="20"/>
        </w:rPr>
        <w:tab/>
      </w:r>
      <w:r w:rsidR="00330491" w:rsidRPr="00914758">
        <w:rPr>
          <w:rFonts w:ascii="Arial" w:hAnsi="Arial" w:cs="Arial"/>
          <w:strike/>
          <w:sz w:val="20"/>
          <w:szCs w:val="20"/>
        </w:rPr>
        <w:t>A</w:t>
      </w:r>
      <w:r w:rsidR="00330491" w:rsidRPr="00914758">
        <w:rPr>
          <w:rFonts w:ascii="Arial" w:hAnsi="Arial" w:cs="Arial"/>
          <w:sz w:val="20"/>
          <w:szCs w:val="20"/>
        </w:rPr>
        <w:t>ccount</w:t>
      </w:r>
      <w:r w:rsidR="00330491" w:rsidRPr="00914758">
        <w:rPr>
          <w:rFonts w:ascii="Arial" w:hAnsi="Arial" w:cs="Arial"/>
          <w:spacing w:val="-6"/>
          <w:sz w:val="20"/>
          <w:szCs w:val="20"/>
        </w:rPr>
        <w:t xml:space="preserve"> </w:t>
      </w:r>
      <w:r w:rsidR="00330491" w:rsidRPr="00914758">
        <w:rPr>
          <w:rFonts w:ascii="Arial" w:hAnsi="Arial" w:cs="Arial"/>
          <w:sz w:val="20"/>
          <w:szCs w:val="20"/>
        </w:rPr>
        <w:t>codes</w:t>
      </w:r>
      <w:r w:rsidR="00330491" w:rsidRPr="00914758">
        <w:rPr>
          <w:rFonts w:ascii="Arial" w:hAnsi="Arial" w:cs="Arial"/>
          <w:spacing w:val="-2"/>
          <w:sz w:val="20"/>
          <w:szCs w:val="20"/>
        </w:rPr>
        <w:t xml:space="preserve"> </w:t>
      </w:r>
      <w:r w:rsidR="00330491" w:rsidRPr="00914758">
        <w:rPr>
          <w:rFonts w:ascii="Arial" w:hAnsi="Arial" w:cs="Arial"/>
          <w:spacing w:val="-4"/>
          <w:sz w:val="20"/>
          <w:szCs w:val="20"/>
        </w:rPr>
        <w:t xml:space="preserve">are defaulted </w:t>
      </w:r>
      <w:r w:rsidR="00330491" w:rsidRPr="00914758">
        <w:rPr>
          <w:rFonts w:ascii="Arial" w:hAnsi="Arial" w:cs="Arial"/>
          <w:sz w:val="20"/>
          <w:szCs w:val="20"/>
        </w:rPr>
        <w:t>based</w:t>
      </w:r>
      <w:r w:rsidR="00330491" w:rsidRPr="00914758">
        <w:rPr>
          <w:rFonts w:ascii="Arial" w:hAnsi="Arial" w:cs="Arial"/>
          <w:spacing w:val="-6"/>
          <w:sz w:val="20"/>
          <w:szCs w:val="20"/>
        </w:rPr>
        <w:t xml:space="preserve"> </w:t>
      </w:r>
      <w:r w:rsidR="00330491" w:rsidRPr="00914758">
        <w:rPr>
          <w:rFonts w:ascii="Arial" w:hAnsi="Arial" w:cs="Arial"/>
          <w:spacing w:val="1"/>
          <w:sz w:val="20"/>
          <w:szCs w:val="20"/>
        </w:rPr>
        <w:t>on</w:t>
      </w:r>
      <w:r w:rsidR="00330491" w:rsidRPr="00914758">
        <w:rPr>
          <w:rFonts w:ascii="Arial" w:hAnsi="Arial" w:cs="Arial"/>
          <w:spacing w:val="-6"/>
          <w:sz w:val="20"/>
          <w:szCs w:val="20"/>
        </w:rPr>
        <w:t xml:space="preserve"> </w:t>
      </w:r>
      <w:r w:rsidR="00330491" w:rsidRPr="00914758">
        <w:rPr>
          <w:rFonts w:ascii="Arial" w:hAnsi="Arial" w:cs="Arial"/>
          <w:sz w:val="20"/>
          <w:szCs w:val="20"/>
        </w:rPr>
        <w:t>the</w:t>
      </w:r>
      <w:r w:rsidR="00330491" w:rsidRPr="00914758">
        <w:rPr>
          <w:rFonts w:ascii="Arial" w:hAnsi="Arial" w:cs="Arial"/>
          <w:spacing w:val="-5"/>
          <w:sz w:val="20"/>
          <w:szCs w:val="20"/>
        </w:rPr>
        <w:t xml:space="preserve"> </w:t>
      </w:r>
      <w:r w:rsidR="00330491" w:rsidRPr="00914758">
        <w:rPr>
          <w:rFonts w:ascii="Arial" w:hAnsi="Arial" w:cs="Arial"/>
          <w:sz w:val="20"/>
          <w:szCs w:val="20"/>
        </w:rPr>
        <w:t>MCC</w:t>
      </w:r>
      <w:r w:rsidR="00330491" w:rsidRPr="00914758">
        <w:rPr>
          <w:rFonts w:ascii="Arial" w:hAnsi="Arial" w:cs="Arial"/>
          <w:spacing w:val="-6"/>
          <w:sz w:val="20"/>
          <w:szCs w:val="20"/>
        </w:rPr>
        <w:t xml:space="preserve"> </w:t>
      </w:r>
      <w:r w:rsidR="00330491" w:rsidRPr="00914758">
        <w:rPr>
          <w:rFonts w:ascii="Arial" w:hAnsi="Arial" w:cs="Arial"/>
          <w:sz w:val="20"/>
          <w:szCs w:val="20"/>
        </w:rPr>
        <w:t>codes</w:t>
      </w:r>
      <w:r w:rsidR="00330491" w:rsidRPr="00914758">
        <w:rPr>
          <w:rFonts w:ascii="Arial" w:hAnsi="Arial" w:cs="Arial"/>
          <w:spacing w:val="-5"/>
          <w:sz w:val="20"/>
          <w:szCs w:val="20"/>
        </w:rPr>
        <w:t xml:space="preserve"> </w:t>
      </w:r>
      <w:r w:rsidR="00330491" w:rsidRPr="00914758">
        <w:rPr>
          <w:rFonts w:ascii="Arial" w:hAnsi="Arial" w:cs="Arial"/>
          <w:sz w:val="20"/>
          <w:szCs w:val="20"/>
        </w:rPr>
        <w:t>for</w:t>
      </w:r>
      <w:r w:rsidR="00330491" w:rsidRPr="00914758">
        <w:rPr>
          <w:rFonts w:ascii="Arial" w:hAnsi="Arial" w:cs="Arial"/>
          <w:spacing w:val="-5"/>
          <w:sz w:val="20"/>
          <w:szCs w:val="20"/>
        </w:rPr>
        <w:t xml:space="preserve"> </w:t>
      </w:r>
      <w:r w:rsidR="00330491" w:rsidRPr="00914758">
        <w:rPr>
          <w:rFonts w:ascii="Arial" w:hAnsi="Arial" w:cs="Arial"/>
          <w:sz w:val="20"/>
          <w:szCs w:val="20"/>
        </w:rPr>
        <w:t>each</w:t>
      </w:r>
      <w:r w:rsidR="00330491" w:rsidRPr="00914758">
        <w:rPr>
          <w:rFonts w:ascii="Arial" w:hAnsi="Arial" w:cs="Arial"/>
          <w:spacing w:val="-6"/>
          <w:sz w:val="20"/>
          <w:szCs w:val="20"/>
        </w:rPr>
        <w:t xml:space="preserve"> </w:t>
      </w:r>
      <w:r w:rsidR="00330491" w:rsidRPr="00914758">
        <w:rPr>
          <w:rFonts w:ascii="Arial" w:hAnsi="Arial" w:cs="Arial"/>
          <w:sz w:val="20"/>
          <w:szCs w:val="20"/>
        </w:rPr>
        <w:t>merchant.</w:t>
      </w:r>
      <w:r w:rsidR="00330491" w:rsidRPr="00914758">
        <w:rPr>
          <w:rFonts w:ascii="Arial" w:hAnsi="Arial" w:cs="Arial"/>
          <w:spacing w:val="47"/>
          <w:sz w:val="20"/>
          <w:szCs w:val="20"/>
        </w:rPr>
        <w:t xml:space="preserve"> </w:t>
      </w:r>
      <w:r w:rsidR="00330491" w:rsidRPr="00914758">
        <w:rPr>
          <w:rFonts w:ascii="Arial" w:hAnsi="Arial" w:cs="Arial"/>
          <w:sz w:val="20"/>
          <w:szCs w:val="20"/>
        </w:rPr>
        <w:t>However,</w:t>
      </w:r>
      <w:r w:rsidR="00330491" w:rsidRPr="00914758">
        <w:rPr>
          <w:rFonts w:ascii="Arial" w:hAnsi="Arial" w:cs="Arial"/>
          <w:spacing w:val="-5"/>
          <w:sz w:val="20"/>
          <w:szCs w:val="20"/>
        </w:rPr>
        <w:t xml:space="preserve"> </w:t>
      </w:r>
      <w:r w:rsidR="00330491" w:rsidRPr="00914758">
        <w:rPr>
          <w:rFonts w:ascii="Arial" w:hAnsi="Arial" w:cs="Arial"/>
          <w:sz w:val="20"/>
          <w:szCs w:val="20"/>
        </w:rPr>
        <w:t>these</w:t>
      </w:r>
      <w:r w:rsidR="00330491" w:rsidRPr="00914758">
        <w:rPr>
          <w:rFonts w:ascii="Arial" w:hAnsi="Arial" w:cs="Arial"/>
          <w:spacing w:val="-4"/>
          <w:sz w:val="20"/>
          <w:szCs w:val="20"/>
        </w:rPr>
        <w:t xml:space="preserve"> </w:t>
      </w:r>
      <w:r w:rsidR="00330491" w:rsidRPr="00914758">
        <w:rPr>
          <w:rFonts w:ascii="Arial" w:hAnsi="Arial" w:cs="Arial"/>
          <w:sz w:val="20"/>
          <w:szCs w:val="20"/>
        </w:rPr>
        <w:t>codes</w:t>
      </w:r>
      <w:r w:rsidR="00330491" w:rsidRPr="00914758">
        <w:rPr>
          <w:rFonts w:ascii="Arial" w:hAnsi="Arial" w:cs="Arial"/>
          <w:spacing w:val="-6"/>
          <w:sz w:val="20"/>
          <w:szCs w:val="20"/>
        </w:rPr>
        <w:t xml:space="preserve"> </w:t>
      </w:r>
      <w:r w:rsidR="00330491" w:rsidRPr="00914758">
        <w:rPr>
          <w:rFonts w:ascii="Arial" w:hAnsi="Arial" w:cs="Arial"/>
          <w:spacing w:val="2"/>
          <w:sz w:val="20"/>
          <w:szCs w:val="20"/>
        </w:rPr>
        <w:t>may</w:t>
      </w:r>
      <w:r w:rsidR="00330491" w:rsidRPr="00914758">
        <w:rPr>
          <w:rFonts w:ascii="Arial" w:hAnsi="Arial" w:cs="Arial"/>
          <w:spacing w:val="-12"/>
          <w:sz w:val="20"/>
          <w:szCs w:val="20"/>
        </w:rPr>
        <w:t xml:space="preserve"> </w:t>
      </w:r>
      <w:r>
        <w:rPr>
          <w:rFonts w:ascii="Arial" w:hAnsi="Arial" w:cs="Arial"/>
          <w:spacing w:val="-12"/>
          <w:sz w:val="20"/>
          <w:szCs w:val="20"/>
        </w:rPr>
        <w:tab/>
      </w:r>
      <w:r w:rsidR="00330491" w:rsidRPr="00914758">
        <w:rPr>
          <w:rFonts w:ascii="Arial" w:hAnsi="Arial" w:cs="Arial"/>
          <w:sz w:val="20"/>
          <w:szCs w:val="20"/>
        </w:rPr>
        <w:t>not</w:t>
      </w:r>
      <w:r w:rsidR="00330491" w:rsidRPr="00914758">
        <w:rPr>
          <w:rFonts w:ascii="Arial" w:hAnsi="Arial" w:cs="Arial"/>
          <w:spacing w:val="-7"/>
          <w:sz w:val="20"/>
          <w:szCs w:val="20"/>
        </w:rPr>
        <w:t xml:space="preserve"> </w:t>
      </w:r>
      <w:r w:rsidR="00330491" w:rsidRPr="00914758">
        <w:rPr>
          <w:rFonts w:ascii="Arial" w:hAnsi="Arial" w:cs="Arial"/>
          <w:spacing w:val="1"/>
          <w:sz w:val="20"/>
          <w:szCs w:val="20"/>
        </w:rPr>
        <w:t>be</w:t>
      </w:r>
      <w:r w:rsidR="00330491" w:rsidRPr="00914758">
        <w:rPr>
          <w:rFonts w:ascii="Arial" w:hAnsi="Arial" w:cs="Arial"/>
          <w:spacing w:val="-6"/>
          <w:sz w:val="20"/>
          <w:szCs w:val="20"/>
        </w:rPr>
        <w:t xml:space="preserve"> </w:t>
      </w:r>
      <w:r w:rsidR="00330491" w:rsidRPr="00914758">
        <w:rPr>
          <w:rFonts w:ascii="Arial" w:hAnsi="Arial" w:cs="Arial"/>
          <w:sz w:val="20"/>
          <w:szCs w:val="20"/>
        </w:rPr>
        <w:t>appropriate</w:t>
      </w:r>
      <w:r w:rsidR="00330491" w:rsidRPr="00914758">
        <w:rPr>
          <w:rFonts w:ascii="Arial" w:hAnsi="Arial" w:cs="Arial"/>
          <w:spacing w:val="-5"/>
          <w:sz w:val="20"/>
          <w:szCs w:val="20"/>
        </w:rPr>
        <w:t xml:space="preserve"> </w:t>
      </w:r>
      <w:r w:rsidR="00330491" w:rsidRPr="00914758">
        <w:rPr>
          <w:rFonts w:ascii="Arial" w:hAnsi="Arial" w:cs="Arial"/>
          <w:sz w:val="20"/>
          <w:szCs w:val="20"/>
        </w:rPr>
        <w:t>in</w:t>
      </w:r>
      <w:r w:rsidR="00330491" w:rsidRPr="00914758">
        <w:rPr>
          <w:rFonts w:ascii="Arial" w:hAnsi="Arial" w:cs="Arial"/>
          <w:spacing w:val="-7"/>
          <w:sz w:val="20"/>
          <w:szCs w:val="20"/>
        </w:rPr>
        <w:t xml:space="preserve"> many </w:t>
      </w:r>
      <w:r w:rsidR="00330491" w:rsidRPr="00914758">
        <w:rPr>
          <w:rFonts w:ascii="Arial" w:hAnsi="Arial" w:cs="Arial"/>
          <w:sz w:val="20"/>
          <w:szCs w:val="20"/>
        </w:rPr>
        <w:t>circumstances</w:t>
      </w:r>
      <w:r w:rsidR="00330491" w:rsidRPr="00914758">
        <w:rPr>
          <w:rFonts w:ascii="Arial" w:hAnsi="Arial" w:cs="Arial"/>
          <w:spacing w:val="-5"/>
          <w:sz w:val="20"/>
          <w:szCs w:val="20"/>
        </w:rPr>
        <w:t xml:space="preserve"> </w:t>
      </w:r>
      <w:r w:rsidR="00330491" w:rsidRPr="00914758">
        <w:rPr>
          <w:rFonts w:ascii="Arial" w:hAnsi="Arial" w:cs="Arial"/>
          <w:sz w:val="20"/>
          <w:szCs w:val="20"/>
        </w:rPr>
        <w:t>and</w:t>
      </w:r>
      <w:r w:rsidR="00330491" w:rsidRPr="00914758">
        <w:rPr>
          <w:rFonts w:ascii="Arial" w:hAnsi="Arial" w:cs="Arial"/>
          <w:spacing w:val="-7"/>
          <w:sz w:val="20"/>
          <w:szCs w:val="20"/>
        </w:rPr>
        <w:t xml:space="preserve"> </w:t>
      </w:r>
      <w:r w:rsidR="00330491" w:rsidRPr="00914758">
        <w:rPr>
          <w:rFonts w:ascii="Arial" w:hAnsi="Arial" w:cs="Arial"/>
          <w:sz w:val="20"/>
          <w:szCs w:val="20"/>
        </w:rPr>
        <w:t>the</w:t>
      </w:r>
      <w:r w:rsidR="00330491" w:rsidRPr="00914758">
        <w:rPr>
          <w:rFonts w:ascii="Arial" w:hAnsi="Arial" w:cs="Arial"/>
          <w:spacing w:val="-7"/>
          <w:sz w:val="20"/>
          <w:szCs w:val="20"/>
        </w:rPr>
        <w:t xml:space="preserve"> </w:t>
      </w:r>
      <w:r w:rsidR="00330491" w:rsidRPr="00914758">
        <w:rPr>
          <w:rFonts w:ascii="Arial" w:hAnsi="Arial" w:cs="Arial"/>
          <w:sz w:val="20"/>
          <w:szCs w:val="20"/>
        </w:rPr>
        <w:t>correct</w:t>
      </w:r>
      <w:r w:rsidR="00330491" w:rsidRPr="00914758">
        <w:rPr>
          <w:rFonts w:ascii="Arial" w:hAnsi="Arial" w:cs="Arial"/>
          <w:spacing w:val="-6"/>
          <w:sz w:val="20"/>
          <w:szCs w:val="20"/>
        </w:rPr>
        <w:t xml:space="preserve"> </w:t>
      </w:r>
      <w:r w:rsidR="00330491" w:rsidRPr="00914758">
        <w:rPr>
          <w:rFonts w:ascii="Arial" w:hAnsi="Arial" w:cs="Arial"/>
          <w:sz w:val="20"/>
          <w:szCs w:val="20"/>
        </w:rPr>
        <w:t>account</w:t>
      </w:r>
      <w:r w:rsidR="00330491" w:rsidRPr="00914758">
        <w:rPr>
          <w:rFonts w:ascii="Arial" w:hAnsi="Arial" w:cs="Arial"/>
          <w:spacing w:val="-7"/>
          <w:sz w:val="20"/>
          <w:szCs w:val="20"/>
        </w:rPr>
        <w:t xml:space="preserve"> </w:t>
      </w:r>
      <w:r w:rsidR="00330491" w:rsidRPr="00914758">
        <w:rPr>
          <w:rFonts w:ascii="Arial" w:hAnsi="Arial" w:cs="Arial"/>
          <w:sz w:val="20"/>
          <w:szCs w:val="20"/>
        </w:rPr>
        <w:t>codes</w:t>
      </w:r>
      <w:r w:rsidR="00330491" w:rsidRPr="00914758">
        <w:rPr>
          <w:rFonts w:ascii="Arial" w:hAnsi="Arial" w:cs="Arial"/>
          <w:spacing w:val="-6"/>
          <w:sz w:val="20"/>
          <w:szCs w:val="20"/>
        </w:rPr>
        <w:t xml:space="preserve"> </w:t>
      </w:r>
      <w:r w:rsidR="00330491" w:rsidRPr="00914758">
        <w:rPr>
          <w:rFonts w:ascii="Arial" w:hAnsi="Arial" w:cs="Arial"/>
          <w:sz w:val="20"/>
          <w:szCs w:val="20"/>
        </w:rPr>
        <w:t>should</w:t>
      </w:r>
      <w:r w:rsidR="00330491" w:rsidRPr="00914758">
        <w:rPr>
          <w:rFonts w:ascii="Arial" w:hAnsi="Arial" w:cs="Arial"/>
          <w:spacing w:val="-4"/>
          <w:sz w:val="20"/>
          <w:szCs w:val="20"/>
        </w:rPr>
        <w:t xml:space="preserve"> </w:t>
      </w:r>
      <w:r w:rsidR="00330491" w:rsidRPr="00914758">
        <w:rPr>
          <w:rFonts w:ascii="Arial" w:hAnsi="Arial" w:cs="Arial"/>
          <w:sz w:val="20"/>
          <w:szCs w:val="20"/>
        </w:rPr>
        <w:t>be</w:t>
      </w:r>
      <w:r w:rsidR="00330491" w:rsidRPr="00914758">
        <w:rPr>
          <w:rFonts w:ascii="Arial" w:hAnsi="Arial" w:cs="Arial"/>
          <w:spacing w:val="-7"/>
          <w:sz w:val="20"/>
          <w:szCs w:val="20"/>
        </w:rPr>
        <w:t xml:space="preserve"> </w:t>
      </w:r>
      <w:r w:rsidR="00330491" w:rsidRPr="00914758">
        <w:rPr>
          <w:rFonts w:ascii="Arial" w:hAnsi="Arial" w:cs="Arial"/>
          <w:sz w:val="20"/>
          <w:szCs w:val="20"/>
        </w:rPr>
        <w:t>assigned</w:t>
      </w:r>
      <w:r w:rsidR="00330491" w:rsidRPr="00914758">
        <w:rPr>
          <w:rFonts w:ascii="Arial" w:hAnsi="Arial" w:cs="Arial"/>
          <w:spacing w:val="-7"/>
          <w:sz w:val="20"/>
          <w:szCs w:val="20"/>
        </w:rPr>
        <w:t xml:space="preserve"> </w:t>
      </w:r>
      <w:r w:rsidR="00330491" w:rsidRPr="00914758">
        <w:rPr>
          <w:rFonts w:ascii="Arial" w:hAnsi="Arial" w:cs="Arial"/>
          <w:sz w:val="20"/>
          <w:szCs w:val="20"/>
        </w:rPr>
        <w:t>on-line</w:t>
      </w:r>
      <w:r w:rsidR="00330491" w:rsidRPr="00914758">
        <w:rPr>
          <w:rFonts w:ascii="Arial" w:hAnsi="Arial" w:cs="Arial"/>
          <w:spacing w:val="34"/>
          <w:w w:val="99"/>
          <w:sz w:val="20"/>
          <w:szCs w:val="20"/>
        </w:rPr>
        <w:t xml:space="preserve"> </w:t>
      </w:r>
      <w:r w:rsidR="00330491" w:rsidRPr="00914758">
        <w:rPr>
          <w:rFonts w:ascii="Arial" w:hAnsi="Arial" w:cs="Arial"/>
          <w:spacing w:val="1"/>
          <w:sz w:val="20"/>
          <w:szCs w:val="20"/>
        </w:rPr>
        <w:t>by</w:t>
      </w:r>
      <w:r w:rsidR="00330491" w:rsidRPr="00914758">
        <w:rPr>
          <w:rFonts w:ascii="Arial" w:hAnsi="Arial" w:cs="Arial"/>
          <w:spacing w:val="-9"/>
          <w:sz w:val="20"/>
          <w:szCs w:val="20"/>
        </w:rPr>
        <w:t xml:space="preserve"> </w:t>
      </w:r>
      <w:r>
        <w:rPr>
          <w:rFonts w:ascii="Arial" w:hAnsi="Arial" w:cs="Arial"/>
          <w:spacing w:val="-9"/>
          <w:sz w:val="20"/>
          <w:szCs w:val="20"/>
        </w:rPr>
        <w:tab/>
      </w:r>
      <w:r w:rsidR="00330491" w:rsidRPr="00914758">
        <w:rPr>
          <w:rFonts w:ascii="Arial" w:hAnsi="Arial" w:cs="Arial"/>
          <w:sz w:val="20"/>
          <w:szCs w:val="20"/>
        </w:rPr>
        <w:t>the</w:t>
      </w:r>
      <w:r w:rsidR="00330491" w:rsidRPr="00914758">
        <w:rPr>
          <w:rFonts w:ascii="Arial" w:hAnsi="Arial" w:cs="Arial"/>
          <w:spacing w:val="-4"/>
          <w:sz w:val="20"/>
          <w:szCs w:val="20"/>
        </w:rPr>
        <w:t xml:space="preserve"> </w:t>
      </w:r>
      <w:r w:rsidR="00330491" w:rsidRPr="00914758">
        <w:rPr>
          <w:rFonts w:ascii="Arial" w:hAnsi="Arial" w:cs="Arial"/>
          <w:sz w:val="20"/>
          <w:szCs w:val="20"/>
        </w:rPr>
        <w:t>purchaser</w:t>
      </w:r>
      <w:r w:rsidR="00330491" w:rsidRPr="00914758">
        <w:rPr>
          <w:rFonts w:ascii="Arial" w:hAnsi="Arial" w:cs="Arial"/>
          <w:spacing w:val="-5"/>
          <w:sz w:val="20"/>
          <w:szCs w:val="20"/>
        </w:rPr>
        <w:t xml:space="preserve"> </w:t>
      </w:r>
      <w:r w:rsidR="00330491" w:rsidRPr="00914758">
        <w:rPr>
          <w:rFonts w:ascii="Arial" w:hAnsi="Arial" w:cs="Arial"/>
          <w:sz w:val="20"/>
          <w:szCs w:val="20"/>
        </w:rPr>
        <w:t>or</w:t>
      </w:r>
      <w:r w:rsidR="00330491" w:rsidRPr="00914758">
        <w:rPr>
          <w:rFonts w:ascii="Arial" w:hAnsi="Arial" w:cs="Arial"/>
          <w:spacing w:val="-3"/>
          <w:sz w:val="20"/>
          <w:szCs w:val="20"/>
        </w:rPr>
        <w:t xml:space="preserve"> </w:t>
      </w:r>
      <w:r w:rsidR="00330491" w:rsidRPr="00914758">
        <w:rPr>
          <w:rFonts w:ascii="Arial" w:hAnsi="Arial" w:cs="Arial"/>
          <w:sz w:val="20"/>
          <w:szCs w:val="20"/>
        </w:rPr>
        <w:t>other</w:t>
      </w:r>
      <w:r w:rsidR="00330491" w:rsidRPr="00914758">
        <w:rPr>
          <w:rFonts w:ascii="Arial" w:hAnsi="Arial" w:cs="Arial"/>
          <w:spacing w:val="-3"/>
          <w:sz w:val="20"/>
          <w:szCs w:val="20"/>
        </w:rPr>
        <w:t xml:space="preserve"> </w:t>
      </w:r>
      <w:r w:rsidR="00330491" w:rsidRPr="00914758">
        <w:rPr>
          <w:rFonts w:ascii="Arial" w:hAnsi="Arial" w:cs="Arial"/>
          <w:sz w:val="20"/>
          <w:szCs w:val="20"/>
        </w:rPr>
        <w:t>state entity</w:t>
      </w:r>
      <w:r w:rsidR="00330491" w:rsidRPr="00914758">
        <w:rPr>
          <w:rFonts w:ascii="Arial" w:hAnsi="Arial" w:cs="Arial"/>
          <w:spacing w:val="-8"/>
          <w:sz w:val="20"/>
          <w:szCs w:val="20"/>
        </w:rPr>
        <w:t xml:space="preserve"> </w:t>
      </w:r>
      <w:r w:rsidR="00330491" w:rsidRPr="00914758">
        <w:rPr>
          <w:rFonts w:ascii="Arial" w:hAnsi="Arial" w:cs="Arial"/>
          <w:sz w:val="20"/>
          <w:szCs w:val="20"/>
        </w:rPr>
        <w:t xml:space="preserve">personnel, utilizing the drop down list in the transaction system </w:t>
      </w:r>
      <w:r>
        <w:rPr>
          <w:rFonts w:ascii="Arial" w:hAnsi="Arial" w:cs="Arial"/>
          <w:sz w:val="20"/>
          <w:szCs w:val="20"/>
        </w:rPr>
        <w:tab/>
      </w:r>
      <w:r w:rsidR="00AD5013">
        <w:rPr>
          <w:rFonts w:ascii="Arial" w:hAnsi="Arial" w:cs="Arial"/>
          <w:sz w:val="20"/>
          <w:szCs w:val="20"/>
        </w:rPr>
        <w:t>and/or the Statewide Accounting M</w:t>
      </w:r>
      <w:r w:rsidR="00330491" w:rsidRPr="00914758">
        <w:rPr>
          <w:rFonts w:ascii="Arial" w:hAnsi="Arial" w:cs="Arial"/>
          <w:sz w:val="20"/>
          <w:szCs w:val="20"/>
        </w:rPr>
        <w:t>anual.</w:t>
      </w:r>
      <w:r w:rsidR="00330491" w:rsidRPr="00914758">
        <w:rPr>
          <w:rFonts w:ascii="Arial" w:hAnsi="Arial" w:cs="Arial"/>
          <w:spacing w:val="43"/>
          <w:sz w:val="20"/>
          <w:szCs w:val="20"/>
        </w:rPr>
        <w:t xml:space="preserve"> </w:t>
      </w:r>
      <w:r w:rsidR="00330491" w:rsidRPr="00914758">
        <w:rPr>
          <w:rFonts w:ascii="Arial" w:hAnsi="Arial" w:cs="Arial"/>
          <w:sz w:val="20"/>
          <w:szCs w:val="20"/>
        </w:rPr>
        <w:t>On-line</w:t>
      </w:r>
      <w:r w:rsidR="00330491" w:rsidRPr="00914758">
        <w:rPr>
          <w:rFonts w:ascii="Arial" w:hAnsi="Arial" w:cs="Arial"/>
          <w:spacing w:val="-6"/>
          <w:sz w:val="20"/>
          <w:szCs w:val="20"/>
        </w:rPr>
        <w:t xml:space="preserve"> </w:t>
      </w:r>
      <w:r w:rsidR="00330491" w:rsidRPr="00914758">
        <w:rPr>
          <w:rFonts w:ascii="Arial" w:hAnsi="Arial" w:cs="Arial"/>
          <w:sz w:val="20"/>
          <w:szCs w:val="20"/>
        </w:rPr>
        <w:t>review</w:t>
      </w:r>
      <w:r w:rsidR="00330491" w:rsidRPr="00914758">
        <w:rPr>
          <w:rFonts w:ascii="Arial" w:hAnsi="Arial" w:cs="Arial"/>
          <w:spacing w:val="-6"/>
          <w:sz w:val="20"/>
          <w:szCs w:val="20"/>
        </w:rPr>
        <w:t xml:space="preserve"> </w:t>
      </w:r>
      <w:r w:rsidR="00330491" w:rsidRPr="00914758">
        <w:rPr>
          <w:rFonts w:ascii="Arial" w:hAnsi="Arial" w:cs="Arial"/>
          <w:sz w:val="20"/>
          <w:szCs w:val="20"/>
        </w:rPr>
        <w:t>and</w:t>
      </w:r>
      <w:r w:rsidR="00330491" w:rsidRPr="00914758">
        <w:rPr>
          <w:rFonts w:ascii="Arial" w:hAnsi="Arial" w:cs="Arial"/>
          <w:spacing w:val="-5"/>
          <w:sz w:val="20"/>
          <w:szCs w:val="20"/>
        </w:rPr>
        <w:t xml:space="preserve"> </w:t>
      </w:r>
      <w:r w:rsidR="00330491" w:rsidRPr="00914758">
        <w:rPr>
          <w:rFonts w:ascii="Arial" w:hAnsi="Arial" w:cs="Arial"/>
          <w:sz w:val="20"/>
          <w:szCs w:val="20"/>
        </w:rPr>
        <w:t>correction</w:t>
      </w:r>
      <w:r w:rsidR="00330491" w:rsidRPr="00914758">
        <w:rPr>
          <w:rFonts w:ascii="Arial" w:hAnsi="Arial" w:cs="Arial"/>
          <w:spacing w:val="-6"/>
          <w:sz w:val="20"/>
          <w:szCs w:val="20"/>
        </w:rPr>
        <w:t xml:space="preserve"> </w:t>
      </w:r>
      <w:r w:rsidR="00330491" w:rsidRPr="00914758">
        <w:rPr>
          <w:rFonts w:ascii="Arial" w:hAnsi="Arial" w:cs="Arial"/>
          <w:sz w:val="20"/>
          <w:szCs w:val="20"/>
        </w:rPr>
        <w:t>of</w:t>
      </w:r>
      <w:r w:rsidR="00330491" w:rsidRPr="00914758">
        <w:rPr>
          <w:rFonts w:ascii="Arial" w:hAnsi="Arial" w:cs="Arial"/>
          <w:spacing w:val="-2"/>
          <w:sz w:val="20"/>
          <w:szCs w:val="20"/>
        </w:rPr>
        <w:t xml:space="preserve"> </w:t>
      </w:r>
      <w:r w:rsidR="00330491" w:rsidRPr="00914758">
        <w:rPr>
          <w:rFonts w:ascii="Arial" w:hAnsi="Arial" w:cs="Arial"/>
          <w:sz w:val="20"/>
          <w:szCs w:val="20"/>
        </w:rPr>
        <w:t>account</w:t>
      </w:r>
      <w:r w:rsidR="00330491" w:rsidRPr="00914758">
        <w:rPr>
          <w:rFonts w:ascii="Arial" w:hAnsi="Arial" w:cs="Arial"/>
          <w:spacing w:val="-6"/>
          <w:sz w:val="20"/>
          <w:szCs w:val="20"/>
        </w:rPr>
        <w:t xml:space="preserve"> </w:t>
      </w:r>
      <w:r w:rsidR="00330491" w:rsidRPr="00914758">
        <w:rPr>
          <w:rFonts w:ascii="Arial" w:hAnsi="Arial" w:cs="Arial"/>
          <w:sz w:val="20"/>
          <w:szCs w:val="20"/>
        </w:rPr>
        <w:t>codes</w:t>
      </w:r>
      <w:r w:rsidR="00330491" w:rsidRPr="00914758">
        <w:rPr>
          <w:rFonts w:ascii="Arial" w:hAnsi="Arial" w:cs="Arial"/>
          <w:spacing w:val="-5"/>
          <w:sz w:val="20"/>
          <w:szCs w:val="20"/>
        </w:rPr>
        <w:t xml:space="preserve"> </w:t>
      </w:r>
      <w:r w:rsidR="00330491" w:rsidRPr="00914758">
        <w:rPr>
          <w:rFonts w:ascii="Arial" w:hAnsi="Arial" w:cs="Arial"/>
          <w:sz w:val="20"/>
          <w:szCs w:val="20"/>
        </w:rPr>
        <w:t>should</w:t>
      </w:r>
      <w:r w:rsidR="00330491" w:rsidRPr="00914758">
        <w:rPr>
          <w:rFonts w:ascii="Arial" w:hAnsi="Arial" w:cs="Arial"/>
          <w:spacing w:val="-4"/>
          <w:sz w:val="20"/>
          <w:szCs w:val="20"/>
        </w:rPr>
        <w:t xml:space="preserve"> </w:t>
      </w:r>
      <w:r w:rsidR="00330491" w:rsidRPr="00914758">
        <w:rPr>
          <w:rFonts w:ascii="Arial" w:hAnsi="Arial" w:cs="Arial"/>
          <w:sz w:val="20"/>
          <w:szCs w:val="20"/>
        </w:rPr>
        <w:t>be</w:t>
      </w:r>
      <w:r w:rsidR="00330491" w:rsidRPr="00914758">
        <w:rPr>
          <w:rFonts w:ascii="Arial" w:hAnsi="Arial" w:cs="Arial"/>
          <w:spacing w:val="-4"/>
          <w:sz w:val="20"/>
          <w:szCs w:val="20"/>
        </w:rPr>
        <w:t xml:space="preserve"> </w:t>
      </w:r>
      <w:r>
        <w:rPr>
          <w:rFonts w:ascii="Arial" w:hAnsi="Arial" w:cs="Arial"/>
          <w:spacing w:val="-4"/>
          <w:sz w:val="20"/>
          <w:szCs w:val="20"/>
        </w:rPr>
        <w:tab/>
      </w:r>
      <w:r w:rsidR="00330491" w:rsidRPr="00914758">
        <w:rPr>
          <w:rFonts w:ascii="Arial" w:hAnsi="Arial" w:cs="Arial"/>
          <w:sz w:val="20"/>
          <w:szCs w:val="20"/>
        </w:rPr>
        <w:t>done using</w:t>
      </w:r>
      <w:r w:rsidR="00330491" w:rsidRPr="00914758">
        <w:rPr>
          <w:rFonts w:ascii="Arial" w:hAnsi="Arial" w:cs="Arial"/>
          <w:spacing w:val="-5"/>
          <w:sz w:val="20"/>
          <w:szCs w:val="20"/>
        </w:rPr>
        <w:t xml:space="preserve"> </w:t>
      </w:r>
      <w:r w:rsidR="00330491" w:rsidRPr="00914758">
        <w:rPr>
          <w:rFonts w:ascii="Arial" w:hAnsi="Arial" w:cs="Arial"/>
          <w:sz w:val="20"/>
          <w:szCs w:val="20"/>
        </w:rPr>
        <w:t>the</w:t>
      </w:r>
      <w:r w:rsidR="00330491" w:rsidRPr="00914758">
        <w:rPr>
          <w:rFonts w:ascii="Arial" w:hAnsi="Arial" w:cs="Arial"/>
          <w:spacing w:val="-4"/>
          <w:sz w:val="20"/>
          <w:szCs w:val="20"/>
        </w:rPr>
        <w:t xml:space="preserve"> </w:t>
      </w:r>
      <w:r w:rsidR="00330491" w:rsidRPr="00914758">
        <w:rPr>
          <w:rFonts w:ascii="Arial" w:hAnsi="Arial" w:cs="Arial"/>
          <w:sz w:val="20"/>
          <w:szCs w:val="20"/>
        </w:rPr>
        <w:t>bank’s</w:t>
      </w:r>
      <w:r w:rsidR="00330491" w:rsidRPr="00914758">
        <w:rPr>
          <w:rFonts w:ascii="Arial" w:hAnsi="Arial" w:cs="Arial"/>
          <w:spacing w:val="-2"/>
          <w:sz w:val="20"/>
          <w:szCs w:val="20"/>
        </w:rPr>
        <w:t xml:space="preserve"> </w:t>
      </w:r>
      <w:r w:rsidR="00330491" w:rsidRPr="00914758">
        <w:rPr>
          <w:rFonts w:ascii="Arial" w:hAnsi="Arial" w:cs="Arial"/>
          <w:sz w:val="20"/>
          <w:szCs w:val="20"/>
        </w:rPr>
        <w:t>website</w:t>
      </w:r>
      <w:r w:rsidR="00330491" w:rsidRPr="00914758">
        <w:rPr>
          <w:rFonts w:ascii="Arial" w:hAnsi="Arial" w:cs="Arial"/>
          <w:spacing w:val="-5"/>
          <w:sz w:val="20"/>
          <w:szCs w:val="20"/>
        </w:rPr>
        <w:t xml:space="preserve"> </w:t>
      </w:r>
      <w:r w:rsidR="00330491" w:rsidRPr="00914758">
        <w:rPr>
          <w:rFonts w:ascii="Arial" w:hAnsi="Arial" w:cs="Arial"/>
          <w:sz w:val="20"/>
          <w:szCs w:val="20"/>
        </w:rPr>
        <w:t>at</w:t>
      </w:r>
      <w:r w:rsidR="00330491" w:rsidRPr="00914758">
        <w:rPr>
          <w:rFonts w:ascii="Arial" w:hAnsi="Arial" w:cs="Arial"/>
          <w:spacing w:val="-4"/>
          <w:sz w:val="20"/>
          <w:szCs w:val="20"/>
        </w:rPr>
        <w:t xml:space="preserve"> </w:t>
      </w:r>
      <w:r w:rsidR="00330491" w:rsidRPr="00914758">
        <w:rPr>
          <w:rFonts w:ascii="Arial" w:hAnsi="Arial" w:cs="Arial"/>
          <w:sz w:val="20"/>
          <w:szCs w:val="20"/>
        </w:rPr>
        <w:t>least</w:t>
      </w:r>
      <w:r w:rsidR="00330491" w:rsidRPr="00914758">
        <w:rPr>
          <w:rFonts w:ascii="Arial" w:hAnsi="Arial" w:cs="Arial"/>
          <w:spacing w:val="-4"/>
          <w:sz w:val="20"/>
          <w:szCs w:val="20"/>
        </w:rPr>
        <w:t xml:space="preserve"> </w:t>
      </w:r>
      <w:r w:rsidR="00330491" w:rsidRPr="00914758">
        <w:rPr>
          <w:rFonts w:ascii="Arial" w:hAnsi="Arial" w:cs="Arial"/>
          <w:sz w:val="20"/>
          <w:szCs w:val="20"/>
        </w:rPr>
        <w:t>weekly</w:t>
      </w:r>
      <w:r w:rsidR="00330491" w:rsidRPr="00914758">
        <w:rPr>
          <w:rFonts w:ascii="Arial" w:hAnsi="Arial" w:cs="Arial"/>
          <w:spacing w:val="-7"/>
          <w:sz w:val="20"/>
          <w:szCs w:val="20"/>
        </w:rPr>
        <w:t xml:space="preserve"> </w:t>
      </w:r>
      <w:r w:rsidR="00330491" w:rsidRPr="00914758">
        <w:rPr>
          <w:rFonts w:ascii="Arial" w:hAnsi="Arial" w:cs="Arial"/>
          <w:sz w:val="20"/>
          <w:szCs w:val="20"/>
        </w:rPr>
        <w:t>or</w:t>
      </w:r>
      <w:r w:rsidR="00330491" w:rsidRPr="00914758">
        <w:rPr>
          <w:rFonts w:ascii="Arial" w:hAnsi="Arial" w:cs="Arial"/>
          <w:spacing w:val="-5"/>
          <w:sz w:val="20"/>
          <w:szCs w:val="20"/>
        </w:rPr>
        <w:t xml:space="preserve"> </w:t>
      </w:r>
      <w:r w:rsidR="00330491" w:rsidRPr="00914758">
        <w:rPr>
          <w:rFonts w:ascii="Arial" w:hAnsi="Arial" w:cs="Arial"/>
          <w:sz w:val="20"/>
          <w:szCs w:val="20"/>
        </w:rPr>
        <w:t>possibly</w:t>
      </w:r>
      <w:r w:rsidR="00330491" w:rsidRPr="00914758">
        <w:rPr>
          <w:rFonts w:ascii="Arial" w:hAnsi="Arial" w:cs="Arial"/>
          <w:spacing w:val="-9"/>
          <w:sz w:val="20"/>
          <w:szCs w:val="20"/>
        </w:rPr>
        <w:t xml:space="preserve"> </w:t>
      </w:r>
      <w:r w:rsidR="00330491" w:rsidRPr="00914758">
        <w:rPr>
          <w:rFonts w:ascii="Arial" w:hAnsi="Arial" w:cs="Arial"/>
          <w:sz w:val="20"/>
          <w:szCs w:val="20"/>
        </w:rPr>
        <w:t>daily</w:t>
      </w:r>
      <w:r w:rsidR="00330491" w:rsidRPr="00914758">
        <w:rPr>
          <w:rFonts w:ascii="Arial" w:hAnsi="Arial" w:cs="Arial"/>
          <w:spacing w:val="-9"/>
          <w:sz w:val="20"/>
          <w:szCs w:val="20"/>
        </w:rPr>
        <w:t xml:space="preserve"> </w:t>
      </w:r>
      <w:r w:rsidR="00330491" w:rsidRPr="00914758">
        <w:rPr>
          <w:rFonts w:ascii="Arial" w:hAnsi="Arial" w:cs="Arial"/>
          <w:sz w:val="20"/>
          <w:szCs w:val="20"/>
        </w:rPr>
        <w:t>to</w:t>
      </w:r>
      <w:r w:rsidR="00330491" w:rsidRPr="00914758">
        <w:rPr>
          <w:rFonts w:ascii="Arial" w:hAnsi="Arial" w:cs="Arial"/>
          <w:spacing w:val="-4"/>
          <w:sz w:val="20"/>
          <w:szCs w:val="20"/>
        </w:rPr>
        <w:t xml:space="preserve"> </w:t>
      </w:r>
      <w:r w:rsidR="00330491" w:rsidRPr="00914758">
        <w:rPr>
          <w:rFonts w:ascii="Arial" w:hAnsi="Arial" w:cs="Arial"/>
          <w:sz w:val="20"/>
          <w:szCs w:val="20"/>
        </w:rPr>
        <w:t>permit</w:t>
      </w:r>
      <w:r w:rsidR="00330491" w:rsidRPr="00914758">
        <w:rPr>
          <w:rFonts w:ascii="Arial" w:hAnsi="Arial" w:cs="Arial"/>
          <w:spacing w:val="-6"/>
          <w:sz w:val="20"/>
          <w:szCs w:val="20"/>
        </w:rPr>
        <w:t xml:space="preserve"> </w:t>
      </w:r>
      <w:r w:rsidR="00330491" w:rsidRPr="00914758">
        <w:rPr>
          <w:rFonts w:ascii="Arial" w:hAnsi="Arial" w:cs="Arial"/>
          <w:sz w:val="20"/>
          <w:szCs w:val="20"/>
        </w:rPr>
        <w:t>quick</w:t>
      </w:r>
      <w:r w:rsidR="00330491" w:rsidRPr="00914758">
        <w:rPr>
          <w:rFonts w:ascii="Arial" w:hAnsi="Arial" w:cs="Arial"/>
          <w:spacing w:val="-3"/>
          <w:sz w:val="20"/>
          <w:szCs w:val="20"/>
        </w:rPr>
        <w:t xml:space="preserve"> </w:t>
      </w:r>
      <w:r w:rsidR="00330491" w:rsidRPr="00914758">
        <w:rPr>
          <w:rFonts w:ascii="Arial" w:hAnsi="Arial" w:cs="Arial"/>
          <w:sz w:val="20"/>
          <w:szCs w:val="20"/>
        </w:rPr>
        <w:t>processing</w:t>
      </w:r>
      <w:r w:rsidR="00330491" w:rsidRPr="00914758">
        <w:rPr>
          <w:rFonts w:ascii="Arial" w:hAnsi="Arial" w:cs="Arial"/>
          <w:spacing w:val="-6"/>
          <w:sz w:val="20"/>
          <w:szCs w:val="20"/>
        </w:rPr>
        <w:t xml:space="preserve"> </w:t>
      </w:r>
      <w:r w:rsidR="00330491" w:rsidRPr="00914758">
        <w:rPr>
          <w:rFonts w:ascii="Arial" w:hAnsi="Arial" w:cs="Arial"/>
          <w:sz w:val="20"/>
          <w:szCs w:val="20"/>
        </w:rPr>
        <w:t>during</w:t>
      </w:r>
      <w:r w:rsidR="00330491" w:rsidRPr="00914758">
        <w:rPr>
          <w:rFonts w:ascii="Arial" w:hAnsi="Arial" w:cs="Arial"/>
          <w:spacing w:val="-6"/>
          <w:sz w:val="20"/>
          <w:szCs w:val="20"/>
        </w:rPr>
        <w:t xml:space="preserve"> </w:t>
      </w:r>
      <w:r w:rsidR="00330491" w:rsidRPr="00914758">
        <w:rPr>
          <w:rFonts w:ascii="Arial" w:hAnsi="Arial" w:cs="Arial"/>
          <w:sz w:val="20"/>
          <w:szCs w:val="20"/>
        </w:rPr>
        <w:t>the</w:t>
      </w:r>
      <w:r w:rsidR="00330491" w:rsidRPr="00914758">
        <w:rPr>
          <w:rFonts w:ascii="Arial" w:hAnsi="Arial" w:cs="Arial"/>
          <w:spacing w:val="-6"/>
          <w:sz w:val="20"/>
          <w:szCs w:val="20"/>
        </w:rPr>
        <w:t xml:space="preserve"> </w:t>
      </w:r>
      <w:r>
        <w:rPr>
          <w:rFonts w:ascii="Arial" w:hAnsi="Arial" w:cs="Arial"/>
          <w:spacing w:val="-6"/>
          <w:sz w:val="20"/>
          <w:szCs w:val="20"/>
        </w:rPr>
        <w:tab/>
      </w:r>
      <w:r w:rsidR="00330491" w:rsidRPr="00914758">
        <w:rPr>
          <w:rFonts w:ascii="Arial" w:hAnsi="Arial" w:cs="Arial"/>
          <w:sz w:val="20"/>
          <w:szCs w:val="20"/>
        </w:rPr>
        <w:t>short</w:t>
      </w:r>
      <w:r w:rsidR="00330491" w:rsidRPr="00914758">
        <w:rPr>
          <w:rFonts w:ascii="Arial" w:hAnsi="Arial" w:cs="Arial"/>
          <w:spacing w:val="-6"/>
          <w:sz w:val="20"/>
          <w:szCs w:val="20"/>
        </w:rPr>
        <w:t xml:space="preserve"> </w:t>
      </w:r>
      <w:r w:rsidR="00330491" w:rsidRPr="00914758">
        <w:rPr>
          <w:rFonts w:ascii="Arial" w:hAnsi="Arial" w:cs="Arial"/>
          <w:sz w:val="20"/>
          <w:szCs w:val="20"/>
        </w:rPr>
        <w:t>payment window</w:t>
      </w:r>
      <w:r w:rsidR="00330491" w:rsidRPr="00914758">
        <w:rPr>
          <w:rFonts w:ascii="Arial" w:hAnsi="Arial" w:cs="Arial"/>
          <w:spacing w:val="-7"/>
          <w:sz w:val="20"/>
          <w:szCs w:val="20"/>
        </w:rPr>
        <w:t xml:space="preserve"> </w:t>
      </w:r>
      <w:r w:rsidR="00330491" w:rsidRPr="00914758">
        <w:rPr>
          <w:rFonts w:ascii="Arial" w:hAnsi="Arial" w:cs="Arial"/>
          <w:spacing w:val="1"/>
          <w:sz w:val="20"/>
          <w:szCs w:val="20"/>
        </w:rPr>
        <w:t>at</w:t>
      </w:r>
      <w:r w:rsidR="00330491" w:rsidRPr="00914758">
        <w:rPr>
          <w:rFonts w:ascii="Arial" w:hAnsi="Arial" w:cs="Arial"/>
          <w:spacing w:val="-6"/>
          <w:sz w:val="20"/>
          <w:szCs w:val="20"/>
        </w:rPr>
        <w:t xml:space="preserve"> </w:t>
      </w:r>
      <w:r w:rsidR="00330491" w:rsidRPr="00914758">
        <w:rPr>
          <w:rFonts w:ascii="Arial" w:hAnsi="Arial" w:cs="Arial"/>
          <w:sz w:val="20"/>
          <w:szCs w:val="20"/>
        </w:rPr>
        <w:t>the</w:t>
      </w:r>
      <w:r w:rsidR="00330491" w:rsidRPr="00914758">
        <w:rPr>
          <w:rFonts w:ascii="Arial" w:hAnsi="Arial" w:cs="Arial"/>
          <w:spacing w:val="-5"/>
          <w:sz w:val="20"/>
          <w:szCs w:val="20"/>
        </w:rPr>
        <w:t xml:space="preserve"> </w:t>
      </w:r>
      <w:r w:rsidR="00330491" w:rsidRPr="00914758">
        <w:rPr>
          <w:rFonts w:ascii="Arial" w:hAnsi="Arial" w:cs="Arial"/>
          <w:sz w:val="20"/>
          <w:szCs w:val="20"/>
        </w:rPr>
        <w:t>end</w:t>
      </w:r>
      <w:r w:rsidR="00330491" w:rsidRPr="00914758">
        <w:rPr>
          <w:rFonts w:ascii="Arial" w:hAnsi="Arial" w:cs="Arial"/>
          <w:spacing w:val="-5"/>
          <w:sz w:val="20"/>
          <w:szCs w:val="20"/>
        </w:rPr>
        <w:t xml:space="preserve"> </w:t>
      </w:r>
      <w:r w:rsidR="00330491" w:rsidRPr="00914758">
        <w:rPr>
          <w:rFonts w:ascii="Arial" w:hAnsi="Arial" w:cs="Arial"/>
          <w:sz w:val="20"/>
          <w:szCs w:val="20"/>
        </w:rPr>
        <w:t>of</w:t>
      </w:r>
      <w:r w:rsidR="00330491" w:rsidRPr="00914758">
        <w:rPr>
          <w:rFonts w:ascii="Arial" w:hAnsi="Arial" w:cs="Arial"/>
          <w:spacing w:val="-3"/>
          <w:sz w:val="20"/>
          <w:szCs w:val="20"/>
        </w:rPr>
        <w:t xml:space="preserve"> </w:t>
      </w:r>
      <w:r w:rsidR="00330491" w:rsidRPr="00914758">
        <w:rPr>
          <w:rFonts w:ascii="Arial" w:hAnsi="Arial" w:cs="Arial"/>
          <w:sz w:val="20"/>
          <w:szCs w:val="20"/>
        </w:rPr>
        <w:t>the</w:t>
      </w:r>
      <w:r w:rsidR="00330491" w:rsidRPr="00914758">
        <w:rPr>
          <w:rFonts w:ascii="Arial" w:hAnsi="Arial" w:cs="Arial"/>
          <w:spacing w:val="-3"/>
          <w:sz w:val="20"/>
          <w:szCs w:val="20"/>
        </w:rPr>
        <w:t xml:space="preserve"> </w:t>
      </w:r>
      <w:r w:rsidR="00330491" w:rsidRPr="00914758">
        <w:rPr>
          <w:rFonts w:ascii="Arial" w:hAnsi="Arial" w:cs="Arial"/>
          <w:sz w:val="20"/>
          <w:szCs w:val="20"/>
        </w:rPr>
        <w:t>billing</w:t>
      </w:r>
      <w:r w:rsidR="00330491" w:rsidRPr="00914758">
        <w:rPr>
          <w:rFonts w:ascii="Arial" w:hAnsi="Arial" w:cs="Arial"/>
          <w:spacing w:val="-6"/>
          <w:sz w:val="20"/>
          <w:szCs w:val="20"/>
        </w:rPr>
        <w:t xml:space="preserve"> </w:t>
      </w:r>
      <w:r w:rsidR="00330491" w:rsidRPr="00914758">
        <w:rPr>
          <w:rFonts w:ascii="Arial" w:hAnsi="Arial" w:cs="Arial"/>
          <w:sz w:val="20"/>
          <w:szCs w:val="20"/>
        </w:rPr>
        <w:t>cycle.</w:t>
      </w:r>
    </w:p>
    <w:p w:rsidR="00914758" w:rsidRPr="002D2ACA" w:rsidRDefault="008978A1" w:rsidP="008A736B">
      <w:pPr>
        <w:pStyle w:val="Heading3"/>
        <w:rPr>
          <w:rStyle w:val="BodyTextChar"/>
          <w:color w:val="000000" w:themeColor="text1"/>
        </w:rPr>
      </w:pPr>
      <w:bookmarkStart w:id="200" w:name="_Toc474999908"/>
      <w:r>
        <w:t>11</w:t>
      </w:r>
      <w:r w:rsidR="00BD5399">
        <w:t>.2</w:t>
      </w:r>
      <w:r w:rsidR="002D2ACA" w:rsidRPr="002D2ACA">
        <w:tab/>
        <w:t>Transaction Allocation</w:t>
      </w:r>
      <w:bookmarkEnd w:id="200"/>
    </w:p>
    <w:p w:rsidR="00330491" w:rsidRPr="00A04D75" w:rsidRDefault="00914758" w:rsidP="00330491">
      <w:pPr>
        <w:rPr>
          <w:rFonts w:ascii="Arial" w:hAnsi="Arial" w:cs="Arial"/>
          <w:color w:val="000000" w:themeColor="text1"/>
          <w:sz w:val="20"/>
          <w:szCs w:val="20"/>
        </w:rPr>
      </w:pPr>
      <w:r>
        <w:rPr>
          <w:rStyle w:val="BodyTextChar"/>
          <w:color w:val="000000" w:themeColor="text1"/>
        </w:rPr>
        <w:tab/>
      </w:r>
      <w:r w:rsidR="00330491" w:rsidRPr="00A04D75">
        <w:rPr>
          <w:rStyle w:val="BodyTextChar"/>
          <w:color w:val="000000" w:themeColor="text1"/>
        </w:rPr>
        <w:t>Funding allocation information for each p-card or</w:t>
      </w:r>
      <w:r w:rsidR="00603C71">
        <w:rPr>
          <w:rStyle w:val="BodyTextChar"/>
          <w:color w:val="000000" w:themeColor="text1"/>
        </w:rPr>
        <w:t xml:space="preserve"> group may be defaulted by the </w:t>
      </w:r>
      <w:r w:rsidR="00330491" w:rsidRPr="00A04D75">
        <w:rPr>
          <w:rStyle w:val="BodyTextChar"/>
          <w:color w:val="000000" w:themeColor="text1"/>
        </w:rPr>
        <w:t xml:space="preserve">agency p-card </w:t>
      </w:r>
      <w:r>
        <w:rPr>
          <w:rStyle w:val="BodyTextChar"/>
          <w:color w:val="000000" w:themeColor="text1"/>
        </w:rPr>
        <w:tab/>
      </w:r>
      <w:r w:rsidR="00330491" w:rsidRPr="00A04D75">
        <w:rPr>
          <w:rStyle w:val="BodyTextChar"/>
          <w:color w:val="000000" w:themeColor="text1"/>
        </w:rPr>
        <w:t xml:space="preserve">administrator. Online review and correction of </w:t>
      </w:r>
      <w:r w:rsidR="00330491" w:rsidRPr="00A04D75">
        <w:rPr>
          <w:rStyle w:val="BodyTextChar"/>
          <w:rFonts w:cs="Arial"/>
          <w:color w:val="000000" w:themeColor="text1"/>
        </w:rPr>
        <w:t>funding allocation information should</w:t>
      </w:r>
      <w:r>
        <w:rPr>
          <w:rStyle w:val="BodyTextChar"/>
          <w:rFonts w:cs="Arial"/>
          <w:color w:val="000000" w:themeColor="text1"/>
        </w:rPr>
        <w:t xml:space="preserve"> </w:t>
      </w:r>
      <w:r w:rsidR="00330491" w:rsidRPr="00A04D75">
        <w:rPr>
          <w:rStyle w:val="BodyTextChar"/>
          <w:rFonts w:cs="Arial"/>
          <w:color w:val="000000" w:themeColor="text1"/>
        </w:rPr>
        <w:t xml:space="preserve">be done </w:t>
      </w:r>
      <w:r>
        <w:rPr>
          <w:rStyle w:val="BodyTextChar"/>
          <w:rFonts w:cs="Arial"/>
          <w:color w:val="000000" w:themeColor="text1"/>
        </w:rPr>
        <w:tab/>
      </w:r>
      <w:r w:rsidR="00330491" w:rsidRPr="00A04D75">
        <w:rPr>
          <w:rStyle w:val="BodyTextChar"/>
          <w:rFonts w:cs="Arial"/>
          <w:color w:val="000000" w:themeColor="text1"/>
        </w:rPr>
        <w:t>using the bank’s website at least weekly, or possibly daily, to permit</w:t>
      </w:r>
      <w:r w:rsidR="00330491" w:rsidRPr="00A04D75">
        <w:rPr>
          <w:rFonts w:ascii="Arial" w:hAnsi="Arial" w:cs="Arial"/>
          <w:color w:val="000000" w:themeColor="text1"/>
          <w:spacing w:val="-6"/>
          <w:sz w:val="20"/>
          <w:szCs w:val="20"/>
        </w:rPr>
        <w:t xml:space="preserve"> </w:t>
      </w:r>
      <w:r w:rsidR="00330491" w:rsidRPr="00A04D75">
        <w:rPr>
          <w:rFonts w:ascii="Arial" w:hAnsi="Arial" w:cs="Arial"/>
          <w:color w:val="000000" w:themeColor="text1"/>
          <w:spacing w:val="-1"/>
          <w:sz w:val="20"/>
          <w:szCs w:val="20"/>
        </w:rPr>
        <w:t>quick</w:t>
      </w:r>
      <w:r w:rsidR="00330491" w:rsidRPr="00A04D75">
        <w:rPr>
          <w:rFonts w:ascii="Arial" w:hAnsi="Arial" w:cs="Arial"/>
          <w:color w:val="000000" w:themeColor="text1"/>
          <w:spacing w:val="-5"/>
          <w:sz w:val="20"/>
          <w:szCs w:val="20"/>
        </w:rPr>
        <w:t xml:space="preserve"> </w:t>
      </w:r>
      <w:r w:rsidR="00330491" w:rsidRPr="00A04D75">
        <w:rPr>
          <w:rFonts w:ascii="Arial" w:hAnsi="Arial" w:cs="Arial"/>
          <w:color w:val="000000" w:themeColor="text1"/>
          <w:spacing w:val="-1"/>
          <w:sz w:val="20"/>
          <w:szCs w:val="20"/>
        </w:rPr>
        <w:t>processing</w:t>
      </w:r>
      <w:r w:rsidR="00330491" w:rsidRPr="00A04D75">
        <w:rPr>
          <w:rFonts w:ascii="Arial" w:hAnsi="Arial" w:cs="Arial"/>
          <w:color w:val="000000" w:themeColor="text1"/>
          <w:spacing w:val="-4"/>
          <w:sz w:val="20"/>
          <w:szCs w:val="20"/>
        </w:rPr>
        <w:t xml:space="preserve"> </w:t>
      </w:r>
      <w:r w:rsidR="00330491" w:rsidRPr="00A04D75">
        <w:rPr>
          <w:rFonts w:ascii="Arial" w:hAnsi="Arial" w:cs="Arial"/>
          <w:color w:val="000000" w:themeColor="text1"/>
          <w:spacing w:val="-1"/>
          <w:sz w:val="20"/>
          <w:szCs w:val="20"/>
        </w:rPr>
        <w:t>during</w:t>
      </w:r>
      <w:r w:rsidR="00330491" w:rsidRPr="00A04D75">
        <w:rPr>
          <w:rFonts w:ascii="Arial" w:hAnsi="Arial" w:cs="Arial"/>
          <w:color w:val="000000" w:themeColor="text1"/>
          <w:spacing w:val="-5"/>
          <w:sz w:val="20"/>
          <w:szCs w:val="20"/>
        </w:rPr>
        <w:t xml:space="preserve"> </w:t>
      </w:r>
      <w:r w:rsidR="00330491" w:rsidRPr="00A04D75">
        <w:rPr>
          <w:rFonts w:ascii="Arial" w:hAnsi="Arial" w:cs="Arial"/>
          <w:color w:val="000000" w:themeColor="text1"/>
          <w:sz w:val="20"/>
          <w:szCs w:val="20"/>
        </w:rPr>
        <w:t>the</w:t>
      </w:r>
      <w:r w:rsidR="00330491" w:rsidRPr="00A04D75">
        <w:rPr>
          <w:rFonts w:ascii="Arial" w:hAnsi="Arial" w:cs="Arial"/>
          <w:color w:val="000000" w:themeColor="text1"/>
          <w:spacing w:val="-6"/>
          <w:sz w:val="20"/>
          <w:szCs w:val="20"/>
        </w:rPr>
        <w:t xml:space="preserve"> </w:t>
      </w:r>
      <w:r>
        <w:rPr>
          <w:rFonts w:ascii="Arial" w:hAnsi="Arial" w:cs="Arial"/>
          <w:color w:val="000000" w:themeColor="text1"/>
          <w:spacing w:val="-6"/>
          <w:sz w:val="20"/>
          <w:szCs w:val="20"/>
        </w:rPr>
        <w:tab/>
      </w:r>
      <w:r w:rsidR="00330491" w:rsidRPr="00A04D75">
        <w:rPr>
          <w:rFonts w:ascii="Arial" w:hAnsi="Arial" w:cs="Arial"/>
          <w:color w:val="000000" w:themeColor="text1"/>
          <w:sz w:val="20"/>
          <w:szCs w:val="20"/>
        </w:rPr>
        <w:t>short</w:t>
      </w:r>
      <w:r w:rsidR="00330491" w:rsidRPr="00A04D75">
        <w:rPr>
          <w:rFonts w:ascii="Arial" w:hAnsi="Arial" w:cs="Arial"/>
          <w:color w:val="000000" w:themeColor="text1"/>
          <w:spacing w:val="-6"/>
          <w:sz w:val="20"/>
          <w:szCs w:val="20"/>
        </w:rPr>
        <w:t xml:space="preserve"> </w:t>
      </w:r>
      <w:r w:rsidR="00330491" w:rsidRPr="00A04D75">
        <w:rPr>
          <w:rFonts w:ascii="Arial" w:hAnsi="Arial" w:cs="Arial"/>
          <w:color w:val="000000" w:themeColor="text1"/>
          <w:spacing w:val="-1"/>
          <w:sz w:val="20"/>
          <w:szCs w:val="20"/>
        </w:rPr>
        <w:t>payment</w:t>
      </w:r>
      <w:r w:rsidR="00330491" w:rsidRPr="00A04D75">
        <w:rPr>
          <w:rFonts w:ascii="Arial" w:hAnsi="Arial" w:cs="Arial"/>
          <w:color w:val="000000" w:themeColor="text1"/>
          <w:spacing w:val="-4"/>
          <w:sz w:val="20"/>
          <w:szCs w:val="20"/>
        </w:rPr>
        <w:t xml:space="preserve"> </w:t>
      </w:r>
      <w:r w:rsidR="00330491" w:rsidRPr="00A04D75">
        <w:rPr>
          <w:rFonts w:ascii="Arial" w:hAnsi="Arial" w:cs="Arial"/>
          <w:color w:val="000000" w:themeColor="text1"/>
          <w:sz w:val="20"/>
          <w:szCs w:val="20"/>
        </w:rPr>
        <w:t>window</w:t>
      </w:r>
      <w:r w:rsidR="00330491" w:rsidRPr="00A04D75">
        <w:rPr>
          <w:rFonts w:ascii="Arial" w:hAnsi="Arial" w:cs="Arial"/>
          <w:color w:val="000000" w:themeColor="text1"/>
          <w:spacing w:val="-5"/>
          <w:sz w:val="20"/>
          <w:szCs w:val="20"/>
        </w:rPr>
        <w:t xml:space="preserve"> </w:t>
      </w:r>
      <w:r w:rsidR="00330491" w:rsidRPr="00A04D75">
        <w:rPr>
          <w:rFonts w:ascii="Arial" w:hAnsi="Arial" w:cs="Arial"/>
          <w:color w:val="000000" w:themeColor="text1"/>
          <w:spacing w:val="-1"/>
          <w:sz w:val="20"/>
          <w:szCs w:val="20"/>
        </w:rPr>
        <w:t>at</w:t>
      </w:r>
      <w:r w:rsidR="00330491" w:rsidRPr="00A04D75">
        <w:rPr>
          <w:rFonts w:ascii="Arial" w:hAnsi="Arial" w:cs="Arial"/>
          <w:color w:val="000000" w:themeColor="text1"/>
          <w:spacing w:val="-6"/>
          <w:sz w:val="20"/>
          <w:szCs w:val="20"/>
        </w:rPr>
        <w:t xml:space="preserve"> </w:t>
      </w:r>
      <w:r w:rsidR="00330491" w:rsidRPr="00A04D75">
        <w:rPr>
          <w:rFonts w:ascii="Arial" w:hAnsi="Arial" w:cs="Arial"/>
          <w:color w:val="000000" w:themeColor="text1"/>
          <w:sz w:val="20"/>
          <w:szCs w:val="20"/>
        </w:rPr>
        <w:t>the</w:t>
      </w:r>
      <w:r w:rsidR="00330491" w:rsidRPr="00A04D75">
        <w:rPr>
          <w:rFonts w:ascii="Arial" w:hAnsi="Arial" w:cs="Arial"/>
          <w:color w:val="000000" w:themeColor="text1"/>
          <w:spacing w:val="-6"/>
          <w:sz w:val="20"/>
          <w:szCs w:val="20"/>
        </w:rPr>
        <w:t xml:space="preserve"> </w:t>
      </w:r>
      <w:r w:rsidR="00330491" w:rsidRPr="00A04D75">
        <w:rPr>
          <w:rFonts w:ascii="Arial" w:hAnsi="Arial" w:cs="Arial"/>
          <w:color w:val="000000" w:themeColor="text1"/>
          <w:spacing w:val="1"/>
          <w:sz w:val="20"/>
          <w:szCs w:val="20"/>
        </w:rPr>
        <w:t>end</w:t>
      </w:r>
      <w:r w:rsidR="00330491" w:rsidRPr="00A04D75">
        <w:rPr>
          <w:rFonts w:ascii="Arial" w:hAnsi="Arial" w:cs="Arial"/>
          <w:color w:val="000000" w:themeColor="text1"/>
          <w:spacing w:val="-6"/>
          <w:sz w:val="20"/>
          <w:szCs w:val="20"/>
        </w:rPr>
        <w:t xml:space="preserve"> </w:t>
      </w:r>
      <w:r w:rsidR="00330491" w:rsidRPr="00A04D75">
        <w:rPr>
          <w:rFonts w:ascii="Arial" w:hAnsi="Arial" w:cs="Arial"/>
          <w:color w:val="000000" w:themeColor="text1"/>
          <w:spacing w:val="-1"/>
          <w:sz w:val="20"/>
          <w:szCs w:val="20"/>
        </w:rPr>
        <w:t>of the</w:t>
      </w:r>
      <w:r w:rsidR="00330491" w:rsidRPr="00A04D75">
        <w:rPr>
          <w:rFonts w:ascii="Arial" w:hAnsi="Arial" w:cs="Arial"/>
          <w:color w:val="000000" w:themeColor="text1"/>
          <w:spacing w:val="-6"/>
          <w:sz w:val="20"/>
          <w:szCs w:val="20"/>
        </w:rPr>
        <w:t xml:space="preserve"> </w:t>
      </w:r>
      <w:r w:rsidR="00330491" w:rsidRPr="00A04D75">
        <w:rPr>
          <w:rFonts w:ascii="Arial" w:hAnsi="Arial" w:cs="Arial"/>
          <w:color w:val="000000" w:themeColor="text1"/>
          <w:sz w:val="20"/>
          <w:szCs w:val="20"/>
        </w:rPr>
        <w:t>billing</w:t>
      </w:r>
      <w:r w:rsidR="00330491" w:rsidRPr="00A04D75">
        <w:rPr>
          <w:rFonts w:ascii="Arial" w:hAnsi="Arial" w:cs="Arial"/>
          <w:color w:val="000000" w:themeColor="text1"/>
          <w:spacing w:val="-6"/>
          <w:sz w:val="20"/>
          <w:szCs w:val="20"/>
        </w:rPr>
        <w:t xml:space="preserve"> </w:t>
      </w:r>
      <w:r w:rsidR="00330491" w:rsidRPr="00A04D75">
        <w:rPr>
          <w:rFonts w:ascii="Arial" w:hAnsi="Arial" w:cs="Arial"/>
          <w:color w:val="000000" w:themeColor="text1"/>
          <w:sz w:val="20"/>
          <w:szCs w:val="20"/>
        </w:rPr>
        <w:t xml:space="preserve">cycle. The only agency special accounts from </w:t>
      </w:r>
      <w:r w:rsidR="00330491" w:rsidRPr="00A04D75">
        <w:rPr>
          <w:rFonts w:ascii="Arial" w:hAnsi="Arial" w:cs="Arial"/>
          <w:color w:val="000000" w:themeColor="text1"/>
          <w:sz w:val="20"/>
          <w:szCs w:val="20"/>
        </w:rPr>
        <w:tab/>
        <w:t>which p-card payments are allowed are 700 funds.</w:t>
      </w:r>
    </w:p>
    <w:p w:rsidR="00310A75" w:rsidRPr="002467B3" w:rsidRDefault="00310A75" w:rsidP="00DF1530">
      <w:pPr>
        <w:pStyle w:val="BodyText"/>
        <w:ind w:left="2508" w:hanging="888"/>
      </w:pPr>
    </w:p>
    <w:p w:rsidR="0035598A" w:rsidRPr="0011745D" w:rsidRDefault="0035598A" w:rsidP="0057381C">
      <w:pPr>
        <w:pStyle w:val="BodyText"/>
        <w:numPr>
          <w:ilvl w:val="0"/>
          <w:numId w:val="2"/>
        </w:numPr>
        <w:spacing w:after="120"/>
        <w:ind w:hanging="720"/>
        <w:rPr>
          <w:color w:val="000000" w:themeColor="text1"/>
        </w:rPr>
      </w:pPr>
      <w:r w:rsidRPr="0011745D">
        <w:rPr>
          <w:color w:val="000000" w:themeColor="text1"/>
        </w:rPr>
        <w:t>The is</w:t>
      </w:r>
      <w:r w:rsidR="00C12407">
        <w:rPr>
          <w:color w:val="000000" w:themeColor="text1"/>
        </w:rPr>
        <w:t>suing bank provides state entities</w:t>
      </w:r>
      <w:r w:rsidRPr="0011745D">
        <w:rPr>
          <w:color w:val="000000" w:themeColor="text1"/>
        </w:rPr>
        <w:t xml:space="preserve"> access to on-line transaction information for continuous reconciliation and funding verification prior to data transmission to the state accounts payable system.</w:t>
      </w:r>
    </w:p>
    <w:p w:rsidR="00521308" w:rsidRDefault="0035598A" w:rsidP="0057381C">
      <w:pPr>
        <w:pStyle w:val="BodyText"/>
        <w:numPr>
          <w:ilvl w:val="0"/>
          <w:numId w:val="2"/>
        </w:numPr>
        <w:spacing w:after="120"/>
        <w:ind w:hanging="720"/>
        <w:rPr>
          <w:color w:val="000000" w:themeColor="text1"/>
        </w:rPr>
      </w:pPr>
      <w:bookmarkStart w:id="201" w:name="1.7.4_The_State_Entity_shall_populate_th"/>
      <w:bookmarkEnd w:id="201"/>
      <w:r w:rsidRPr="0011745D">
        <w:rPr>
          <w:color w:val="000000" w:themeColor="text1"/>
        </w:rPr>
        <w:t xml:space="preserve">Transactions posted in Works shall be updated and approved by the cardholder and approver </w:t>
      </w:r>
      <w:r w:rsidR="00AD5013">
        <w:rPr>
          <w:color w:val="000000" w:themeColor="text1"/>
        </w:rPr>
        <w:t>on at least a weekly basis (daily is preferred)</w:t>
      </w:r>
      <w:r w:rsidRPr="0011745D">
        <w:rPr>
          <w:color w:val="000000" w:themeColor="text1"/>
        </w:rPr>
        <w:t xml:space="preserve"> to ensure adequate time for the reconciliation</w:t>
      </w:r>
      <w:r w:rsidR="00C12407">
        <w:rPr>
          <w:color w:val="000000" w:themeColor="text1"/>
        </w:rPr>
        <w:t xml:space="preserve"> </w:t>
      </w:r>
      <w:r w:rsidRPr="0011745D">
        <w:rPr>
          <w:color w:val="000000" w:themeColor="text1"/>
        </w:rPr>
        <w:t>and payment process at the end of the cycle.</w:t>
      </w:r>
      <w:r w:rsidR="00AD5013">
        <w:rPr>
          <w:color w:val="000000" w:themeColor="text1"/>
        </w:rPr>
        <w:t xml:space="preserve">  Required information includes</w:t>
      </w:r>
      <w:r w:rsidR="00521308">
        <w:rPr>
          <w:color w:val="000000" w:themeColor="text1"/>
        </w:rPr>
        <w:t>:</w:t>
      </w:r>
    </w:p>
    <w:p w:rsidR="00521308" w:rsidRDefault="00521308" w:rsidP="0057381C">
      <w:pPr>
        <w:pStyle w:val="BodyText"/>
        <w:numPr>
          <w:ilvl w:val="1"/>
          <w:numId w:val="2"/>
        </w:numPr>
        <w:spacing w:after="120"/>
        <w:rPr>
          <w:color w:val="000000" w:themeColor="text1"/>
        </w:rPr>
      </w:pPr>
      <w:r>
        <w:rPr>
          <w:color w:val="000000" w:themeColor="text1"/>
        </w:rPr>
        <w:t>Account code;</w:t>
      </w:r>
    </w:p>
    <w:p w:rsidR="00521308" w:rsidRDefault="00521308" w:rsidP="0057381C">
      <w:pPr>
        <w:pStyle w:val="BodyText"/>
        <w:numPr>
          <w:ilvl w:val="1"/>
          <w:numId w:val="2"/>
        </w:numPr>
        <w:spacing w:after="120"/>
        <w:rPr>
          <w:color w:val="000000" w:themeColor="text1"/>
        </w:rPr>
      </w:pPr>
      <w:r>
        <w:rPr>
          <w:color w:val="000000" w:themeColor="text1"/>
        </w:rPr>
        <w:t>Fund type-class;</w:t>
      </w:r>
    </w:p>
    <w:p w:rsidR="00521308" w:rsidRDefault="00521308" w:rsidP="0057381C">
      <w:pPr>
        <w:pStyle w:val="BodyText"/>
        <w:numPr>
          <w:ilvl w:val="1"/>
          <w:numId w:val="2"/>
        </w:numPr>
        <w:spacing w:after="120"/>
        <w:rPr>
          <w:color w:val="000000" w:themeColor="text1"/>
        </w:rPr>
      </w:pPr>
      <w:r>
        <w:rPr>
          <w:color w:val="000000" w:themeColor="text1"/>
        </w:rPr>
        <w:t>Department ID-program code;</w:t>
      </w:r>
    </w:p>
    <w:p w:rsidR="00521308" w:rsidRDefault="00521308" w:rsidP="0057381C">
      <w:pPr>
        <w:pStyle w:val="BodyText"/>
        <w:numPr>
          <w:ilvl w:val="1"/>
          <w:numId w:val="2"/>
        </w:numPr>
        <w:spacing w:after="120"/>
        <w:rPr>
          <w:color w:val="000000" w:themeColor="text1"/>
        </w:rPr>
      </w:pPr>
      <w:r>
        <w:rPr>
          <w:color w:val="000000" w:themeColor="text1"/>
        </w:rPr>
        <w:t>Business unit;</w:t>
      </w:r>
    </w:p>
    <w:p w:rsidR="00521308" w:rsidRDefault="004C6833" w:rsidP="0057381C">
      <w:pPr>
        <w:pStyle w:val="BodyText"/>
        <w:numPr>
          <w:ilvl w:val="1"/>
          <w:numId w:val="2"/>
        </w:numPr>
        <w:spacing w:after="120"/>
        <w:rPr>
          <w:color w:val="000000" w:themeColor="text1"/>
        </w:rPr>
      </w:pPr>
      <w:r>
        <w:rPr>
          <w:color w:val="000000" w:themeColor="text1"/>
        </w:rPr>
        <w:t xml:space="preserve">AO information; and </w:t>
      </w:r>
    </w:p>
    <w:p w:rsidR="00521308" w:rsidRDefault="004C6833" w:rsidP="0057381C">
      <w:pPr>
        <w:pStyle w:val="BodyText"/>
        <w:numPr>
          <w:ilvl w:val="1"/>
          <w:numId w:val="2"/>
        </w:numPr>
        <w:spacing w:after="120"/>
        <w:rPr>
          <w:color w:val="000000" w:themeColor="text1"/>
        </w:rPr>
      </w:pPr>
      <w:r>
        <w:rPr>
          <w:color w:val="000000" w:themeColor="text1"/>
        </w:rPr>
        <w:t>SW contract # if applicable.</w:t>
      </w:r>
    </w:p>
    <w:p w:rsidR="0035598A" w:rsidRPr="0011745D" w:rsidRDefault="0035598A" w:rsidP="0057381C">
      <w:pPr>
        <w:pStyle w:val="BodyText"/>
        <w:keepNext/>
        <w:widowControl/>
        <w:numPr>
          <w:ilvl w:val="0"/>
          <w:numId w:val="2"/>
        </w:numPr>
        <w:spacing w:after="120"/>
        <w:ind w:hanging="720"/>
        <w:rPr>
          <w:color w:val="000000" w:themeColor="text1"/>
        </w:rPr>
      </w:pPr>
      <w:r w:rsidRPr="0011745D">
        <w:rPr>
          <w:color w:val="000000" w:themeColor="text1"/>
        </w:rPr>
        <w:t>Additional information may be required based on the type of transaction or agency preference.</w:t>
      </w:r>
    </w:p>
    <w:p w:rsidR="00DC60AF" w:rsidRPr="00AD5013" w:rsidRDefault="00DC60AF" w:rsidP="0057381C">
      <w:pPr>
        <w:pStyle w:val="BodyText"/>
        <w:keepNext/>
        <w:widowControl/>
        <w:numPr>
          <w:ilvl w:val="0"/>
          <w:numId w:val="2"/>
        </w:numPr>
        <w:spacing w:after="240"/>
        <w:ind w:hanging="720"/>
        <w:rPr>
          <w:rFonts w:cs="Arial"/>
        </w:rPr>
      </w:pPr>
      <w:r w:rsidRPr="00AD5013">
        <w:rPr>
          <w:rFonts w:cs="Arial"/>
        </w:rPr>
        <w:t>In the event that a p-card is mistakenly used for a personal purchase and a credit cannot be applied to the p-card and proper payment made, the entity must obtain a personal check or money order from the employee for the amount charged to the p-card in error.  The original transaction must be annotated with the employee’s check or money order number in the issuing bank’s transaction system, and a copy of the check or money order must accompany the corresponding statement documentation.  Non-repayment of personal expenses to the state by the p-card holder shall result in the employee’s loss of p-card acquisition privileges and other disciplinary or criminal actions.</w:t>
      </w:r>
    </w:p>
    <w:p w:rsidR="00DC60AF" w:rsidRPr="00DC60AF" w:rsidRDefault="008978A1" w:rsidP="008A736B">
      <w:pPr>
        <w:pStyle w:val="Heading3"/>
      </w:pPr>
      <w:bookmarkStart w:id="202" w:name="_Toc474999909"/>
      <w:r>
        <w:t>11</w:t>
      </w:r>
      <w:r w:rsidR="00914758">
        <w:t>.3</w:t>
      </w:r>
      <w:r w:rsidR="00DC60AF" w:rsidRPr="00DC60AF">
        <w:tab/>
        <w:t>Asset</w:t>
      </w:r>
      <w:r w:rsidR="002D2ACA">
        <w:t xml:space="preserve"> Identification</w:t>
      </w:r>
      <w:bookmarkEnd w:id="202"/>
    </w:p>
    <w:p w:rsidR="00DC60AF" w:rsidRPr="0057424D" w:rsidRDefault="00DC60AF" w:rsidP="0057424D">
      <w:pPr>
        <w:pStyle w:val="BodyText"/>
        <w:ind w:left="720" w:right="454"/>
        <w:rPr>
          <w:color w:val="000000" w:themeColor="text1"/>
          <w:spacing w:val="-1"/>
        </w:rPr>
      </w:pPr>
      <w:r w:rsidRPr="002467B3">
        <w:rPr>
          <w:spacing w:val="-1"/>
        </w:rPr>
        <w:t>State</w:t>
      </w:r>
      <w:r w:rsidRPr="002467B3">
        <w:rPr>
          <w:spacing w:val="-7"/>
        </w:rPr>
        <w:t xml:space="preserve"> </w:t>
      </w:r>
      <w:r>
        <w:rPr>
          <w:spacing w:val="-1"/>
        </w:rPr>
        <w:t>e</w:t>
      </w:r>
      <w:r w:rsidRPr="002467B3">
        <w:rPr>
          <w:spacing w:val="-1"/>
        </w:rPr>
        <w:t>ntities</w:t>
      </w:r>
      <w:r w:rsidRPr="002467B3">
        <w:rPr>
          <w:spacing w:val="-5"/>
        </w:rPr>
        <w:t xml:space="preserve"> </w:t>
      </w:r>
      <w:r w:rsidRPr="002467B3">
        <w:t>shall</w:t>
      </w:r>
      <w:r w:rsidRPr="002467B3">
        <w:rPr>
          <w:spacing w:val="-7"/>
        </w:rPr>
        <w:t xml:space="preserve"> </w:t>
      </w:r>
      <w:r w:rsidRPr="002467B3">
        <w:t>establish</w:t>
      </w:r>
      <w:r w:rsidRPr="002467B3">
        <w:rPr>
          <w:spacing w:val="-6"/>
        </w:rPr>
        <w:t xml:space="preserve"> </w:t>
      </w:r>
      <w:r w:rsidRPr="002467B3">
        <w:rPr>
          <w:spacing w:val="-1"/>
        </w:rPr>
        <w:t>procedures</w:t>
      </w:r>
      <w:r w:rsidRPr="002467B3">
        <w:rPr>
          <w:spacing w:val="-6"/>
        </w:rPr>
        <w:t xml:space="preserve"> </w:t>
      </w:r>
      <w:r w:rsidRPr="002467B3">
        <w:rPr>
          <w:spacing w:val="-1"/>
        </w:rPr>
        <w:t>to</w:t>
      </w:r>
      <w:r w:rsidRPr="002467B3">
        <w:rPr>
          <w:spacing w:val="-4"/>
        </w:rPr>
        <w:t xml:space="preserve"> </w:t>
      </w:r>
      <w:r w:rsidRPr="002467B3">
        <w:rPr>
          <w:spacing w:val="-1"/>
        </w:rPr>
        <w:t>ensure</w:t>
      </w:r>
      <w:r w:rsidRPr="002467B3">
        <w:rPr>
          <w:spacing w:val="-5"/>
        </w:rPr>
        <w:t xml:space="preserve"> </w:t>
      </w:r>
      <w:r w:rsidRPr="002467B3">
        <w:t>items</w:t>
      </w:r>
      <w:r w:rsidRPr="002467B3">
        <w:rPr>
          <w:spacing w:val="-5"/>
        </w:rPr>
        <w:t xml:space="preserve"> </w:t>
      </w:r>
      <w:r w:rsidRPr="002467B3">
        <w:rPr>
          <w:spacing w:val="-1"/>
        </w:rPr>
        <w:t>acquired</w:t>
      </w:r>
      <w:r w:rsidRPr="002467B3">
        <w:rPr>
          <w:spacing w:val="-6"/>
        </w:rPr>
        <w:t xml:space="preserve"> </w:t>
      </w:r>
      <w:r w:rsidRPr="002467B3">
        <w:t>using</w:t>
      </w:r>
      <w:r w:rsidRPr="002467B3">
        <w:rPr>
          <w:spacing w:val="-4"/>
        </w:rPr>
        <w:t xml:space="preserve"> </w:t>
      </w:r>
      <w:r w:rsidRPr="002467B3">
        <w:rPr>
          <w:spacing w:val="-1"/>
        </w:rPr>
        <w:t>the</w:t>
      </w:r>
      <w:r w:rsidRPr="002467B3">
        <w:rPr>
          <w:spacing w:val="-3"/>
        </w:rPr>
        <w:t xml:space="preserve"> </w:t>
      </w:r>
      <w:r>
        <w:t xml:space="preserve">p-card </w:t>
      </w:r>
      <w:r w:rsidRPr="002467B3">
        <w:rPr>
          <w:spacing w:val="-1"/>
        </w:rPr>
        <w:t>are</w:t>
      </w:r>
      <w:r w:rsidRPr="002467B3">
        <w:rPr>
          <w:spacing w:val="-5"/>
        </w:rPr>
        <w:t xml:space="preserve"> </w:t>
      </w:r>
      <w:r w:rsidRPr="002467B3">
        <w:rPr>
          <w:spacing w:val="-1"/>
        </w:rPr>
        <w:t>added</w:t>
      </w:r>
      <w:r w:rsidRPr="002467B3">
        <w:rPr>
          <w:spacing w:val="-6"/>
        </w:rPr>
        <w:t xml:space="preserve"> </w:t>
      </w:r>
      <w:r w:rsidRPr="002467B3">
        <w:rPr>
          <w:spacing w:val="1"/>
        </w:rPr>
        <w:t>to</w:t>
      </w:r>
      <w:r w:rsidRPr="002467B3">
        <w:rPr>
          <w:spacing w:val="-6"/>
        </w:rPr>
        <w:t xml:space="preserve"> </w:t>
      </w:r>
      <w:r w:rsidRPr="002467B3">
        <w:t>the</w:t>
      </w:r>
      <w:r w:rsidRPr="002467B3">
        <w:rPr>
          <w:spacing w:val="-1"/>
        </w:rPr>
        <w:t xml:space="preserve"> </w:t>
      </w:r>
      <w:r>
        <w:rPr>
          <w:spacing w:val="-1"/>
        </w:rPr>
        <w:t>e</w:t>
      </w:r>
      <w:r w:rsidRPr="002467B3">
        <w:rPr>
          <w:spacing w:val="-1"/>
        </w:rPr>
        <w:t>ntity’s</w:t>
      </w:r>
      <w:r w:rsidRPr="002467B3">
        <w:rPr>
          <w:spacing w:val="-10"/>
        </w:rPr>
        <w:t xml:space="preserve"> </w:t>
      </w:r>
      <w:r w:rsidRPr="002467B3">
        <w:t>inventory</w:t>
      </w:r>
      <w:r w:rsidRPr="002467B3">
        <w:rPr>
          <w:spacing w:val="-13"/>
        </w:rPr>
        <w:t xml:space="preserve"> </w:t>
      </w:r>
      <w:r w:rsidRPr="002467B3">
        <w:t>schedule,</w:t>
      </w:r>
      <w:r w:rsidRPr="002467B3">
        <w:rPr>
          <w:spacing w:val="-8"/>
        </w:rPr>
        <w:t xml:space="preserve"> </w:t>
      </w:r>
      <w:r w:rsidRPr="002467B3">
        <w:rPr>
          <w:spacing w:val="-1"/>
        </w:rPr>
        <w:t xml:space="preserve">based on asset threshold.  IT assets of $500 or more and non-IT assets of $2,500 or more are required to be reported to the agency asset </w:t>
      </w:r>
      <w:r w:rsidRPr="002056A7">
        <w:rPr>
          <w:color w:val="000000" w:themeColor="text1"/>
          <w:spacing w:val="-1"/>
        </w:rPr>
        <w:t xml:space="preserve">manager. If the agency uses the PeopleSoft Asset Module, the assets must also be identified in Works in </w:t>
      </w:r>
      <w:r w:rsidR="0057424D">
        <w:rPr>
          <w:color w:val="000000" w:themeColor="text1"/>
          <w:spacing w:val="-1"/>
        </w:rPr>
        <w:t xml:space="preserve">the GL09: Asset Profile field. </w:t>
      </w:r>
    </w:p>
    <w:p w:rsidR="0057424D" w:rsidRDefault="0057424D">
      <w:pPr>
        <w:rPr>
          <w:rFonts w:ascii="Times New Roman" w:eastAsia="Arial" w:hAnsi="Times New Roman"/>
          <w:b/>
          <w:bCs/>
          <w:i/>
          <w:spacing w:val="-1"/>
          <w:sz w:val="40"/>
          <w:szCs w:val="20"/>
        </w:rPr>
      </w:pPr>
      <w:bookmarkStart w:id="203" w:name="_Toc474999910"/>
      <w:r>
        <w:br w:type="page"/>
      </w:r>
    </w:p>
    <w:p w:rsidR="00DC60AF" w:rsidRDefault="008978A1" w:rsidP="008A736B">
      <w:pPr>
        <w:pStyle w:val="Heading3"/>
      </w:pPr>
      <w:r>
        <w:t>11</w:t>
      </w:r>
      <w:r w:rsidR="00914758">
        <w:t>.4</w:t>
      </w:r>
      <w:r w:rsidR="00DC60AF">
        <w:tab/>
        <w:t xml:space="preserve">Attaching </w:t>
      </w:r>
      <w:r w:rsidR="00914758">
        <w:t>Documentation</w:t>
      </w:r>
      <w:bookmarkEnd w:id="203"/>
      <w:r w:rsidR="00DC60AF">
        <w:t xml:space="preserve"> </w:t>
      </w:r>
    </w:p>
    <w:p w:rsidR="00A07718" w:rsidRDefault="00473796" w:rsidP="0011745D">
      <w:pPr>
        <w:ind w:left="720"/>
        <w:rPr>
          <w:rFonts w:ascii="Arial" w:hAnsi="Arial" w:cs="Arial"/>
          <w:sz w:val="20"/>
          <w:szCs w:val="20"/>
        </w:rPr>
      </w:pPr>
      <w:r>
        <w:rPr>
          <w:rFonts w:ascii="Arial" w:hAnsi="Arial" w:cs="Arial"/>
          <w:sz w:val="20"/>
          <w:szCs w:val="20"/>
        </w:rPr>
        <w:t>The bank provides</w:t>
      </w:r>
      <w:r w:rsidRPr="002467B3">
        <w:rPr>
          <w:rFonts w:ascii="Arial" w:hAnsi="Arial" w:cs="Arial"/>
          <w:sz w:val="20"/>
          <w:szCs w:val="20"/>
        </w:rPr>
        <w:t xml:space="preserve"> </w:t>
      </w:r>
      <w:r>
        <w:rPr>
          <w:rFonts w:ascii="Arial" w:hAnsi="Arial" w:cs="Arial"/>
          <w:sz w:val="20"/>
          <w:szCs w:val="20"/>
        </w:rPr>
        <w:t>an option that</w:t>
      </w:r>
      <w:r w:rsidRPr="002467B3">
        <w:rPr>
          <w:rFonts w:ascii="Arial" w:hAnsi="Arial" w:cs="Arial"/>
          <w:sz w:val="20"/>
          <w:szCs w:val="20"/>
        </w:rPr>
        <w:t xml:space="preserve"> allows documents </w:t>
      </w:r>
      <w:r>
        <w:rPr>
          <w:rFonts w:ascii="Arial" w:hAnsi="Arial" w:cs="Arial"/>
          <w:sz w:val="20"/>
          <w:szCs w:val="20"/>
        </w:rPr>
        <w:t xml:space="preserve">to be scanned </w:t>
      </w:r>
      <w:r w:rsidRPr="002467B3">
        <w:rPr>
          <w:rFonts w:ascii="Arial" w:hAnsi="Arial" w:cs="Arial"/>
          <w:sz w:val="20"/>
          <w:szCs w:val="20"/>
        </w:rPr>
        <w:t>and attach</w:t>
      </w:r>
      <w:r>
        <w:rPr>
          <w:rFonts w:ascii="Arial" w:hAnsi="Arial" w:cs="Arial"/>
          <w:sz w:val="20"/>
          <w:szCs w:val="20"/>
        </w:rPr>
        <w:t>ed to the transaction</w:t>
      </w:r>
      <w:r w:rsidRPr="002467B3">
        <w:rPr>
          <w:rFonts w:ascii="Arial" w:hAnsi="Arial" w:cs="Arial"/>
          <w:sz w:val="20"/>
          <w:szCs w:val="20"/>
        </w:rPr>
        <w:t xml:space="preserve"> electronically in the </w:t>
      </w:r>
      <w:r>
        <w:rPr>
          <w:rFonts w:ascii="Arial" w:hAnsi="Arial" w:cs="Arial"/>
          <w:sz w:val="20"/>
          <w:szCs w:val="20"/>
        </w:rPr>
        <w:t>transaction system</w:t>
      </w:r>
      <w:r w:rsidRPr="002467B3">
        <w:rPr>
          <w:rFonts w:ascii="Arial" w:hAnsi="Arial" w:cs="Arial"/>
          <w:sz w:val="20"/>
          <w:szCs w:val="20"/>
        </w:rPr>
        <w:t xml:space="preserve">. Attached documents are only informational for the Approver and Works accountant at this time.  </w:t>
      </w:r>
      <w:r w:rsidRPr="00A07718">
        <w:rPr>
          <w:rFonts w:ascii="Arial" w:hAnsi="Arial" w:cs="Arial"/>
          <w:sz w:val="20"/>
          <w:szCs w:val="20"/>
        </w:rPr>
        <w:t xml:space="preserve">Documents scanned and attached to the Works transactions do </w:t>
      </w:r>
      <w:r w:rsidRPr="00A07718">
        <w:rPr>
          <w:rFonts w:ascii="Arial" w:hAnsi="Arial" w:cs="Arial"/>
          <w:sz w:val="20"/>
          <w:szCs w:val="20"/>
          <w:u w:val="single"/>
        </w:rPr>
        <w:t>not</w:t>
      </w:r>
      <w:r w:rsidRPr="00A07718">
        <w:rPr>
          <w:rFonts w:ascii="Arial" w:hAnsi="Arial" w:cs="Arial"/>
          <w:sz w:val="20"/>
          <w:szCs w:val="20"/>
        </w:rPr>
        <w:t xml:space="preserve"> qualify as the official copy, since Works is not owned by the State of Oklahoma and each agency is required to retain p-card rec</w:t>
      </w:r>
      <w:r w:rsidR="00A07718" w:rsidRPr="00A07718">
        <w:rPr>
          <w:rFonts w:ascii="Arial" w:hAnsi="Arial" w:cs="Arial"/>
          <w:sz w:val="20"/>
          <w:szCs w:val="20"/>
        </w:rPr>
        <w:t>ords in office.  For retention information see section 6.1</w:t>
      </w:r>
      <w:r w:rsidRPr="00A07718">
        <w:rPr>
          <w:rFonts w:ascii="Arial" w:hAnsi="Arial" w:cs="Arial"/>
          <w:sz w:val="20"/>
          <w:szCs w:val="20"/>
        </w:rPr>
        <w:t xml:space="preserve"> and </w:t>
      </w:r>
      <w:hyperlink r:id="rId32" w:history="1">
        <w:r w:rsidRPr="00D93659">
          <w:rPr>
            <w:rStyle w:val="Hyperlink"/>
            <w:rFonts w:ascii="Arial" w:hAnsi="Arial" w:cs="Arial"/>
            <w:sz w:val="20"/>
            <w:szCs w:val="20"/>
          </w:rPr>
          <w:t>http://www.odl.state.ok.us/oar/docs/grds-schedule.pdf</w:t>
        </w:r>
      </w:hyperlink>
      <w:r w:rsidR="00A07718">
        <w:rPr>
          <w:rFonts w:ascii="Arial" w:hAnsi="Arial" w:cs="Arial"/>
          <w:sz w:val="20"/>
          <w:szCs w:val="20"/>
        </w:rPr>
        <w:t>.</w:t>
      </w:r>
    </w:p>
    <w:p w:rsidR="00AD5013" w:rsidRDefault="00AD5013" w:rsidP="0011745D">
      <w:pPr>
        <w:ind w:left="720"/>
        <w:rPr>
          <w:rFonts w:ascii="Arial" w:hAnsi="Arial" w:cs="Arial"/>
          <w:sz w:val="20"/>
          <w:szCs w:val="20"/>
        </w:rPr>
      </w:pPr>
    </w:p>
    <w:p w:rsidR="00502212" w:rsidRDefault="008978A1" w:rsidP="008A736B">
      <w:pPr>
        <w:pStyle w:val="Heading2"/>
        <w:tabs>
          <w:tab w:val="left" w:pos="8798"/>
        </w:tabs>
      </w:pPr>
      <w:bookmarkStart w:id="204" w:name="_Toc474999911"/>
      <w:r>
        <w:t>12</w:t>
      </w:r>
      <w:r w:rsidR="008A736B">
        <w:t xml:space="preserve"> </w:t>
      </w:r>
      <w:r w:rsidR="00AD5013">
        <w:t xml:space="preserve">OTHER </w:t>
      </w:r>
      <w:r w:rsidR="00502212" w:rsidRPr="00E60FA9">
        <w:t xml:space="preserve">FINANCIAL </w:t>
      </w:r>
      <w:r w:rsidR="00502212">
        <w:t>OPERATIONS</w:t>
      </w:r>
      <w:bookmarkEnd w:id="204"/>
    </w:p>
    <w:p w:rsidR="00502212" w:rsidRPr="00D6158C" w:rsidRDefault="008978A1" w:rsidP="008A736B">
      <w:pPr>
        <w:pStyle w:val="Heading3"/>
        <w:rPr>
          <w:rFonts w:cs="Arial"/>
        </w:rPr>
      </w:pPr>
      <w:bookmarkStart w:id="205" w:name="5.1_Encumbering_Funds"/>
      <w:bookmarkStart w:id="206" w:name="_bookmark24"/>
      <w:bookmarkStart w:id="207" w:name="_Toc474999912"/>
      <w:bookmarkEnd w:id="205"/>
      <w:bookmarkEnd w:id="206"/>
      <w:r>
        <w:t>12</w:t>
      </w:r>
      <w:r w:rsidR="00502212">
        <w:t>.1</w:t>
      </w:r>
      <w:r w:rsidR="00502212" w:rsidRPr="00D6158C">
        <w:tab/>
        <w:t>Encumbering</w:t>
      </w:r>
      <w:r w:rsidR="00502212" w:rsidRPr="00D6158C">
        <w:rPr>
          <w:spacing w:val="-2"/>
        </w:rPr>
        <w:t xml:space="preserve"> </w:t>
      </w:r>
      <w:r w:rsidR="00502212" w:rsidRPr="00D6158C">
        <w:t>Funds</w:t>
      </w:r>
      <w:bookmarkEnd w:id="207"/>
    </w:p>
    <w:p w:rsidR="00502212" w:rsidRDefault="00502212" w:rsidP="00502212">
      <w:pPr>
        <w:pStyle w:val="BodyText"/>
        <w:keepNext/>
        <w:widowControl/>
        <w:spacing w:before="123"/>
        <w:ind w:left="720" w:right="267"/>
      </w:pPr>
      <w:r>
        <w:rPr>
          <w:spacing w:val="-1"/>
        </w:rPr>
        <w:t>State</w:t>
      </w:r>
      <w:r>
        <w:rPr>
          <w:spacing w:val="-8"/>
        </w:rPr>
        <w:t xml:space="preserve"> </w:t>
      </w:r>
      <w:r>
        <w:rPr>
          <w:spacing w:val="-1"/>
        </w:rPr>
        <w:t>entities</w:t>
      </w:r>
      <w:r>
        <w:rPr>
          <w:spacing w:val="-7"/>
        </w:rPr>
        <w:t xml:space="preserve"> </w:t>
      </w:r>
      <w:r>
        <w:t>shall</w:t>
      </w:r>
      <w:r>
        <w:rPr>
          <w:spacing w:val="-8"/>
        </w:rPr>
        <w:t xml:space="preserve"> </w:t>
      </w:r>
      <w:r>
        <w:t>establish</w:t>
      </w:r>
      <w:r>
        <w:rPr>
          <w:spacing w:val="-8"/>
        </w:rPr>
        <w:t xml:space="preserve"> </w:t>
      </w:r>
      <w:r>
        <w:rPr>
          <w:spacing w:val="-1"/>
        </w:rPr>
        <w:t>encumbrances</w:t>
      </w:r>
      <w:r>
        <w:rPr>
          <w:spacing w:val="-6"/>
        </w:rPr>
        <w:t xml:space="preserve"> </w:t>
      </w:r>
      <w:r>
        <w:rPr>
          <w:spacing w:val="-1"/>
        </w:rPr>
        <w:t>as</w:t>
      </w:r>
      <w:r>
        <w:rPr>
          <w:spacing w:val="-7"/>
        </w:rPr>
        <w:t xml:space="preserve"> </w:t>
      </w:r>
      <w:r>
        <w:t>“authority</w:t>
      </w:r>
      <w:r>
        <w:rPr>
          <w:spacing w:val="-8"/>
        </w:rPr>
        <w:t xml:space="preserve"> </w:t>
      </w:r>
      <w:r>
        <w:rPr>
          <w:spacing w:val="-1"/>
        </w:rPr>
        <w:t>order</w:t>
      </w:r>
      <w:r w:rsidRPr="00A04D75">
        <w:rPr>
          <w:color w:val="000000" w:themeColor="text1"/>
          <w:spacing w:val="-1"/>
        </w:rPr>
        <w:t>”</w:t>
      </w:r>
      <w:r w:rsidRPr="00A04D75">
        <w:rPr>
          <w:color w:val="000000" w:themeColor="text1"/>
          <w:spacing w:val="-7"/>
        </w:rPr>
        <w:t xml:space="preserve"> (AO) </w:t>
      </w:r>
      <w:r>
        <w:t>purchase</w:t>
      </w:r>
      <w:r>
        <w:rPr>
          <w:spacing w:val="-7"/>
        </w:rPr>
        <w:t xml:space="preserve"> </w:t>
      </w:r>
      <w:r>
        <w:t>orders</w:t>
      </w:r>
      <w:r>
        <w:rPr>
          <w:spacing w:val="-7"/>
        </w:rPr>
        <w:t xml:space="preserve"> </w:t>
      </w:r>
      <w:r>
        <w:t>in</w:t>
      </w:r>
      <w:r>
        <w:rPr>
          <w:spacing w:val="-7"/>
        </w:rPr>
        <w:t xml:space="preserve"> </w:t>
      </w:r>
      <w:r>
        <w:rPr>
          <w:spacing w:val="-1"/>
        </w:rPr>
        <w:t>the</w:t>
      </w:r>
      <w:r>
        <w:rPr>
          <w:spacing w:val="-6"/>
        </w:rPr>
        <w:t xml:space="preserve"> </w:t>
      </w:r>
      <w:r>
        <w:rPr>
          <w:spacing w:val="-1"/>
        </w:rPr>
        <w:t>state</w:t>
      </w:r>
      <w:r>
        <w:rPr>
          <w:spacing w:val="-6"/>
        </w:rPr>
        <w:t xml:space="preserve"> </w:t>
      </w:r>
      <w:r>
        <w:rPr>
          <w:spacing w:val="-1"/>
        </w:rPr>
        <w:t>purchasing</w:t>
      </w:r>
      <w:r>
        <w:rPr>
          <w:spacing w:val="-6"/>
        </w:rPr>
        <w:t xml:space="preserve"> </w:t>
      </w:r>
      <w:r>
        <w:t>system.</w:t>
      </w:r>
      <w:r>
        <w:rPr>
          <w:spacing w:val="96"/>
          <w:w w:val="99"/>
        </w:rPr>
        <w:t xml:space="preserve"> </w:t>
      </w:r>
      <w:r>
        <w:rPr>
          <w:spacing w:val="-1"/>
        </w:rPr>
        <w:t>Entities</w:t>
      </w:r>
      <w:r>
        <w:rPr>
          <w:spacing w:val="-6"/>
        </w:rPr>
        <w:t xml:space="preserve"> </w:t>
      </w:r>
      <w:r>
        <w:rPr>
          <w:spacing w:val="-1"/>
        </w:rPr>
        <w:t>are</w:t>
      </w:r>
      <w:r>
        <w:rPr>
          <w:spacing w:val="-6"/>
        </w:rPr>
        <w:t xml:space="preserve"> </w:t>
      </w:r>
      <w:r>
        <w:t>required</w:t>
      </w:r>
      <w:r>
        <w:rPr>
          <w:spacing w:val="-6"/>
        </w:rPr>
        <w:t xml:space="preserve"> </w:t>
      </w:r>
      <w:r>
        <w:rPr>
          <w:spacing w:val="-1"/>
        </w:rPr>
        <w:t>to</w:t>
      </w:r>
      <w:r>
        <w:rPr>
          <w:spacing w:val="-5"/>
        </w:rPr>
        <w:t xml:space="preserve"> </w:t>
      </w:r>
      <w:r>
        <w:rPr>
          <w:spacing w:val="-1"/>
        </w:rPr>
        <w:t>create</w:t>
      </w:r>
      <w:r>
        <w:rPr>
          <w:spacing w:val="-6"/>
        </w:rPr>
        <w:t xml:space="preserve"> </w:t>
      </w:r>
      <w:r>
        <w:rPr>
          <w:spacing w:val="1"/>
        </w:rPr>
        <w:t>an</w:t>
      </w:r>
      <w:r>
        <w:rPr>
          <w:spacing w:val="-7"/>
        </w:rPr>
        <w:t xml:space="preserve"> </w:t>
      </w:r>
      <w:r>
        <w:t>authority</w:t>
      </w:r>
      <w:r>
        <w:rPr>
          <w:spacing w:val="-9"/>
        </w:rPr>
        <w:t xml:space="preserve"> </w:t>
      </w:r>
      <w:r>
        <w:rPr>
          <w:spacing w:val="-1"/>
        </w:rPr>
        <w:t>order</w:t>
      </w:r>
      <w:r>
        <w:rPr>
          <w:spacing w:val="-2"/>
        </w:rPr>
        <w:t xml:space="preserve"> </w:t>
      </w:r>
      <w:r>
        <w:rPr>
          <w:spacing w:val="-1"/>
        </w:rPr>
        <w:t>prior</w:t>
      </w:r>
      <w:r>
        <w:rPr>
          <w:spacing w:val="-4"/>
        </w:rPr>
        <w:t xml:space="preserve"> </w:t>
      </w:r>
      <w:r>
        <w:rPr>
          <w:spacing w:val="-1"/>
        </w:rPr>
        <w:t>to</w:t>
      </w:r>
      <w:r>
        <w:rPr>
          <w:spacing w:val="-6"/>
        </w:rPr>
        <w:t xml:space="preserve"> </w:t>
      </w:r>
      <w:r>
        <w:t>making</w:t>
      </w:r>
      <w:r>
        <w:rPr>
          <w:spacing w:val="-6"/>
        </w:rPr>
        <w:t xml:space="preserve"> </w:t>
      </w:r>
      <w:r>
        <w:rPr>
          <w:spacing w:val="1"/>
        </w:rPr>
        <w:t>any</w:t>
      </w:r>
      <w:r>
        <w:rPr>
          <w:spacing w:val="-7"/>
        </w:rPr>
        <w:t xml:space="preserve"> </w:t>
      </w:r>
      <w:r>
        <w:rPr>
          <w:spacing w:val="-1"/>
        </w:rPr>
        <w:t>p-card transactions</w:t>
      </w:r>
      <w:r w:rsidRPr="00A04D75">
        <w:rPr>
          <w:color w:val="000000" w:themeColor="text1"/>
          <w:spacing w:val="-1"/>
        </w:rPr>
        <w:t>.</w:t>
      </w:r>
      <w:r w:rsidRPr="00A04D75">
        <w:rPr>
          <w:color w:val="000000" w:themeColor="text1"/>
          <w:spacing w:val="-5"/>
        </w:rPr>
        <w:t xml:space="preserve">  A separate AO must be set up if making IT purchases with the p-card. </w:t>
      </w:r>
      <w:r>
        <w:rPr>
          <w:spacing w:val="-1"/>
        </w:rPr>
        <w:t>Change</w:t>
      </w:r>
      <w:r>
        <w:rPr>
          <w:spacing w:val="-4"/>
        </w:rPr>
        <w:t xml:space="preserve"> </w:t>
      </w:r>
      <w:r>
        <w:rPr>
          <w:spacing w:val="-1"/>
        </w:rPr>
        <w:t>orders</w:t>
      </w:r>
      <w:r>
        <w:rPr>
          <w:spacing w:val="-5"/>
        </w:rPr>
        <w:t xml:space="preserve"> </w:t>
      </w:r>
      <w:r>
        <w:rPr>
          <w:spacing w:val="-1"/>
        </w:rPr>
        <w:t xml:space="preserve">to </w:t>
      </w:r>
      <w:r>
        <w:t>amend</w:t>
      </w:r>
      <w:r>
        <w:rPr>
          <w:spacing w:val="-9"/>
        </w:rPr>
        <w:t xml:space="preserve"> </w:t>
      </w:r>
      <w:r>
        <w:rPr>
          <w:spacing w:val="-1"/>
        </w:rPr>
        <w:t>the</w:t>
      </w:r>
      <w:r>
        <w:rPr>
          <w:spacing w:val="-8"/>
        </w:rPr>
        <w:t xml:space="preserve"> </w:t>
      </w:r>
      <w:r>
        <w:t>encumbrance(s)</w:t>
      </w:r>
      <w:r>
        <w:rPr>
          <w:spacing w:val="-9"/>
        </w:rPr>
        <w:t xml:space="preserve"> </w:t>
      </w:r>
      <w:r>
        <w:rPr>
          <w:spacing w:val="2"/>
        </w:rPr>
        <w:t>may</w:t>
      </w:r>
      <w:r>
        <w:rPr>
          <w:spacing w:val="-14"/>
        </w:rPr>
        <w:t xml:space="preserve"> </w:t>
      </w:r>
      <w:r>
        <w:rPr>
          <w:spacing w:val="-1"/>
        </w:rPr>
        <w:t>be</w:t>
      </w:r>
      <w:r>
        <w:rPr>
          <w:spacing w:val="-6"/>
        </w:rPr>
        <w:t xml:space="preserve"> </w:t>
      </w:r>
      <w:r>
        <w:rPr>
          <w:spacing w:val="-1"/>
        </w:rPr>
        <w:t>processed</w:t>
      </w:r>
      <w:r>
        <w:rPr>
          <w:spacing w:val="-7"/>
        </w:rPr>
        <w:t xml:space="preserve"> </w:t>
      </w:r>
      <w:r>
        <w:rPr>
          <w:spacing w:val="-1"/>
        </w:rPr>
        <w:t>as</w:t>
      </w:r>
      <w:r>
        <w:rPr>
          <w:spacing w:val="-7"/>
        </w:rPr>
        <w:t xml:space="preserve"> </w:t>
      </w:r>
      <w:r>
        <w:t>necessary.</w:t>
      </w:r>
    </w:p>
    <w:p w:rsidR="00502212" w:rsidRDefault="00502212" w:rsidP="00502212">
      <w:pPr>
        <w:pStyle w:val="BodyText"/>
      </w:pPr>
    </w:p>
    <w:p w:rsidR="00502212" w:rsidRDefault="00502212" w:rsidP="00502212">
      <w:pPr>
        <w:pStyle w:val="BodyText"/>
        <w:ind w:left="720"/>
        <w:rPr>
          <w:color w:val="000000" w:themeColor="text1"/>
          <w:spacing w:val="-1"/>
        </w:rPr>
      </w:pPr>
      <w:r>
        <w:t>Remember</w:t>
      </w:r>
      <w:r>
        <w:rPr>
          <w:spacing w:val="-6"/>
        </w:rPr>
        <w:t xml:space="preserve"> </w:t>
      </w:r>
      <w:r>
        <w:rPr>
          <w:spacing w:val="-1"/>
        </w:rPr>
        <w:t>to</w:t>
      </w:r>
      <w:r>
        <w:rPr>
          <w:spacing w:val="-7"/>
        </w:rPr>
        <w:t xml:space="preserve"> </w:t>
      </w:r>
      <w:r>
        <w:t>follow</w:t>
      </w:r>
      <w:r>
        <w:rPr>
          <w:spacing w:val="-5"/>
        </w:rPr>
        <w:t xml:space="preserve"> </w:t>
      </w:r>
      <w:r>
        <w:rPr>
          <w:spacing w:val="-1"/>
        </w:rPr>
        <w:t>the</w:t>
      </w:r>
      <w:r>
        <w:rPr>
          <w:spacing w:val="-7"/>
        </w:rPr>
        <w:t xml:space="preserve"> </w:t>
      </w:r>
      <w:r>
        <w:t>prior</w:t>
      </w:r>
      <w:r>
        <w:rPr>
          <w:spacing w:val="-7"/>
        </w:rPr>
        <w:t xml:space="preserve"> </w:t>
      </w:r>
      <w:r>
        <w:t>encumbrance</w:t>
      </w:r>
      <w:r>
        <w:rPr>
          <w:spacing w:val="-7"/>
        </w:rPr>
        <w:t xml:space="preserve"> </w:t>
      </w:r>
      <w:r>
        <w:rPr>
          <w:spacing w:val="-1"/>
        </w:rPr>
        <w:t>requirement</w:t>
      </w:r>
      <w:r>
        <w:rPr>
          <w:spacing w:val="-7"/>
        </w:rPr>
        <w:t xml:space="preserve"> </w:t>
      </w:r>
      <w:r>
        <w:rPr>
          <w:spacing w:val="-1"/>
        </w:rPr>
        <w:t>(sufficient</w:t>
      </w:r>
      <w:r>
        <w:rPr>
          <w:spacing w:val="-6"/>
        </w:rPr>
        <w:t xml:space="preserve"> </w:t>
      </w:r>
      <w:r>
        <w:rPr>
          <w:spacing w:val="-1"/>
        </w:rPr>
        <w:t>balance</w:t>
      </w:r>
      <w:r>
        <w:rPr>
          <w:spacing w:val="-5"/>
        </w:rPr>
        <w:t xml:space="preserve"> </w:t>
      </w:r>
      <w:r>
        <w:rPr>
          <w:spacing w:val="-1"/>
        </w:rPr>
        <w:t>implied)</w:t>
      </w:r>
      <w:r>
        <w:rPr>
          <w:spacing w:val="-7"/>
        </w:rPr>
        <w:t xml:space="preserve"> </w:t>
      </w:r>
      <w:r>
        <w:rPr>
          <w:spacing w:val="1"/>
        </w:rPr>
        <w:t>to</w:t>
      </w:r>
      <w:r>
        <w:rPr>
          <w:spacing w:val="-7"/>
        </w:rPr>
        <w:t xml:space="preserve"> </w:t>
      </w:r>
      <w:r>
        <w:rPr>
          <w:spacing w:val="-1"/>
        </w:rPr>
        <w:t>be</w:t>
      </w:r>
      <w:r>
        <w:rPr>
          <w:spacing w:val="-6"/>
        </w:rPr>
        <w:t xml:space="preserve"> </w:t>
      </w:r>
      <w:r>
        <w:rPr>
          <w:spacing w:val="-1"/>
        </w:rPr>
        <w:t>in</w:t>
      </w:r>
      <w:r>
        <w:rPr>
          <w:spacing w:val="-5"/>
        </w:rPr>
        <w:t xml:space="preserve"> </w:t>
      </w:r>
      <w:r>
        <w:t xml:space="preserve">compliance </w:t>
      </w:r>
      <w:r>
        <w:rPr>
          <w:spacing w:val="-1"/>
        </w:rPr>
        <w:t>with</w:t>
      </w:r>
      <w:r>
        <w:rPr>
          <w:spacing w:val="-5"/>
        </w:rPr>
        <w:t xml:space="preserve"> </w:t>
      </w:r>
      <w:r>
        <w:rPr>
          <w:spacing w:val="-1"/>
        </w:rPr>
        <w:t>the</w:t>
      </w:r>
      <w:r>
        <w:rPr>
          <w:spacing w:val="-4"/>
        </w:rPr>
        <w:t xml:space="preserve"> </w:t>
      </w:r>
      <w:r>
        <w:t>encumbrance</w:t>
      </w:r>
      <w:r>
        <w:rPr>
          <w:spacing w:val="-6"/>
        </w:rPr>
        <w:t xml:space="preserve"> </w:t>
      </w:r>
      <w:r>
        <w:t>law</w:t>
      </w:r>
      <w:r>
        <w:rPr>
          <w:spacing w:val="-6"/>
        </w:rPr>
        <w:t xml:space="preserve"> </w:t>
      </w:r>
      <w:r>
        <w:rPr>
          <w:spacing w:val="-1"/>
        </w:rPr>
        <w:t>(62</w:t>
      </w:r>
      <w:r>
        <w:rPr>
          <w:spacing w:val="-6"/>
        </w:rPr>
        <w:t xml:space="preserve"> </w:t>
      </w:r>
      <w:r>
        <w:t>O.S.</w:t>
      </w:r>
      <w:r>
        <w:rPr>
          <w:spacing w:val="-5"/>
        </w:rPr>
        <w:t xml:space="preserve"> </w:t>
      </w:r>
      <w:r>
        <w:t>§</w:t>
      </w:r>
      <w:r>
        <w:rPr>
          <w:spacing w:val="-5"/>
        </w:rPr>
        <w:t xml:space="preserve"> </w:t>
      </w:r>
      <w:r>
        <w:rPr>
          <w:spacing w:val="-1"/>
        </w:rPr>
        <w:t>34.62.</w:t>
      </w:r>
      <w:r>
        <w:rPr>
          <w:spacing w:val="-5"/>
        </w:rPr>
        <w:t xml:space="preserve"> </w:t>
      </w:r>
      <w:r>
        <w:t>-</w:t>
      </w:r>
      <w:r>
        <w:rPr>
          <w:spacing w:val="-3"/>
        </w:rPr>
        <w:t xml:space="preserve"> </w:t>
      </w:r>
      <w:r>
        <w:rPr>
          <w:spacing w:val="-1"/>
        </w:rPr>
        <w:t>Encumbrance</w:t>
      </w:r>
      <w:r>
        <w:rPr>
          <w:spacing w:val="-6"/>
        </w:rPr>
        <w:t xml:space="preserve"> </w:t>
      </w:r>
      <w:r>
        <w:rPr>
          <w:spacing w:val="-1"/>
        </w:rPr>
        <w:t>requirements</w:t>
      </w:r>
      <w:r>
        <w:rPr>
          <w:spacing w:val="-5"/>
        </w:rPr>
        <w:t xml:space="preserve"> </w:t>
      </w:r>
      <w:r>
        <w:t>for</w:t>
      </w:r>
      <w:r>
        <w:rPr>
          <w:spacing w:val="-5"/>
        </w:rPr>
        <w:t xml:space="preserve"> </w:t>
      </w:r>
      <w:r>
        <w:t>payment</w:t>
      </w:r>
      <w:r>
        <w:rPr>
          <w:spacing w:val="-6"/>
        </w:rPr>
        <w:t xml:space="preserve"> </w:t>
      </w:r>
      <w:r>
        <w:rPr>
          <w:spacing w:val="-1"/>
        </w:rPr>
        <w:t>of</w:t>
      </w:r>
      <w:r w:rsidR="00721BF2">
        <w:rPr>
          <w:spacing w:val="-4"/>
        </w:rPr>
        <w:t xml:space="preserve"> </w:t>
      </w:r>
      <w:r>
        <w:rPr>
          <w:spacing w:val="-1"/>
        </w:rPr>
        <w:t>state</w:t>
      </w:r>
      <w:r>
        <w:rPr>
          <w:spacing w:val="-6"/>
        </w:rPr>
        <w:t xml:space="preserve"> </w:t>
      </w:r>
      <w:r>
        <w:t>funds).</w:t>
      </w:r>
      <w:r>
        <w:rPr>
          <w:spacing w:val="44"/>
        </w:rPr>
        <w:t xml:space="preserve"> </w:t>
      </w:r>
      <w:r>
        <w:t xml:space="preserve">The </w:t>
      </w:r>
      <w:r>
        <w:rPr>
          <w:spacing w:val="-1"/>
        </w:rPr>
        <w:t>administrative</w:t>
      </w:r>
      <w:r>
        <w:rPr>
          <w:spacing w:val="-5"/>
        </w:rPr>
        <w:t xml:space="preserve"> </w:t>
      </w:r>
      <w:r>
        <w:t>head</w:t>
      </w:r>
      <w:r>
        <w:rPr>
          <w:spacing w:val="-6"/>
        </w:rPr>
        <w:t xml:space="preserve"> </w:t>
      </w:r>
      <w:r>
        <w:rPr>
          <w:spacing w:val="-1"/>
        </w:rPr>
        <w:t>of</w:t>
      </w:r>
      <w:r>
        <w:rPr>
          <w:spacing w:val="-4"/>
        </w:rPr>
        <w:t xml:space="preserve"> </w:t>
      </w:r>
      <w:r>
        <w:t>a</w:t>
      </w:r>
      <w:r>
        <w:rPr>
          <w:spacing w:val="-3"/>
        </w:rPr>
        <w:t xml:space="preserve"> </w:t>
      </w:r>
      <w:r>
        <w:rPr>
          <w:spacing w:val="-1"/>
        </w:rPr>
        <w:t>state entity</w:t>
      </w:r>
      <w:r>
        <w:rPr>
          <w:spacing w:val="-9"/>
        </w:rPr>
        <w:t xml:space="preserve"> </w:t>
      </w:r>
      <w:r>
        <w:t>shall</w:t>
      </w:r>
      <w:r>
        <w:rPr>
          <w:spacing w:val="-7"/>
        </w:rPr>
        <w:t xml:space="preserve"> </w:t>
      </w:r>
      <w:r>
        <w:rPr>
          <w:spacing w:val="1"/>
        </w:rPr>
        <w:t>be</w:t>
      </w:r>
      <w:r>
        <w:rPr>
          <w:spacing w:val="-6"/>
        </w:rPr>
        <w:t xml:space="preserve"> </w:t>
      </w:r>
      <w:r>
        <w:t>personally</w:t>
      </w:r>
      <w:r>
        <w:rPr>
          <w:spacing w:val="-7"/>
        </w:rPr>
        <w:t xml:space="preserve"> </w:t>
      </w:r>
      <w:r>
        <w:t>liable</w:t>
      </w:r>
      <w:r>
        <w:rPr>
          <w:spacing w:val="-4"/>
        </w:rPr>
        <w:t xml:space="preserve"> </w:t>
      </w:r>
      <w:r>
        <w:t>for</w:t>
      </w:r>
      <w:r>
        <w:rPr>
          <w:spacing w:val="-5"/>
        </w:rPr>
        <w:t xml:space="preserve"> </w:t>
      </w:r>
      <w:r>
        <w:rPr>
          <w:spacing w:val="-1"/>
        </w:rPr>
        <w:t>obligations</w:t>
      </w:r>
      <w:r>
        <w:rPr>
          <w:spacing w:val="-5"/>
        </w:rPr>
        <w:t xml:space="preserve"> </w:t>
      </w:r>
      <w:r>
        <w:t>incurred</w:t>
      </w:r>
      <w:r w:rsidR="00721BF2">
        <w:rPr>
          <w:spacing w:val="-6"/>
        </w:rPr>
        <w:t xml:space="preserve"> </w:t>
      </w:r>
      <w:r>
        <w:rPr>
          <w:spacing w:val="-1"/>
        </w:rPr>
        <w:t>in</w:t>
      </w:r>
      <w:r>
        <w:rPr>
          <w:spacing w:val="-4"/>
        </w:rPr>
        <w:t xml:space="preserve"> </w:t>
      </w:r>
      <w:r>
        <w:t>excess</w:t>
      </w:r>
      <w:r>
        <w:rPr>
          <w:spacing w:val="-5"/>
        </w:rPr>
        <w:t xml:space="preserve"> </w:t>
      </w:r>
      <w:r>
        <w:rPr>
          <w:spacing w:val="-1"/>
        </w:rPr>
        <w:t>of</w:t>
      </w:r>
      <w:r>
        <w:rPr>
          <w:spacing w:val="-4"/>
        </w:rPr>
        <w:t xml:space="preserve"> </w:t>
      </w:r>
      <w:r>
        <w:rPr>
          <w:spacing w:val="-1"/>
        </w:rPr>
        <w:t>the authorization</w:t>
      </w:r>
      <w:r>
        <w:rPr>
          <w:spacing w:val="-6"/>
        </w:rPr>
        <w:t xml:space="preserve"> </w:t>
      </w:r>
      <w:r>
        <w:rPr>
          <w:spacing w:val="-1"/>
        </w:rPr>
        <w:t>[funds</w:t>
      </w:r>
      <w:r>
        <w:rPr>
          <w:spacing w:val="-6"/>
        </w:rPr>
        <w:t xml:space="preserve"> </w:t>
      </w:r>
      <w:r>
        <w:rPr>
          <w:spacing w:val="-1"/>
        </w:rPr>
        <w:t>encumbered].</w:t>
      </w:r>
      <w:r>
        <w:rPr>
          <w:spacing w:val="43"/>
        </w:rPr>
        <w:t xml:space="preserve"> </w:t>
      </w:r>
      <w:r>
        <w:t>Accordingly,</w:t>
      </w:r>
      <w:r>
        <w:rPr>
          <w:spacing w:val="-6"/>
        </w:rPr>
        <w:t xml:space="preserve"> </w:t>
      </w:r>
      <w:r>
        <w:t>the</w:t>
      </w:r>
      <w:r>
        <w:rPr>
          <w:spacing w:val="-7"/>
        </w:rPr>
        <w:t xml:space="preserve"> </w:t>
      </w:r>
      <w:r>
        <w:t>Director</w:t>
      </w:r>
      <w:r>
        <w:rPr>
          <w:spacing w:val="-7"/>
        </w:rPr>
        <w:t xml:space="preserve"> </w:t>
      </w:r>
      <w:r>
        <w:rPr>
          <w:spacing w:val="-1"/>
        </w:rPr>
        <w:t>of</w:t>
      </w:r>
      <w:r>
        <w:rPr>
          <w:spacing w:val="-5"/>
        </w:rPr>
        <w:t xml:space="preserve"> OMES</w:t>
      </w:r>
      <w:r>
        <w:rPr>
          <w:spacing w:val="-7"/>
        </w:rPr>
        <w:t xml:space="preserve"> </w:t>
      </w:r>
      <w:r>
        <w:t>shall</w:t>
      </w:r>
      <w:r>
        <w:rPr>
          <w:spacing w:val="-8"/>
        </w:rPr>
        <w:t xml:space="preserve"> </w:t>
      </w:r>
      <w:r>
        <w:rPr>
          <w:spacing w:val="-1"/>
        </w:rPr>
        <w:t>never</w:t>
      </w:r>
      <w:r>
        <w:rPr>
          <w:spacing w:val="-5"/>
        </w:rPr>
        <w:t xml:space="preserve"> </w:t>
      </w:r>
      <w:r>
        <w:rPr>
          <w:spacing w:val="-1"/>
        </w:rPr>
        <w:t>authorize</w:t>
      </w:r>
      <w:r>
        <w:rPr>
          <w:spacing w:val="-5"/>
        </w:rPr>
        <w:t xml:space="preserve"> p</w:t>
      </w:r>
      <w:r>
        <w:rPr>
          <w:spacing w:val="-1"/>
        </w:rPr>
        <w:t>ayment</w:t>
      </w:r>
      <w:r>
        <w:rPr>
          <w:spacing w:val="-6"/>
        </w:rPr>
        <w:t xml:space="preserve"> </w:t>
      </w:r>
      <w:r>
        <w:rPr>
          <w:spacing w:val="-1"/>
        </w:rPr>
        <w:t xml:space="preserve">of </w:t>
      </w:r>
      <w:r>
        <w:t>claims</w:t>
      </w:r>
      <w:r>
        <w:rPr>
          <w:spacing w:val="-6"/>
        </w:rPr>
        <w:t xml:space="preserve"> </w:t>
      </w:r>
      <w:r>
        <w:rPr>
          <w:spacing w:val="-1"/>
        </w:rPr>
        <w:t>[vouchers</w:t>
      </w:r>
      <w:r>
        <w:rPr>
          <w:spacing w:val="-6"/>
        </w:rPr>
        <w:t xml:space="preserve"> </w:t>
      </w:r>
      <w:r>
        <w:rPr>
          <w:spacing w:val="-1"/>
        </w:rPr>
        <w:t>under</w:t>
      </w:r>
      <w:r>
        <w:rPr>
          <w:spacing w:val="-5"/>
        </w:rPr>
        <w:t xml:space="preserve"> </w:t>
      </w:r>
      <w:r>
        <w:t>CORE]</w:t>
      </w:r>
      <w:r>
        <w:rPr>
          <w:spacing w:val="-7"/>
        </w:rPr>
        <w:t xml:space="preserve"> </w:t>
      </w:r>
      <w:r>
        <w:t>for</w:t>
      </w:r>
      <w:r>
        <w:rPr>
          <w:spacing w:val="-5"/>
        </w:rPr>
        <w:t xml:space="preserve"> </w:t>
      </w:r>
      <w:r>
        <w:rPr>
          <w:spacing w:val="-1"/>
        </w:rPr>
        <w:t>purchases</w:t>
      </w:r>
      <w:r>
        <w:rPr>
          <w:spacing w:val="-6"/>
        </w:rPr>
        <w:t xml:space="preserve"> </w:t>
      </w:r>
      <w:r>
        <w:t>not</w:t>
      </w:r>
      <w:r>
        <w:rPr>
          <w:spacing w:val="-6"/>
        </w:rPr>
        <w:t xml:space="preserve"> </w:t>
      </w:r>
      <w:r>
        <w:t>supported</w:t>
      </w:r>
      <w:r>
        <w:rPr>
          <w:spacing w:val="-7"/>
        </w:rPr>
        <w:t xml:space="preserve"> </w:t>
      </w:r>
      <w:r>
        <w:rPr>
          <w:spacing w:val="2"/>
        </w:rPr>
        <w:t>by</w:t>
      </w:r>
      <w:r>
        <w:rPr>
          <w:spacing w:val="-7"/>
        </w:rPr>
        <w:t xml:space="preserve"> </w:t>
      </w:r>
      <w:r>
        <w:rPr>
          <w:spacing w:val="-1"/>
        </w:rPr>
        <w:t>an</w:t>
      </w:r>
      <w:r>
        <w:rPr>
          <w:spacing w:val="-6"/>
        </w:rPr>
        <w:t xml:space="preserve"> </w:t>
      </w:r>
      <w:r>
        <w:t>encumbrance</w:t>
      </w:r>
      <w:r>
        <w:rPr>
          <w:spacing w:val="-7"/>
        </w:rPr>
        <w:t xml:space="preserve"> </w:t>
      </w:r>
      <w:r>
        <w:t>and</w:t>
      </w:r>
      <w:r>
        <w:rPr>
          <w:spacing w:val="-6"/>
        </w:rPr>
        <w:t xml:space="preserve"> </w:t>
      </w:r>
      <w:r>
        <w:rPr>
          <w:spacing w:val="1"/>
        </w:rPr>
        <w:t>any</w:t>
      </w:r>
      <w:r>
        <w:rPr>
          <w:spacing w:val="-8"/>
        </w:rPr>
        <w:t xml:space="preserve"> </w:t>
      </w:r>
      <w:r>
        <w:rPr>
          <w:spacing w:val="-1"/>
        </w:rPr>
        <w:t>invoice</w:t>
      </w:r>
      <w:r>
        <w:rPr>
          <w:spacing w:val="-4"/>
        </w:rPr>
        <w:t xml:space="preserve"> </w:t>
      </w:r>
      <w:r>
        <w:rPr>
          <w:spacing w:val="-1"/>
        </w:rPr>
        <w:t>or</w:t>
      </w:r>
      <w:r>
        <w:rPr>
          <w:spacing w:val="-6"/>
        </w:rPr>
        <w:t xml:space="preserve"> </w:t>
      </w:r>
      <w:r>
        <w:t>claim</w:t>
      </w:r>
      <w:r>
        <w:rPr>
          <w:spacing w:val="-3"/>
        </w:rPr>
        <w:t xml:space="preserve"> </w:t>
      </w:r>
      <w:r>
        <w:rPr>
          <w:spacing w:val="-1"/>
        </w:rPr>
        <w:t>dated prior</w:t>
      </w:r>
      <w:r>
        <w:rPr>
          <w:spacing w:val="-5"/>
        </w:rPr>
        <w:t xml:space="preserve"> </w:t>
      </w:r>
      <w:r>
        <w:rPr>
          <w:spacing w:val="-1"/>
        </w:rPr>
        <w:t>to</w:t>
      </w:r>
      <w:r>
        <w:rPr>
          <w:spacing w:val="-5"/>
        </w:rPr>
        <w:t xml:space="preserve"> </w:t>
      </w:r>
      <w:r>
        <w:rPr>
          <w:spacing w:val="-1"/>
        </w:rPr>
        <w:t>the</w:t>
      </w:r>
      <w:r>
        <w:rPr>
          <w:spacing w:val="-4"/>
        </w:rPr>
        <w:t xml:space="preserve"> </w:t>
      </w:r>
      <w:r>
        <w:t>date</w:t>
      </w:r>
      <w:r>
        <w:rPr>
          <w:spacing w:val="-6"/>
        </w:rPr>
        <w:t xml:space="preserve"> </w:t>
      </w:r>
      <w:r>
        <w:rPr>
          <w:spacing w:val="-1"/>
        </w:rPr>
        <w:t>of</w:t>
      </w:r>
      <w:r>
        <w:rPr>
          <w:spacing w:val="-4"/>
        </w:rPr>
        <w:t xml:space="preserve"> </w:t>
      </w:r>
      <w:r>
        <w:rPr>
          <w:spacing w:val="-1"/>
        </w:rPr>
        <w:t>the</w:t>
      </w:r>
      <w:r>
        <w:rPr>
          <w:spacing w:val="-4"/>
        </w:rPr>
        <w:t xml:space="preserve"> </w:t>
      </w:r>
      <w:r>
        <w:t>encumbrance</w:t>
      </w:r>
      <w:r>
        <w:rPr>
          <w:spacing w:val="-6"/>
        </w:rPr>
        <w:t xml:space="preserve"> </w:t>
      </w:r>
      <w:r>
        <w:rPr>
          <w:spacing w:val="-1"/>
        </w:rPr>
        <w:t>shall</w:t>
      </w:r>
      <w:r>
        <w:rPr>
          <w:spacing w:val="-7"/>
        </w:rPr>
        <w:t xml:space="preserve"> </w:t>
      </w:r>
      <w:r>
        <w:rPr>
          <w:spacing w:val="1"/>
        </w:rPr>
        <w:t>be</w:t>
      </w:r>
      <w:r>
        <w:rPr>
          <w:spacing w:val="-6"/>
        </w:rPr>
        <w:t xml:space="preserve"> </w:t>
      </w:r>
      <w:r>
        <w:rPr>
          <w:spacing w:val="-1"/>
        </w:rPr>
        <w:t>rejected (for</w:t>
      </w:r>
      <w:r>
        <w:rPr>
          <w:spacing w:val="-7"/>
        </w:rPr>
        <w:t xml:space="preserve"> </w:t>
      </w:r>
      <w:r>
        <w:t>more</w:t>
      </w:r>
      <w:r>
        <w:rPr>
          <w:spacing w:val="-6"/>
        </w:rPr>
        <w:t xml:space="preserve"> </w:t>
      </w:r>
      <w:r>
        <w:rPr>
          <w:spacing w:val="-1"/>
        </w:rPr>
        <w:t>information</w:t>
      </w:r>
      <w:r>
        <w:rPr>
          <w:spacing w:val="-6"/>
        </w:rPr>
        <w:t xml:space="preserve"> </w:t>
      </w:r>
      <w:r>
        <w:t>regarding</w:t>
      </w:r>
      <w:r>
        <w:rPr>
          <w:spacing w:val="-4"/>
        </w:rPr>
        <w:t xml:space="preserve"> </w:t>
      </w:r>
      <w:r>
        <w:rPr>
          <w:spacing w:val="-1"/>
        </w:rPr>
        <w:t>this</w:t>
      </w:r>
      <w:r>
        <w:rPr>
          <w:spacing w:val="-5"/>
        </w:rPr>
        <w:t xml:space="preserve"> </w:t>
      </w:r>
      <w:r>
        <w:t>statute,</w:t>
      </w:r>
      <w:r>
        <w:rPr>
          <w:spacing w:val="-6"/>
        </w:rPr>
        <w:t xml:space="preserve"> </w:t>
      </w:r>
      <w:r>
        <w:t xml:space="preserve">please </w:t>
      </w:r>
      <w:r>
        <w:rPr>
          <w:spacing w:val="-1"/>
        </w:rPr>
        <w:t>contact</w:t>
      </w:r>
      <w:r>
        <w:rPr>
          <w:spacing w:val="-8"/>
        </w:rPr>
        <w:t xml:space="preserve"> </w:t>
      </w:r>
      <w:r>
        <w:t>OMES</w:t>
      </w:r>
      <w:r>
        <w:rPr>
          <w:spacing w:val="-5"/>
        </w:rPr>
        <w:t xml:space="preserve"> </w:t>
      </w:r>
      <w:r>
        <w:rPr>
          <w:spacing w:val="-1"/>
        </w:rPr>
        <w:t>at</w:t>
      </w:r>
      <w:r>
        <w:rPr>
          <w:spacing w:val="-8"/>
        </w:rPr>
        <w:t xml:space="preserve"> </w:t>
      </w:r>
      <w:r>
        <w:t xml:space="preserve">405-521-4679.)  </w:t>
      </w:r>
      <w:r w:rsidRPr="00A04D75">
        <w:rPr>
          <w:color w:val="000000" w:themeColor="text1"/>
          <w:spacing w:val="-1"/>
        </w:rPr>
        <w:t>Appendix</w:t>
      </w:r>
      <w:r w:rsidRPr="00A04D75">
        <w:rPr>
          <w:color w:val="000000" w:themeColor="text1"/>
          <w:spacing w:val="-3"/>
        </w:rPr>
        <w:t xml:space="preserve"> </w:t>
      </w:r>
      <w:r w:rsidRPr="00A04D75">
        <w:rPr>
          <w:color w:val="000000" w:themeColor="text1"/>
          <w:spacing w:val="-5"/>
        </w:rPr>
        <w:t xml:space="preserve">B </w:t>
      </w:r>
      <w:r w:rsidRPr="00A04D75">
        <w:rPr>
          <w:color w:val="000000" w:themeColor="text1"/>
          <w:spacing w:val="-3"/>
        </w:rPr>
        <w:t xml:space="preserve">provides AO set up </w:t>
      </w:r>
      <w:r w:rsidRPr="00A04D75">
        <w:rPr>
          <w:color w:val="000000" w:themeColor="text1"/>
          <w:spacing w:val="-1"/>
        </w:rPr>
        <w:t>information.</w:t>
      </w:r>
    </w:p>
    <w:p w:rsidR="00502212" w:rsidRPr="00D6158C" w:rsidRDefault="00502212" w:rsidP="00502212">
      <w:pPr>
        <w:pStyle w:val="BodyText"/>
        <w:rPr>
          <w:color w:val="000000" w:themeColor="text1"/>
          <w:spacing w:val="-1"/>
        </w:rPr>
      </w:pPr>
    </w:p>
    <w:p w:rsidR="00502212" w:rsidRPr="00D6158C" w:rsidRDefault="008978A1" w:rsidP="008A736B">
      <w:pPr>
        <w:pStyle w:val="Heading3"/>
      </w:pPr>
      <w:bookmarkStart w:id="208" w:name="_Toc474999913"/>
      <w:r>
        <w:t>12</w:t>
      </w:r>
      <w:r w:rsidR="00502212" w:rsidRPr="00D6158C">
        <w:t>.2</w:t>
      </w:r>
      <w:r w:rsidR="00502212" w:rsidRPr="00D6158C">
        <w:tab/>
        <w:t>Cycle Reconciliation</w:t>
      </w:r>
      <w:bookmarkEnd w:id="208"/>
      <w:r w:rsidR="00502212" w:rsidRPr="00D6158C">
        <w:rPr>
          <w:spacing w:val="44"/>
        </w:rPr>
        <w:t xml:space="preserve"> </w:t>
      </w:r>
    </w:p>
    <w:p w:rsidR="00502212" w:rsidRPr="00D6158C" w:rsidRDefault="00502212" w:rsidP="004B0577">
      <w:pPr>
        <w:pStyle w:val="NoSpacing"/>
        <w:spacing w:after="120"/>
        <w:ind w:left="720"/>
        <w:rPr>
          <w:color w:val="000000" w:themeColor="text1"/>
          <w:spacing w:val="-1"/>
        </w:rPr>
      </w:pPr>
      <w:r w:rsidRPr="003E116D">
        <w:rPr>
          <w:rFonts w:ascii="Arial" w:hAnsi="Arial" w:cs="Arial"/>
          <w:spacing w:val="-1"/>
          <w:sz w:val="20"/>
          <w:szCs w:val="20"/>
        </w:rPr>
        <w:t>State</w:t>
      </w:r>
      <w:r w:rsidRPr="003E116D">
        <w:rPr>
          <w:rFonts w:ascii="Arial" w:hAnsi="Arial" w:cs="Arial"/>
          <w:spacing w:val="-5"/>
          <w:sz w:val="20"/>
          <w:szCs w:val="20"/>
        </w:rPr>
        <w:t xml:space="preserve"> </w:t>
      </w:r>
      <w:r w:rsidRPr="003E116D">
        <w:rPr>
          <w:rFonts w:ascii="Arial" w:hAnsi="Arial" w:cs="Arial"/>
          <w:spacing w:val="-1"/>
          <w:sz w:val="20"/>
          <w:szCs w:val="20"/>
        </w:rPr>
        <w:t>entities</w:t>
      </w:r>
      <w:r w:rsidRPr="003E116D">
        <w:rPr>
          <w:rFonts w:ascii="Arial" w:hAnsi="Arial" w:cs="Arial"/>
          <w:spacing w:val="-4"/>
          <w:sz w:val="20"/>
          <w:szCs w:val="20"/>
        </w:rPr>
        <w:t xml:space="preserve"> </w:t>
      </w:r>
      <w:r w:rsidRPr="003E116D">
        <w:rPr>
          <w:rFonts w:ascii="Arial" w:hAnsi="Arial" w:cs="Arial"/>
          <w:sz w:val="20"/>
          <w:szCs w:val="20"/>
        </w:rPr>
        <w:t>shall</w:t>
      </w:r>
      <w:r w:rsidRPr="003E116D">
        <w:rPr>
          <w:rFonts w:ascii="Arial" w:hAnsi="Arial" w:cs="Arial"/>
          <w:spacing w:val="-5"/>
          <w:sz w:val="20"/>
          <w:szCs w:val="20"/>
        </w:rPr>
        <w:t xml:space="preserve"> </w:t>
      </w:r>
      <w:r w:rsidRPr="003E116D">
        <w:rPr>
          <w:rFonts w:ascii="Arial" w:hAnsi="Arial" w:cs="Arial"/>
          <w:sz w:val="20"/>
          <w:szCs w:val="20"/>
        </w:rPr>
        <w:t>assume</w:t>
      </w:r>
      <w:r w:rsidRPr="003E116D">
        <w:rPr>
          <w:rFonts w:ascii="Arial" w:hAnsi="Arial" w:cs="Arial"/>
          <w:spacing w:val="-5"/>
          <w:sz w:val="20"/>
          <w:szCs w:val="20"/>
        </w:rPr>
        <w:t xml:space="preserve"> </w:t>
      </w:r>
      <w:r w:rsidRPr="003E116D">
        <w:rPr>
          <w:rFonts w:ascii="Arial" w:hAnsi="Arial" w:cs="Arial"/>
          <w:sz w:val="20"/>
          <w:szCs w:val="20"/>
        </w:rPr>
        <w:t>full</w:t>
      </w:r>
      <w:r w:rsidRPr="003E116D">
        <w:rPr>
          <w:rFonts w:ascii="Arial" w:hAnsi="Arial" w:cs="Arial"/>
          <w:spacing w:val="-7"/>
          <w:sz w:val="20"/>
          <w:szCs w:val="20"/>
        </w:rPr>
        <w:t xml:space="preserve"> </w:t>
      </w:r>
      <w:r w:rsidRPr="003E116D">
        <w:rPr>
          <w:rFonts w:ascii="Arial" w:hAnsi="Arial" w:cs="Arial"/>
          <w:sz w:val="20"/>
          <w:szCs w:val="20"/>
        </w:rPr>
        <w:t>responsibility</w:t>
      </w:r>
      <w:r w:rsidRPr="003E116D">
        <w:rPr>
          <w:rFonts w:ascii="Arial" w:hAnsi="Arial" w:cs="Arial"/>
          <w:spacing w:val="-8"/>
          <w:sz w:val="20"/>
          <w:szCs w:val="20"/>
        </w:rPr>
        <w:t xml:space="preserve"> </w:t>
      </w:r>
      <w:r w:rsidRPr="003E116D">
        <w:rPr>
          <w:rFonts w:ascii="Arial" w:hAnsi="Arial" w:cs="Arial"/>
          <w:sz w:val="20"/>
          <w:szCs w:val="20"/>
        </w:rPr>
        <w:t xml:space="preserve">for </w:t>
      </w:r>
      <w:r w:rsidRPr="003E116D">
        <w:rPr>
          <w:rFonts w:ascii="Arial" w:hAnsi="Arial" w:cs="Arial"/>
          <w:spacing w:val="-1"/>
          <w:sz w:val="20"/>
          <w:szCs w:val="20"/>
        </w:rPr>
        <w:t>reconciling</w:t>
      </w:r>
      <w:r w:rsidRPr="003E116D">
        <w:rPr>
          <w:rFonts w:ascii="Arial" w:hAnsi="Arial" w:cs="Arial"/>
          <w:spacing w:val="-8"/>
          <w:sz w:val="20"/>
          <w:szCs w:val="20"/>
        </w:rPr>
        <w:t xml:space="preserve"> </w:t>
      </w:r>
      <w:r w:rsidRPr="003E116D">
        <w:rPr>
          <w:rFonts w:ascii="Arial" w:hAnsi="Arial" w:cs="Arial"/>
          <w:sz w:val="20"/>
          <w:szCs w:val="20"/>
        </w:rPr>
        <w:t>and</w:t>
      </w:r>
      <w:r w:rsidRPr="003E116D">
        <w:rPr>
          <w:rFonts w:ascii="Arial" w:hAnsi="Arial" w:cs="Arial"/>
          <w:spacing w:val="-10"/>
          <w:sz w:val="20"/>
          <w:szCs w:val="20"/>
        </w:rPr>
        <w:t xml:space="preserve"> balancing </w:t>
      </w:r>
      <w:r w:rsidRPr="003E116D">
        <w:rPr>
          <w:rFonts w:ascii="Arial" w:hAnsi="Arial" w:cs="Arial"/>
          <w:sz w:val="20"/>
          <w:szCs w:val="20"/>
        </w:rPr>
        <w:t>all</w:t>
      </w:r>
      <w:r w:rsidRPr="003E116D">
        <w:rPr>
          <w:rFonts w:ascii="Arial" w:hAnsi="Arial" w:cs="Arial"/>
          <w:spacing w:val="-8"/>
          <w:sz w:val="20"/>
          <w:szCs w:val="20"/>
        </w:rPr>
        <w:t xml:space="preserve"> </w:t>
      </w:r>
      <w:r w:rsidRPr="003E116D">
        <w:rPr>
          <w:rFonts w:ascii="Arial" w:hAnsi="Arial" w:cs="Arial"/>
          <w:spacing w:val="-1"/>
          <w:sz w:val="20"/>
          <w:szCs w:val="20"/>
        </w:rPr>
        <w:t xml:space="preserve">p-card </w:t>
      </w:r>
      <w:r w:rsidRPr="003E116D">
        <w:rPr>
          <w:rFonts w:ascii="Arial" w:hAnsi="Arial" w:cs="Arial"/>
          <w:sz w:val="20"/>
          <w:szCs w:val="20"/>
        </w:rPr>
        <w:t>transactions prior to the payment.</w:t>
      </w:r>
      <w:r>
        <w:rPr>
          <w:rFonts w:ascii="Arial" w:hAnsi="Arial" w:cs="Arial"/>
          <w:sz w:val="20"/>
          <w:szCs w:val="20"/>
        </w:rPr>
        <w:t xml:space="preserve">  </w:t>
      </w:r>
      <w:r w:rsidRPr="00EB5C17">
        <w:rPr>
          <w:rFonts w:ascii="Arial" w:hAnsi="Arial" w:cs="Arial"/>
          <w:sz w:val="20"/>
          <w:szCs w:val="20"/>
        </w:rPr>
        <w:t>Payments</w:t>
      </w:r>
      <w:r w:rsidRPr="00EB5C17">
        <w:rPr>
          <w:rFonts w:ascii="Arial" w:hAnsi="Arial" w:cs="Arial"/>
          <w:spacing w:val="-3"/>
          <w:sz w:val="20"/>
          <w:szCs w:val="20"/>
        </w:rPr>
        <w:t xml:space="preserve"> </w:t>
      </w:r>
      <w:r w:rsidRPr="00EB5C17">
        <w:rPr>
          <w:rFonts w:ascii="Arial" w:hAnsi="Arial" w:cs="Arial"/>
          <w:sz w:val="20"/>
          <w:szCs w:val="20"/>
        </w:rPr>
        <w:t>will</w:t>
      </w:r>
      <w:r w:rsidRPr="00EB5C17">
        <w:rPr>
          <w:rFonts w:ascii="Arial" w:hAnsi="Arial" w:cs="Arial"/>
          <w:spacing w:val="-5"/>
          <w:sz w:val="20"/>
          <w:szCs w:val="20"/>
        </w:rPr>
        <w:t xml:space="preserve"> </w:t>
      </w:r>
      <w:r w:rsidRPr="00EB5C17">
        <w:rPr>
          <w:rFonts w:ascii="Arial" w:hAnsi="Arial" w:cs="Arial"/>
          <w:sz w:val="20"/>
          <w:szCs w:val="20"/>
        </w:rPr>
        <w:t>not</w:t>
      </w:r>
      <w:r w:rsidRPr="00EB5C17">
        <w:rPr>
          <w:rFonts w:ascii="Arial" w:hAnsi="Arial" w:cs="Arial"/>
          <w:spacing w:val="-4"/>
          <w:sz w:val="20"/>
          <w:szCs w:val="20"/>
        </w:rPr>
        <w:t xml:space="preserve"> </w:t>
      </w:r>
      <w:r w:rsidRPr="00EB5C17">
        <w:rPr>
          <w:rFonts w:ascii="Arial" w:hAnsi="Arial" w:cs="Arial"/>
          <w:sz w:val="20"/>
          <w:szCs w:val="20"/>
        </w:rPr>
        <w:t>be</w:t>
      </w:r>
      <w:r w:rsidRPr="00EB5C17">
        <w:rPr>
          <w:rFonts w:ascii="Arial" w:hAnsi="Arial" w:cs="Arial"/>
          <w:spacing w:val="-5"/>
          <w:sz w:val="20"/>
          <w:szCs w:val="20"/>
        </w:rPr>
        <w:t xml:space="preserve"> </w:t>
      </w:r>
      <w:r w:rsidRPr="00EB5C17">
        <w:rPr>
          <w:rFonts w:ascii="Arial" w:hAnsi="Arial" w:cs="Arial"/>
          <w:sz w:val="20"/>
          <w:szCs w:val="20"/>
        </w:rPr>
        <w:t>processed</w:t>
      </w:r>
      <w:r w:rsidRPr="00EB5C17">
        <w:rPr>
          <w:rFonts w:ascii="Arial" w:hAnsi="Arial" w:cs="Arial"/>
          <w:spacing w:val="-6"/>
          <w:sz w:val="20"/>
          <w:szCs w:val="20"/>
        </w:rPr>
        <w:t xml:space="preserve"> </w:t>
      </w:r>
      <w:r w:rsidRPr="00EB5C17">
        <w:rPr>
          <w:rFonts w:ascii="Arial" w:hAnsi="Arial" w:cs="Arial"/>
          <w:sz w:val="20"/>
          <w:szCs w:val="20"/>
        </w:rPr>
        <w:t>for</w:t>
      </w:r>
      <w:r w:rsidRPr="00EB5C17">
        <w:rPr>
          <w:rFonts w:ascii="Arial" w:hAnsi="Arial" w:cs="Arial"/>
          <w:spacing w:val="-5"/>
          <w:sz w:val="20"/>
          <w:szCs w:val="20"/>
        </w:rPr>
        <w:t xml:space="preserve"> </w:t>
      </w:r>
      <w:r w:rsidRPr="00EB5C17">
        <w:rPr>
          <w:rFonts w:ascii="Arial" w:hAnsi="Arial" w:cs="Arial"/>
          <w:sz w:val="20"/>
          <w:szCs w:val="20"/>
        </w:rPr>
        <w:t>a</w:t>
      </w:r>
      <w:r w:rsidRPr="00EB5C17">
        <w:rPr>
          <w:rFonts w:ascii="Arial" w:hAnsi="Arial" w:cs="Arial"/>
          <w:spacing w:val="-6"/>
          <w:sz w:val="20"/>
          <w:szCs w:val="20"/>
        </w:rPr>
        <w:t xml:space="preserve">n entity </w:t>
      </w:r>
      <w:r w:rsidRPr="00EB5C17">
        <w:rPr>
          <w:rFonts w:ascii="Arial" w:hAnsi="Arial" w:cs="Arial"/>
          <w:sz w:val="20"/>
          <w:szCs w:val="20"/>
        </w:rPr>
        <w:t>with</w:t>
      </w:r>
      <w:r w:rsidRPr="00EB5C17">
        <w:rPr>
          <w:rFonts w:ascii="Arial" w:hAnsi="Arial" w:cs="Arial"/>
          <w:spacing w:val="-5"/>
          <w:sz w:val="20"/>
          <w:szCs w:val="20"/>
        </w:rPr>
        <w:t xml:space="preserve"> </w:t>
      </w:r>
      <w:r w:rsidRPr="00EB5C17">
        <w:rPr>
          <w:rFonts w:ascii="Arial" w:hAnsi="Arial" w:cs="Arial"/>
          <w:sz w:val="20"/>
          <w:szCs w:val="20"/>
        </w:rPr>
        <w:t>a</w:t>
      </w:r>
      <w:r w:rsidRPr="00EB5C17">
        <w:rPr>
          <w:rFonts w:ascii="Arial" w:hAnsi="Arial" w:cs="Arial"/>
          <w:spacing w:val="-6"/>
          <w:sz w:val="20"/>
          <w:szCs w:val="20"/>
        </w:rPr>
        <w:t xml:space="preserve"> </w:t>
      </w:r>
      <w:r w:rsidRPr="00EB5C17">
        <w:rPr>
          <w:rFonts w:ascii="Arial" w:hAnsi="Arial" w:cs="Arial"/>
          <w:sz w:val="20"/>
          <w:szCs w:val="20"/>
        </w:rPr>
        <w:t>cumulative</w:t>
      </w:r>
      <w:r w:rsidRPr="00EB5C17">
        <w:rPr>
          <w:rFonts w:ascii="Arial" w:hAnsi="Arial" w:cs="Arial"/>
          <w:spacing w:val="-6"/>
          <w:sz w:val="20"/>
          <w:szCs w:val="20"/>
        </w:rPr>
        <w:t xml:space="preserve"> </w:t>
      </w:r>
      <w:r w:rsidRPr="00EB5C17">
        <w:rPr>
          <w:rFonts w:ascii="Arial" w:hAnsi="Arial" w:cs="Arial"/>
          <w:sz w:val="20"/>
          <w:szCs w:val="20"/>
        </w:rPr>
        <w:t>credit</w:t>
      </w:r>
      <w:r w:rsidRPr="00EB5C17">
        <w:rPr>
          <w:rFonts w:ascii="Arial" w:hAnsi="Arial" w:cs="Arial"/>
          <w:spacing w:val="-6"/>
          <w:sz w:val="20"/>
          <w:szCs w:val="20"/>
        </w:rPr>
        <w:t xml:space="preserve"> </w:t>
      </w:r>
      <w:r w:rsidRPr="00EB5C17">
        <w:rPr>
          <w:rFonts w:ascii="Arial" w:hAnsi="Arial" w:cs="Arial"/>
          <w:sz w:val="20"/>
          <w:szCs w:val="20"/>
        </w:rPr>
        <w:t>balance.</w:t>
      </w:r>
      <w:r w:rsidRPr="00EB5C17">
        <w:rPr>
          <w:rFonts w:ascii="Arial" w:hAnsi="Arial" w:cs="Arial"/>
          <w:spacing w:val="43"/>
          <w:sz w:val="20"/>
          <w:szCs w:val="20"/>
        </w:rPr>
        <w:t xml:space="preserve"> </w:t>
      </w:r>
      <w:r w:rsidRPr="00EB5C17">
        <w:rPr>
          <w:rFonts w:ascii="Arial" w:hAnsi="Arial" w:cs="Arial"/>
          <w:sz w:val="20"/>
          <w:szCs w:val="20"/>
        </w:rPr>
        <w:t>Nevertheless, the</w:t>
      </w:r>
      <w:r w:rsidRPr="00EB5C17">
        <w:rPr>
          <w:rFonts w:ascii="Arial" w:hAnsi="Arial" w:cs="Arial"/>
          <w:spacing w:val="-4"/>
          <w:sz w:val="20"/>
          <w:szCs w:val="20"/>
        </w:rPr>
        <w:t xml:space="preserve"> </w:t>
      </w:r>
      <w:r w:rsidRPr="00EB5C17">
        <w:rPr>
          <w:rFonts w:ascii="Arial" w:hAnsi="Arial" w:cs="Arial"/>
          <w:sz w:val="20"/>
          <w:szCs w:val="20"/>
        </w:rPr>
        <w:t>entity</w:t>
      </w:r>
      <w:r w:rsidRPr="00EB5C17">
        <w:rPr>
          <w:rFonts w:ascii="Arial" w:hAnsi="Arial" w:cs="Arial"/>
          <w:spacing w:val="-8"/>
          <w:sz w:val="20"/>
          <w:szCs w:val="20"/>
        </w:rPr>
        <w:t xml:space="preserve"> </w:t>
      </w:r>
      <w:r>
        <w:rPr>
          <w:rFonts w:ascii="Arial" w:hAnsi="Arial" w:cs="Arial"/>
          <w:spacing w:val="-8"/>
          <w:sz w:val="20"/>
          <w:szCs w:val="20"/>
        </w:rPr>
        <w:tab/>
      </w:r>
      <w:r w:rsidRPr="00EB5C17">
        <w:rPr>
          <w:rFonts w:ascii="Arial" w:hAnsi="Arial" w:cs="Arial"/>
          <w:spacing w:val="1"/>
          <w:sz w:val="20"/>
          <w:szCs w:val="20"/>
        </w:rPr>
        <w:t>must</w:t>
      </w:r>
      <w:r w:rsidRPr="00EB5C17">
        <w:rPr>
          <w:rFonts w:ascii="Arial" w:hAnsi="Arial" w:cs="Arial"/>
          <w:spacing w:val="-6"/>
          <w:sz w:val="20"/>
          <w:szCs w:val="20"/>
        </w:rPr>
        <w:t xml:space="preserve"> </w:t>
      </w:r>
      <w:r w:rsidRPr="00EB5C17">
        <w:rPr>
          <w:rFonts w:ascii="Arial" w:hAnsi="Arial" w:cs="Arial"/>
          <w:sz w:val="20"/>
          <w:szCs w:val="20"/>
        </w:rPr>
        <w:t>build</w:t>
      </w:r>
      <w:r w:rsidRPr="00EB5C17">
        <w:rPr>
          <w:rFonts w:ascii="Arial" w:hAnsi="Arial" w:cs="Arial"/>
          <w:spacing w:val="-6"/>
          <w:sz w:val="20"/>
          <w:szCs w:val="20"/>
        </w:rPr>
        <w:t xml:space="preserve"> </w:t>
      </w:r>
      <w:r w:rsidRPr="00EB5C17">
        <w:rPr>
          <w:rFonts w:ascii="Arial" w:hAnsi="Arial" w:cs="Arial"/>
          <w:sz w:val="20"/>
          <w:szCs w:val="20"/>
        </w:rPr>
        <w:t>the</w:t>
      </w:r>
      <w:r w:rsidRPr="00EB5C17">
        <w:rPr>
          <w:rFonts w:ascii="Arial" w:hAnsi="Arial" w:cs="Arial"/>
          <w:spacing w:val="-3"/>
          <w:sz w:val="20"/>
          <w:szCs w:val="20"/>
        </w:rPr>
        <w:t xml:space="preserve"> </w:t>
      </w:r>
      <w:r w:rsidRPr="00EB5C17">
        <w:rPr>
          <w:rFonts w:ascii="Arial" w:hAnsi="Arial" w:cs="Arial"/>
          <w:sz w:val="20"/>
          <w:szCs w:val="20"/>
        </w:rPr>
        <w:t>voucher</w:t>
      </w:r>
      <w:r w:rsidRPr="00EB5C17">
        <w:rPr>
          <w:rFonts w:ascii="Arial" w:hAnsi="Arial" w:cs="Arial"/>
          <w:spacing w:val="-5"/>
          <w:sz w:val="20"/>
          <w:szCs w:val="20"/>
        </w:rPr>
        <w:t xml:space="preserve"> </w:t>
      </w:r>
      <w:r w:rsidRPr="00EB5C17">
        <w:rPr>
          <w:rFonts w:ascii="Arial" w:hAnsi="Arial" w:cs="Arial"/>
          <w:sz w:val="20"/>
          <w:szCs w:val="20"/>
        </w:rPr>
        <w:t>and</w:t>
      </w:r>
      <w:r w:rsidRPr="00EB5C17">
        <w:rPr>
          <w:rFonts w:ascii="Arial" w:hAnsi="Arial" w:cs="Arial"/>
          <w:spacing w:val="-6"/>
          <w:sz w:val="20"/>
          <w:szCs w:val="20"/>
        </w:rPr>
        <w:t xml:space="preserve"> </w:t>
      </w:r>
      <w:r w:rsidRPr="00EB5C17">
        <w:rPr>
          <w:rFonts w:ascii="Arial" w:hAnsi="Arial" w:cs="Arial"/>
          <w:sz w:val="20"/>
          <w:szCs w:val="20"/>
        </w:rPr>
        <w:t>attach</w:t>
      </w:r>
      <w:r w:rsidRPr="00EB5C17">
        <w:rPr>
          <w:rFonts w:ascii="Arial" w:hAnsi="Arial" w:cs="Arial"/>
          <w:spacing w:val="-5"/>
          <w:sz w:val="20"/>
          <w:szCs w:val="20"/>
        </w:rPr>
        <w:t xml:space="preserve"> </w:t>
      </w:r>
      <w:r w:rsidRPr="00EB5C17">
        <w:rPr>
          <w:rFonts w:ascii="Arial" w:hAnsi="Arial" w:cs="Arial"/>
          <w:sz w:val="20"/>
          <w:szCs w:val="20"/>
        </w:rPr>
        <w:t>the</w:t>
      </w:r>
      <w:r w:rsidRPr="00EB5C17">
        <w:rPr>
          <w:rFonts w:ascii="Arial" w:hAnsi="Arial" w:cs="Arial"/>
          <w:spacing w:val="-6"/>
          <w:sz w:val="20"/>
          <w:szCs w:val="20"/>
        </w:rPr>
        <w:t xml:space="preserve"> </w:t>
      </w:r>
      <w:r w:rsidRPr="00EB5C17">
        <w:rPr>
          <w:rFonts w:ascii="Arial" w:hAnsi="Arial" w:cs="Arial"/>
          <w:sz w:val="20"/>
          <w:szCs w:val="20"/>
        </w:rPr>
        <w:t>invoice.</w:t>
      </w:r>
      <w:r w:rsidRPr="00EB5C17">
        <w:rPr>
          <w:rFonts w:ascii="Arial" w:hAnsi="Arial" w:cs="Arial"/>
          <w:spacing w:val="47"/>
          <w:sz w:val="20"/>
          <w:szCs w:val="20"/>
        </w:rPr>
        <w:t xml:space="preserve"> </w:t>
      </w:r>
      <w:r w:rsidRPr="00EB5C17">
        <w:rPr>
          <w:rFonts w:ascii="Arial" w:hAnsi="Arial" w:cs="Arial"/>
          <w:sz w:val="20"/>
          <w:szCs w:val="20"/>
        </w:rPr>
        <w:t>The entity shall retain</w:t>
      </w:r>
      <w:r w:rsidRPr="00EB5C17">
        <w:rPr>
          <w:rFonts w:ascii="Arial" w:hAnsi="Arial" w:cs="Arial"/>
          <w:spacing w:val="-4"/>
          <w:sz w:val="20"/>
          <w:szCs w:val="20"/>
        </w:rPr>
        <w:t xml:space="preserve"> </w:t>
      </w:r>
      <w:r w:rsidRPr="00EB5C17">
        <w:rPr>
          <w:rFonts w:ascii="Arial" w:hAnsi="Arial" w:cs="Arial"/>
          <w:sz w:val="20"/>
          <w:szCs w:val="20"/>
        </w:rPr>
        <w:t>the</w:t>
      </w:r>
      <w:r w:rsidRPr="00EB5C17">
        <w:rPr>
          <w:rFonts w:ascii="Arial" w:hAnsi="Arial" w:cs="Arial"/>
          <w:spacing w:val="-3"/>
          <w:sz w:val="20"/>
          <w:szCs w:val="20"/>
        </w:rPr>
        <w:t xml:space="preserve"> </w:t>
      </w:r>
      <w:r w:rsidRPr="00EB5C17">
        <w:rPr>
          <w:rFonts w:ascii="Arial" w:hAnsi="Arial" w:cs="Arial"/>
          <w:sz w:val="20"/>
          <w:szCs w:val="20"/>
        </w:rPr>
        <w:t>vouchers,</w:t>
      </w:r>
      <w:r w:rsidRPr="00EB5C17">
        <w:rPr>
          <w:rFonts w:ascii="Arial" w:hAnsi="Arial" w:cs="Arial"/>
          <w:spacing w:val="-6"/>
          <w:sz w:val="20"/>
          <w:szCs w:val="20"/>
        </w:rPr>
        <w:t xml:space="preserve"> </w:t>
      </w:r>
      <w:r w:rsidRPr="00EB5C17">
        <w:rPr>
          <w:rFonts w:ascii="Arial" w:hAnsi="Arial" w:cs="Arial"/>
          <w:sz w:val="20"/>
          <w:szCs w:val="20"/>
        </w:rPr>
        <w:t>invoices, and</w:t>
      </w:r>
      <w:r w:rsidRPr="00EB5C17">
        <w:rPr>
          <w:rFonts w:ascii="Arial" w:hAnsi="Arial" w:cs="Arial"/>
          <w:spacing w:val="-4"/>
          <w:sz w:val="20"/>
          <w:szCs w:val="20"/>
        </w:rPr>
        <w:t xml:space="preserve"> </w:t>
      </w:r>
      <w:r w:rsidRPr="00EB5C17">
        <w:rPr>
          <w:rFonts w:ascii="Arial" w:hAnsi="Arial" w:cs="Arial"/>
          <w:sz w:val="20"/>
          <w:szCs w:val="20"/>
        </w:rPr>
        <w:t>batch</w:t>
      </w:r>
      <w:r w:rsidRPr="00EB5C17">
        <w:rPr>
          <w:rFonts w:ascii="Arial" w:hAnsi="Arial" w:cs="Arial"/>
          <w:spacing w:val="-5"/>
          <w:sz w:val="20"/>
          <w:szCs w:val="20"/>
        </w:rPr>
        <w:t xml:space="preserve"> </w:t>
      </w:r>
      <w:r w:rsidRPr="00EB5C17">
        <w:rPr>
          <w:rFonts w:ascii="Arial" w:hAnsi="Arial" w:cs="Arial"/>
          <w:sz w:val="20"/>
          <w:szCs w:val="20"/>
        </w:rPr>
        <w:t>slips</w:t>
      </w:r>
      <w:r w:rsidRPr="00EB5C17">
        <w:rPr>
          <w:rFonts w:ascii="Arial" w:hAnsi="Arial" w:cs="Arial"/>
          <w:spacing w:val="-4"/>
          <w:sz w:val="20"/>
          <w:szCs w:val="20"/>
        </w:rPr>
        <w:t xml:space="preserve"> </w:t>
      </w:r>
      <w:r w:rsidRPr="00EB5C17">
        <w:rPr>
          <w:rFonts w:ascii="Arial" w:hAnsi="Arial" w:cs="Arial"/>
          <w:sz w:val="20"/>
          <w:szCs w:val="20"/>
        </w:rPr>
        <w:t>until</w:t>
      </w:r>
      <w:r w:rsidRPr="00EB5C17">
        <w:rPr>
          <w:rFonts w:ascii="Arial" w:hAnsi="Arial" w:cs="Arial"/>
          <w:spacing w:val="-4"/>
          <w:sz w:val="20"/>
          <w:szCs w:val="20"/>
        </w:rPr>
        <w:t xml:space="preserve"> </w:t>
      </w:r>
      <w:r w:rsidRPr="00EB5C17">
        <w:rPr>
          <w:rFonts w:ascii="Arial" w:hAnsi="Arial" w:cs="Arial"/>
          <w:sz w:val="20"/>
          <w:szCs w:val="20"/>
        </w:rPr>
        <w:t>there</w:t>
      </w:r>
      <w:r w:rsidRPr="00EB5C17">
        <w:rPr>
          <w:rFonts w:ascii="Arial" w:hAnsi="Arial" w:cs="Arial"/>
          <w:spacing w:val="-3"/>
          <w:sz w:val="20"/>
          <w:szCs w:val="20"/>
        </w:rPr>
        <w:t xml:space="preserve"> </w:t>
      </w:r>
      <w:r w:rsidRPr="00EB5C17">
        <w:rPr>
          <w:rFonts w:ascii="Arial" w:hAnsi="Arial" w:cs="Arial"/>
          <w:sz w:val="20"/>
          <w:szCs w:val="20"/>
        </w:rPr>
        <w:t>are</w:t>
      </w:r>
      <w:r w:rsidRPr="00EB5C17">
        <w:rPr>
          <w:rFonts w:ascii="Arial" w:hAnsi="Arial" w:cs="Arial"/>
          <w:spacing w:val="-6"/>
          <w:sz w:val="20"/>
          <w:szCs w:val="20"/>
        </w:rPr>
        <w:t xml:space="preserve"> </w:t>
      </w:r>
      <w:r w:rsidRPr="00EB5C17">
        <w:rPr>
          <w:rFonts w:ascii="Arial" w:hAnsi="Arial" w:cs="Arial"/>
          <w:sz w:val="20"/>
          <w:szCs w:val="20"/>
        </w:rPr>
        <w:t xml:space="preserve">sufficient </w:t>
      </w:r>
      <w:r w:rsidRPr="00EB5C17">
        <w:rPr>
          <w:rFonts w:ascii="Arial" w:hAnsi="Arial" w:cs="Arial"/>
          <w:spacing w:val="1"/>
          <w:sz w:val="20"/>
          <w:szCs w:val="20"/>
        </w:rPr>
        <w:t>charges to</w:t>
      </w:r>
      <w:r w:rsidRPr="00EB5C17">
        <w:rPr>
          <w:rFonts w:ascii="Arial" w:hAnsi="Arial" w:cs="Arial"/>
          <w:spacing w:val="-5"/>
          <w:sz w:val="20"/>
          <w:szCs w:val="20"/>
        </w:rPr>
        <w:t xml:space="preserve"> </w:t>
      </w:r>
      <w:r w:rsidRPr="00EB5C17">
        <w:rPr>
          <w:rFonts w:ascii="Arial" w:hAnsi="Arial" w:cs="Arial"/>
          <w:sz w:val="20"/>
          <w:szCs w:val="20"/>
        </w:rPr>
        <w:t>offset</w:t>
      </w:r>
      <w:r w:rsidRPr="00EB5C17">
        <w:rPr>
          <w:rFonts w:ascii="Arial" w:hAnsi="Arial" w:cs="Arial"/>
          <w:spacing w:val="-5"/>
          <w:sz w:val="20"/>
          <w:szCs w:val="20"/>
        </w:rPr>
        <w:t xml:space="preserve"> </w:t>
      </w:r>
      <w:r w:rsidRPr="00EB5C17">
        <w:rPr>
          <w:rFonts w:ascii="Arial" w:hAnsi="Arial" w:cs="Arial"/>
          <w:sz w:val="20"/>
          <w:szCs w:val="20"/>
        </w:rPr>
        <w:t>the</w:t>
      </w:r>
      <w:r w:rsidRPr="00EB5C17">
        <w:rPr>
          <w:rFonts w:ascii="Arial" w:hAnsi="Arial" w:cs="Arial"/>
          <w:spacing w:val="-6"/>
          <w:sz w:val="20"/>
          <w:szCs w:val="20"/>
        </w:rPr>
        <w:t xml:space="preserve"> </w:t>
      </w:r>
      <w:r w:rsidRPr="00EB5C17">
        <w:rPr>
          <w:rFonts w:ascii="Arial" w:hAnsi="Arial" w:cs="Arial"/>
          <w:sz w:val="20"/>
          <w:szCs w:val="20"/>
        </w:rPr>
        <w:t>credit.</w:t>
      </w:r>
      <w:r w:rsidRPr="00EB5C17">
        <w:rPr>
          <w:rFonts w:ascii="Arial" w:hAnsi="Arial" w:cs="Arial"/>
          <w:spacing w:val="48"/>
          <w:sz w:val="20"/>
          <w:szCs w:val="20"/>
        </w:rPr>
        <w:t xml:space="preserve"> </w:t>
      </w:r>
      <w:r w:rsidRPr="00EB5C17">
        <w:rPr>
          <w:rFonts w:ascii="Arial" w:hAnsi="Arial" w:cs="Arial"/>
          <w:sz w:val="20"/>
          <w:szCs w:val="20"/>
        </w:rPr>
        <w:t>Once</w:t>
      </w:r>
      <w:r w:rsidRPr="00EB5C17">
        <w:rPr>
          <w:rFonts w:ascii="Arial" w:hAnsi="Arial" w:cs="Arial"/>
          <w:spacing w:val="-5"/>
          <w:sz w:val="20"/>
          <w:szCs w:val="20"/>
        </w:rPr>
        <w:t xml:space="preserve"> </w:t>
      </w:r>
      <w:r w:rsidRPr="00EB5C17">
        <w:rPr>
          <w:rFonts w:ascii="Arial" w:hAnsi="Arial" w:cs="Arial"/>
          <w:sz w:val="20"/>
          <w:szCs w:val="20"/>
        </w:rPr>
        <w:t>the</w:t>
      </w:r>
      <w:r w:rsidRPr="00EB5C17">
        <w:rPr>
          <w:rFonts w:ascii="Arial" w:hAnsi="Arial" w:cs="Arial"/>
          <w:spacing w:val="-6"/>
          <w:sz w:val="20"/>
          <w:szCs w:val="20"/>
        </w:rPr>
        <w:t xml:space="preserve"> </w:t>
      </w:r>
      <w:r w:rsidRPr="00EB5C17">
        <w:rPr>
          <w:rFonts w:ascii="Arial" w:hAnsi="Arial" w:cs="Arial"/>
          <w:sz w:val="20"/>
          <w:szCs w:val="20"/>
        </w:rPr>
        <w:t>credit has been recouped,</w:t>
      </w:r>
      <w:r w:rsidRPr="00EB5C17">
        <w:rPr>
          <w:rFonts w:ascii="Arial" w:hAnsi="Arial" w:cs="Arial"/>
          <w:spacing w:val="-6"/>
          <w:sz w:val="20"/>
          <w:szCs w:val="20"/>
        </w:rPr>
        <w:t xml:space="preserve"> </w:t>
      </w:r>
      <w:r w:rsidRPr="00EB5C17">
        <w:rPr>
          <w:rFonts w:ascii="Arial" w:hAnsi="Arial" w:cs="Arial"/>
          <w:sz w:val="20"/>
          <w:szCs w:val="20"/>
        </w:rPr>
        <w:t>the</w:t>
      </w:r>
      <w:r w:rsidRPr="00EB5C17">
        <w:rPr>
          <w:rFonts w:ascii="Arial" w:hAnsi="Arial" w:cs="Arial"/>
          <w:spacing w:val="-4"/>
          <w:sz w:val="20"/>
          <w:szCs w:val="20"/>
        </w:rPr>
        <w:t xml:space="preserve"> </w:t>
      </w:r>
      <w:r w:rsidRPr="00EB5C17">
        <w:rPr>
          <w:rFonts w:ascii="Arial" w:hAnsi="Arial" w:cs="Arial"/>
          <w:sz w:val="20"/>
          <w:szCs w:val="20"/>
        </w:rPr>
        <w:t>batch</w:t>
      </w:r>
      <w:r w:rsidRPr="00EB5C17">
        <w:rPr>
          <w:rFonts w:ascii="Arial" w:hAnsi="Arial" w:cs="Arial"/>
          <w:spacing w:val="-6"/>
          <w:sz w:val="20"/>
          <w:szCs w:val="20"/>
        </w:rPr>
        <w:t xml:space="preserve"> </w:t>
      </w:r>
      <w:r w:rsidRPr="00EB5C17">
        <w:rPr>
          <w:rFonts w:ascii="Arial" w:hAnsi="Arial" w:cs="Arial"/>
          <w:sz w:val="20"/>
          <w:szCs w:val="20"/>
        </w:rPr>
        <w:t>slip</w:t>
      </w:r>
      <w:r w:rsidRPr="00EB5C17">
        <w:rPr>
          <w:rFonts w:ascii="Arial" w:hAnsi="Arial" w:cs="Arial"/>
          <w:spacing w:val="-4"/>
          <w:sz w:val="20"/>
          <w:szCs w:val="20"/>
        </w:rPr>
        <w:t xml:space="preserve"> </w:t>
      </w:r>
      <w:r w:rsidRPr="00EB5C17">
        <w:rPr>
          <w:rFonts w:ascii="Arial" w:hAnsi="Arial" w:cs="Arial"/>
          <w:sz w:val="20"/>
          <w:szCs w:val="20"/>
        </w:rPr>
        <w:t>listing</w:t>
      </w:r>
      <w:r w:rsidRPr="00EB5C17">
        <w:rPr>
          <w:rFonts w:ascii="Arial" w:hAnsi="Arial" w:cs="Arial"/>
          <w:spacing w:val="-4"/>
          <w:sz w:val="20"/>
          <w:szCs w:val="20"/>
        </w:rPr>
        <w:t xml:space="preserve"> </w:t>
      </w:r>
      <w:r w:rsidRPr="00EB5C17">
        <w:rPr>
          <w:rFonts w:ascii="Arial" w:hAnsi="Arial" w:cs="Arial"/>
          <w:sz w:val="20"/>
          <w:szCs w:val="20"/>
        </w:rPr>
        <w:t>the</w:t>
      </w:r>
      <w:r w:rsidRPr="00EB5C17">
        <w:rPr>
          <w:rFonts w:ascii="Arial" w:hAnsi="Arial" w:cs="Arial"/>
          <w:spacing w:val="-4"/>
          <w:sz w:val="20"/>
          <w:szCs w:val="20"/>
        </w:rPr>
        <w:t xml:space="preserve"> </w:t>
      </w:r>
      <w:r w:rsidRPr="00EB5C17">
        <w:rPr>
          <w:rFonts w:ascii="Arial" w:hAnsi="Arial" w:cs="Arial"/>
          <w:sz w:val="20"/>
          <w:szCs w:val="20"/>
        </w:rPr>
        <w:t>unpaid</w:t>
      </w:r>
      <w:r w:rsidRPr="00EB5C17">
        <w:rPr>
          <w:rFonts w:ascii="Arial" w:hAnsi="Arial" w:cs="Arial"/>
          <w:spacing w:val="-4"/>
          <w:sz w:val="20"/>
          <w:szCs w:val="20"/>
        </w:rPr>
        <w:t xml:space="preserve"> </w:t>
      </w:r>
      <w:r w:rsidRPr="00EB5C17">
        <w:rPr>
          <w:rFonts w:ascii="Arial" w:hAnsi="Arial" w:cs="Arial"/>
          <w:sz w:val="20"/>
          <w:szCs w:val="20"/>
        </w:rPr>
        <w:t>vouchers</w:t>
      </w:r>
      <w:r w:rsidRPr="00EB5C17">
        <w:rPr>
          <w:rFonts w:ascii="Arial" w:hAnsi="Arial" w:cs="Arial"/>
          <w:spacing w:val="-5"/>
          <w:sz w:val="20"/>
          <w:szCs w:val="20"/>
        </w:rPr>
        <w:t xml:space="preserve"> </w:t>
      </w:r>
      <w:r w:rsidRPr="00EB5C17">
        <w:rPr>
          <w:rFonts w:ascii="Arial" w:hAnsi="Arial" w:cs="Arial"/>
          <w:sz w:val="20"/>
          <w:szCs w:val="20"/>
        </w:rPr>
        <w:t>from</w:t>
      </w:r>
      <w:r w:rsidRPr="00EB5C17">
        <w:rPr>
          <w:rFonts w:ascii="Arial" w:hAnsi="Arial" w:cs="Arial"/>
          <w:spacing w:val="-2"/>
          <w:sz w:val="20"/>
          <w:szCs w:val="20"/>
        </w:rPr>
        <w:t xml:space="preserve"> </w:t>
      </w:r>
      <w:r w:rsidRPr="00EB5C17">
        <w:rPr>
          <w:rFonts w:ascii="Arial" w:hAnsi="Arial" w:cs="Arial"/>
          <w:sz w:val="20"/>
          <w:szCs w:val="20"/>
        </w:rPr>
        <w:t>the</w:t>
      </w:r>
      <w:r w:rsidRPr="00EB5C17">
        <w:rPr>
          <w:rFonts w:ascii="Arial" w:hAnsi="Arial" w:cs="Arial"/>
          <w:spacing w:val="-6"/>
          <w:sz w:val="20"/>
          <w:szCs w:val="20"/>
        </w:rPr>
        <w:t xml:space="preserve"> </w:t>
      </w:r>
      <w:r w:rsidRPr="00EB5C17">
        <w:rPr>
          <w:rFonts w:ascii="Arial" w:hAnsi="Arial" w:cs="Arial"/>
          <w:sz w:val="20"/>
          <w:szCs w:val="20"/>
        </w:rPr>
        <w:t>prior billing</w:t>
      </w:r>
      <w:r w:rsidRPr="00EB5C17">
        <w:rPr>
          <w:rFonts w:ascii="Arial" w:hAnsi="Arial" w:cs="Arial"/>
          <w:spacing w:val="-7"/>
          <w:sz w:val="20"/>
          <w:szCs w:val="20"/>
        </w:rPr>
        <w:t xml:space="preserve"> </w:t>
      </w:r>
      <w:r w:rsidRPr="00EB5C17">
        <w:rPr>
          <w:rFonts w:ascii="Arial" w:hAnsi="Arial" w:cs="Arial"/>
          <w:sz w:val="20"/>
          <w:szCs w:val="20"/>
        </w:rPr>
        <w:t>cycles</w:t>
      </w:r>
      <w:r w:rsidRPr="00EB5C17">
        <w:rPr>
          <w:rFonts w:ascii="Arial" w:hAnsi="Arial" w:cs="Arial"/>
          <w:spacing w:val="-5"/>
          <w:sz w:val="20"/>
          <w:szCs w:val="20"/>
        </w:rPr>
        <w:t xml:space="preserve"> </w:t>
      </w:r>
      <w:r w:rsidRPr="00EB5C17">
        <w:rPr>
          <w:rFonts w:ascii="Arial" w:hAnsi="Arial" w:cs="Arial"/>
          <w:sz w:val="20"/>
          <w:szCs w:val="20"/>
        </w:rPr>
        <w:t>should</w:t>
      </w:r>
      <w:r w:rsidRPr="00EB5C17">
        <w:rPr>
          <w:rFonts w:ascii="Arial" w:hAnsi="Arial" w:cs="Arial"/>
          <w:spacing w:val="-5"/>
          <w:sz w:val="20"/>
          <w:szCs w:val="20"/>
        </w:rPr>
        <w:t xml:space="preserve"> </w:t>
      </w:r>
      <w:r w:rsidRPr="00EB5C17">
        <w:rPr>
          <w:rFonts w:ascii="Arial" w:hAnsi="Arial" w:cs="Arial"/>
          <w:sz w:val="20"/>
          <w:szCs w:val="20"/>
        </w:rPr>
        <w:t>accompany</w:t>
      </w:r>
      <w:r w:rsidRPr="00EB5C17">
        <w:rPr>
          <w:rFonts w:ascii="Arial" w:hAnsi="Arial" w:cs="Arial"/>
          <w:spacing w:val="-10"/>
          <w:sz w:val="20"/>
          <w:szCs w:val="20"/>
        </w:rPr>
        <w:t xml:space="preserve"> </w:t>
      </w:r>
      <w:r w:rsidRPr="00EB5C17">
        <w:rPr>
          <w:rFonts w:ascii="Arial" w:hAnsi="Arial" w:cs="Arial"/>
          <w:sz w:val="20"/>
          <w:szCs w:val="20"/>
        </w:rPr>
        <w:t>the</w:t>
      </w:r>
      <w:r w:rsidRPr="00EB5C17">
        <w:rPr>
          <w:rFonts w:ascii="Arial" w:hAnsi="Arial" w:cs="Arial"/>
          <w:spacing w:val="-5"/>
          <w:sz w:val="20"/>
          <w:szCs w:val="20"/>
        </w:rPr>
        <w:t xml:space="preserve"> current cycle </w:t>
      </w:r>
      <w:r w:rsidRPr="00EB5C17">
        <w:rPr>
          <w:rFonts w:ascii="Arial" w:hAnsi="Arial" w:cs="Arial"/>
          <w:sz w:val="20"/>
          <w:szCs w:val="20"/>
        </w:rPr>
        <w:t>voucher(s)</w:t>
      </w:r>
      <w:r w:rsidRPr="00EB5C17">
        <w:rPr>
          <w:rFonts w:ascii="Arial" w:hAnsi="Arial" w:cs="Arial"/>
          <w:spacing w:val="-6"/>
          <w:sz w:val="20"/>
          <w:szCs w:val="20"/>
        </w:rPr>
        <w:t xml:space="preserve"> </w:t>
      </w:r>
      <w:r w:rsidRPr="00EB5C17">
        <w:rPr>
          <w:rFonts w:ascii="Arial" w:hAnsi="Arial" w:cs="Arial"/>
          <w:sz w:val="20"/>
          <w:szCs w:val="20"/>
        </w:rPr>
        <w:t>with</w:t>
      </w:r>
      <w:r w:rsidRPr="00EB5C17">
        <w:rPr>
          <w:rFonts w:ascii="Arial" w:hAnsi="Arial" w:cs="Arial"/>
          <w:spacing w:val="-7"/>
          <w:sz w:val="20"/>
          <w:szCs w:val="20"/>
        </w:rPr>
        <w:t xml:space="preserve"> </w:t>
      </w:r>
      <w:r w:rsidRPr="00EB5C17">
        <w:rPr>
          <w:rFonts w:ascii="Arial" w:hAnsi="Arial" w:cs="Arial"/>
          <w:sz w:val="20"/>
          <w:szCs w:val="20"/>
        </w:rPr>
        <w:t>the</w:t>
      </w:r>
      <w:r w:rsidRPr="00EB5C17">
        <w:rPr>
          <w:rFonts w:ascii="Arial" w:hAnsi="Arial" w:cs="Arial"/>
          <w:spacing w:val="-6"/>
          <w:sz w:val="20"/>
          <w:szCs w:val="20"/>
        </w:rPr>
        <w:t xml:space="preserve"> </w:t>
      </w:r>
      <w:r w:rsidRPr="00EB5C17">
        <w:rPr>
          <w:rFonts w:ascii="Arial" w:hAnsi="Arial" w:cs="Arial"/>
          <w:sz w:val="20"/>
          <w:szCs w:val="20"/>
        </w:rPr>
        <w:t>required</w:t>
      </w:r>
      <w:r w:rsidRPr="00EB5C17">
        <w:rPr>
          <w:rFonts w:ascii="Arial" w:hAnsi="Arial" w:cs="Arial"/>
          <w:spacing w:val="-5"/>
          <w:sz w:val="20"/>
          <w:szCs w:val="20"/>
        </w:rPr>
        <w:t xml:space="preserve"> </w:t>
      </w:r>
      <w:r w:rsidRPr="00EB5C17">
        <w:rPr>
          <w:rFonts w:ascii="Arial" w:hAnsi="Arial" w:cs="Arial"/>
          <w:sz w:val="20"/>
          <w:szCs w:val="20"/>
        </w:rPr>
        <w:t>invoice documentation.</w:t>
      </w:r>
      <w:r>
        <w:rPr>
          <w:rFonts w:ascii="Arial" w:hAnsi="Arial" w:cs="Arial"/>
          <w:sz w:val="20"/>
          <w:szCs w:val="20"/>
        </w:rPr>
        <w:t xml:space="preserve">  E</w:t>
      </w:r>
      <w:r w:rsidRPr="008C0524">
        <w:rPr>
          <w:rFonts w:ascii="Arial" w:hAnsi="Arial" w:cs="Arial"/>
          <w:color w:val="000000" w:themeColor="text1"/>
          <w:sz w:val="20"/>
          <w:szCs w:val="20"/>
        </w:rPr>
        <w:t>ntities</w:t>
      </w:r>
      <w:r w:rsidRPr="008C0524">
        <w:rPr>
          <w:rFonts w:ascii="Arial" w:hAnsi="Arial" w:cs="Arial"/>
          <w:color w:val="000000" w:themeColor="text1"/>
          <w:spacing w:val="-4"/>
          <w:sz w:val="20"/>
          <w:szCs w:val="20"/>
        </w:rPr>
        <w:t xml:space="preserve"> shall</w:t>
      </w:r>
      <w:r>
        <w:rPr>
          <w:rFonts w:ascii="Arial" w:hAnsi="Arial" w:cs="Arial"/>
          <w:color w:val="000000" w:themeColor="text1"/>
          <w:spacing w:val="-4"/>
          <w:sz w:val="20"/>
          <w:szCs w:val="20"/>
        </w:rPr>
        <w:t xml:space="preserve"> </w:t>
      </w:r>
      <w:r w:rsidRPr="008C0524">
        <w:rPr>
          <w:rFonts w:ascii="Arial" w:hAnsi="Arial" w:cs="Arial"/>
          <w:color w:val="000000" w:themeColor="text1"/>
          <w:spacing w:val="1"/>
          <w:sz w:val="20"/>
          <w:szCs w:val="20"/>
        </w:rPr>
        <w:t>pay</w:t>
      </w:r>
      <w:r w:rsidRPr="008C0524">
        <w:rPr>
          <w:rFonts w:ascii="Arial" w:hAnsi="Arial" w:cs="Arial"/>
          <w:color w:val="000000" w:themeColor="text1"/>
          <w:spacing w:val="-9"/>
          <w:sz w:val="20"/>
          <w:szCs w:val="20"/>
        </w:rPr>
        <w:t xml:space="preserve"> </w:t>
      </w:r>
      <w:r w:rsidRPr="008C0524">
        <w:rPr>
          <w:rFonts w:ascii="Arial" w:hAnsi="Arial" w:cs="Arial"/>
          <w:color w:val="000000" w:themeColor="text1"/>
          <w:spacing w:val="1"/>
          <w:sz w:val="20"/>
          <w:szCs w:val="20"/>
        </w:rPr>
        <w:t>for</w:t>
      </w:r>
      <w:r w:rsidRPr="008C0524">
        <w:rPr>
          <w:rFonts w:ascii="Arial" w:hAnsi="Arial" w:cs="Arial"/>
          <w:color w:val="000000" w:themeColor="text1"/>
          <w:spacing w:val="-5"/>
          <w:sz w:val="20"/>
          <w:szCs w:val="20"/>
        </w:rPr>
        <w:t xml:space="preserve"> </w:t>
      </w:r>
      <w:r>
        <w:rPr>
          <w:rFonts w:ascii="Arial" w:hAnsi="Arial" w:cs="Arial"/>
          <w:color w:val="000000" w:themeColor="text1"/>
          <w:spacing w:val="-5"/>
          <w:sz w:val="20"/>
          <w:szCs w:val="20"/>
        </w:rPr>
        <w:t xml:space="preserve">unresolved </w:t>
      </w:r>
      <w:r w:rsidRPr="008C0524">
        <w:rPr>
          <w:rFonts w:ascii="Arial" w:hAnsi="Arial" w:cs="Arial"/>
          <w:color w:val="000000" w:themeColor="text1"/>
          <w:sz w:val="20"/>
          <w:szCs w:val="20"/>
        </w:rPr>
        <w:t>disputed</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transactions</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z w:val="20"/>
          <w:szCs w:val="20"/>
        </w:rPr>
        <w:t>filed</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with</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the</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issuing</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bank</w:t>
      </w:r>
      <w:r>
        <w:rPr>
          <w:rFonts w:ascii="Arial" w:hAnsi="Arial" w:cs="Arial"/>
          <w:color w:val="000000" w:themeColor="text1"/>
          <w:sz w:val="20"/>
          <w:szCs w:val="20"/>
        </w:rPr>
        <w:t>.</w:t>
      </w:r>
      <w:r w:rsidRPr="008C0524">
        <w:rPr>
          <w:rFonts w:ascii="Arial" w:hAnsi="Arial" w:cs="Arial"/>
          <w:color w:val="000000" w:themeColor="text1"/>
          <w:spacing w:val="44"/>
          <w:sz w:val="20"/>
          <w:szCs w:val="20"/>
        </w:rPr>
        <w:t xml:space="preserve"> </w:t>
      </w:r>
      <w:r w:rsidRPr="008C0524">
        <w:rPr>
          <w:rFonts w:ascii="Arial" w:hAnsi="Arial" w:cs="Arial"/>
          <w:color w:val="000000" w:themeColor="text1"/>
          <w:sz w:val="20"/>
          <w:szCs w:val="20"/>
        </w:rPr>
        <w:t>Once the</w:t>
      </w:r>
      <w:r w:rsidRPr="008C0524">
        <w:rPr>
          <w:rFonts w:ascii="Arial" w:hAnsi="Arial" w:cs="Arial"/>
          <w:color w:val="000000" w:themeColor="text1"/>
          <w:spacing w:val="-6"/>
          <w:sz w:val="20"/>
          <w:szCs w:val="20"/>
        </w:rPr>
        <w:t xml:space="preserve"> </w:t>
      </w:r>
      <w:r>
        <w:rPr>
          <w:rFonts w:ascii="Arial" w:hAnsi="Arial" w:cs="Arial"/>
          <w:color w:val="000000" w:themeColor="text1"/>
          <w:sz w:val="20"/>
          <w:szCs w:val="20"/>
        </w:rPr>
        <w:t>dispute</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has</w:t>
      </w:r>
      <w:r w:rsidRPr="008C0524">
        <w:rPr>
          <w:rFonts w:ascii="Arial" w:hAnsi="Arial" w:cs="Arial"/>
          <w:color w:val="000000" w:themeColor="text1"/>
          <w:spacing w:val="-3"/>
          <w:sz w:val="20"/>
          <w:szCs w:val="20"/>
        </w:rPr>
        <w:t xml:space="preserve"> </w:t>
      </w:r>
      <w:r w:rsidRPr="008C0524">
        <w:rPr>
          <w:rFonts w:ascii="Arial" w:hAnsi="Arial" w:cs="Arial"/>
          <w:color w:val="000000" w:themeColor="text1"/>
          <w:sz w:val="20"/>
          <w:szCs w:val="20"/>
        </w:rPr>
        <w:t>been</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resolved</w:t>
      </w:r>
      <w:r>
        <w:rPr>
          <w:rFonts w:ascii="Arial" w:hAnsi="Arial" w:cs="Arial"/>
          <w:color w:val="000000" w:themeColor="text1"/>
          <w:sz w:val="20"/>
          <w:szCs w:val="20"/>
        </w:rPr>
        <w:t xml:space="preserve"> in favor of the entity</w:t>
      </w:r>
      <w:r w:rsidRPr="008C0524">
        <w:rPr>
          <w:rFonts w:ascii="Arial" w:hAnsi="Arial" w:cs="Arial"/>
          <w:color w:val="000000" w:themeColor="text1"/>
          <w:sz w:val="20"/>
          <w:szCs w:val="20"/>
        </w:rPr>
        <w:t>,</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a</w:t>
      </w:r>
      <w:r w:rsidRPr="008C0524">
        <w:rPr>
          <w:rFonts w:ascii="Arial" w:hAnsi="Arial" w:cs="Arial"/>
          <w:color w:val="000000" w:themeColor="text1"/>
          <w:spacing w:val="-6"/>
          <w:sz w:val="20"/>
          <w:szCs w:val="20"/>
        </w:rPr>
        <w:t xml:space="preserve"> </w:t>
      </w:r>
      <w:r w:rsidRPr="008C0524">
        <w:rPr>
          <w:rFonts w:ascii="Arial" w:hAnsi="Arial" w:cs="Arial"/>
          <w:color w:val="000000" w:themeColor="text1"/>
          <w:sz w:val="20"/>
          <w:szCs w:val="20"/>
        </w:rPr>
        <w:t>credit</w:t>
      </w:r>
      <w:r w:rsidRPr="008C0524">
        <w:rPr>
          <w:rFonts w:ascii="Arial" w:hAnsi="Arial" w:cs="Arial"/>
          <w:color w:val="000000" w:themeColor="text1"/>
          <w:spacing w:val="-3"/>
          <w:sz w:val="20"/>
          <w:szCs w:val="20"/>
        </w:rPr>
        <w:t xml:space="preserve"> </w:t>
      </w:r>
      <w:r w:rsidRPr="008C0524">
        <w:rPr>
          <w:rFonts w:ascii="Arial" w:hAnsi="Arial" w:cs="Arial"/>
          <w:color w:val="000000" w:themeColor="text1"/>
          <w:sz w:val="20"/>
          <w:szCs w:val="20"/>
        </w:rPr>
        <w:t>will</w:t>
      </w:r>
      <w:r w:rsidRPr="008C0524">
        <w:rPr>
          <w:rFonts w:ascii="Arial" w:hAnsi="Arial" w:cs="Arial"/>
          <w:color w:val="000000" w:themeColor="text1"/>
          <w:spacing w:val="-5"/>
          <w:sz w:val="20"/>
          <w:szCs w:val="20"/>
        </w:rPr>
        <w:t xml:space="preserve"> </w:t>
      </w:r>
      <w:r w:rsidRPr="008C0524">
        <w:rPr>
          <w:rFonts w:ascii="Arial" w:hAnsi="Arial" w:cs="Arial"/>
          <w:color w:val="000000" w:themeColor="text1"/>
          <w:spacing w:val="-3"/>
          <w:sz w:val="20"/>
          <w:szCs w:val="20"/>
        </w:rPr>
        <w:t xml:space="preserve">be processed </w:t>
      </w:r>
      <w:r>
        <w:rPr>
          <w:rFonts w:ascii="Arial" w:hAnsi="Arial" w:cs="Arial"/>
          <w:color w:val="000000" w:themeColor="text1"/>
          <w:sz w:val="20"/>
          <w:szCs w:val="20"/>
        </w:rPr>
        <w:t>by</w:t>
      </w:r>
      <w:r w:rsidRPr="008C0524">
        <w:rPr>
          <w:rFonts w:ascii="Arial" w:hAnsi="Arial" w:cs="Arial"/>
          <w:color w:val="000000" w:themeColor="text1"/>
          <w:spacing w:val="-4"/>
          <w:sz w:val="20"/>
          <w:szCs w:val="20"/>
        </w:rPr>
        <w:t xml:space="preserve"> </w:t>
      </w:r>
      <w:r w:rsidRPr="008C0524">
        <w:rPr>
          <w:rFonts w:ascii="Arial" w:hAnsi="Arial" w:cs="Arial"/>
          <w:color w:val="000000" w:themeColor="text1"/>
          <w:sz w:val="20"/>
          <w:szCs w:val="20"/>
        </w:rPr>
        <w:t>the</w:t>
      </w:r>
      <w:r w:rsidRPr="008C0524">
        <w:rPr>
          <w:rFonts w:ascii="Arial" w:hAnsi="Arial" w:cs="Arial"/>
          <w:color w:val="000000" w:themeColor="text1"/>
          <w:spacing w:val="-5"/>
          <w:sz w:val="20"/>
          <w:szCs w:val="20"/>
        </w:rPr>
        <w:t xml:space="preserve"> bank</w:t>
      </w:r>
      <w:r>
        <w:rPr>
          <w:rFonts w:ascii="Arial" w:hAnsi="Arial" w:cs="Arial"/>
          <w:color w:val="000000" w:themeColor="text1"/>
          <w:spacing w:val="-5"/>
          <w:sz w:val="20"/>
          <w:szCs w:val="20"/>
        </w:rPr>
        <w:t>.</w:t>
      </w:r>
    </w:p>
    <w:p w:rsidR="00AD5013" w:rsidRPr="0011745D" w:rsidRDefault="00502212" w:rsidP="0057381C">
      <w:pPr>
        <w:pStyle w:val="BodyText"/>
        <w:numPr>
          <w:ilvl w:val="0"/>
          <w:numId w:val="2"/>
        </w:numPr>
        <w:spacing w:after="120"/>
        <w:ind w:left="1267" w:hanging="547"/>
        <w:rPr>
          <w:rFonts w:cs="Arial"/>
        </w:rPr>
      </w:pPr>
      <w:r w:rsidRPr="00A04D75">
        <w:rPr>
          <w:color w:val="000000" w:themeColor="text1"/>
          <w:spacing w:val="-1"/>
        </w:rPr>
        <w:tab/>
      </w:r>
      <w:r w:rsidR="00DB3D82">
        <w:rPr>
          <w:color w:val="000000" w:themeColor="text1"/>
          <w:spacing w:val="-1"/>
        </w:rPr>
        <w:t>The p</w:t>
      </w:r>
      <w:r w:rsidR="00AD5013">
        <w:rPr>
          <w:rFonts w:cs="Arial"/>
        </w:rPr>
        <w:t>-c</w:t>
      </w:r>
      <w:r w:rsidR="00AD5013" w:rsidRPr="003922B4">
        <w:rPr>
          <w:rFonts w:cs="Arial"/>
        </w:rPr>
        <w:t>ard holder</w:t>
      </w:r>
      <w:r w:rsidR="00AD5013" w:rsidRPr="003922B4">
        <w:rPr>
          <w:rFonts w:cs="Arial"/>
          <w:spacing w:val="-9"/>
        </w:rPr>
        <w:t xml:space="preserve"> </w:t>
      </w:r>
      <w:r w:rsidR="00AD5013" w:rsidRPr="003922B4">
        <w:rPr>
          <w:rFonts w:cs="Arial"/>
        </w:rPr>
        <w:t>reconciles</w:t>
      </w:r>
      <w:r w:rsidR="00AD5013" w:rsidRPr="003922B4">
        <w:rPr>
          <w:rFonts w:cs="Arial"/>
          <w:spacing w:val="-8"/>
        </w:rPr>
        <w:t xml:space="preserve"> </w:t>
      </w:r>
      <w:r w:rsidR="00AD5013" w:rsidRPr="003922B4">
        <w:rPr>
          <w:rFonts w:cs="Arial"/>
        </w:rPr>
        <w:t>receipts</w:t>
      </w:r>
      <w:r w:rsidR="00AD5013" w:rsidRPr="003922B4">
        <w:rPr>
          <w:rFonts w:cs="Arial"/>
          <w:spacing w:val="-8"/>
        </w:rPr>
        <w:t xml:space="preserve"> </w:t>
      </w:r>
      <w:r w:rsidR="00AD5013" w:rsidRPr="003922B4">
        <w:rPr>
          <w:rFonts w:cs="Arial"/>
        </w:rPr>
        <w:t>and</w:t>
      </w:r>
      <w:r w:rsidR="00AD5013" w:rsidRPr="003922B4">
        <w:rPr>
          <w:rFonts w:cs="Arial"/>
          <w:spacing w:val="-9"/>
        </w:rPr>
        <w:t xml:space="preserve"> </w:t>
      </w:r>
      <w:r w:rsidR="00AD5013" w:rsidRPr="003922B4">
        <w:rPr>
          <w:rFonts w:cs="Arial"/>
          <w:spacing w:val="1"/>
        </w:rPr>
        <w:t>any</w:t>
      </w:r>
      <w:r w:rsidR="00AD5013" w:rsidRPr="003922B4">
        <w:rPr>
          <w:rFonts w:cs="Arial"/>
          <w:spacing w:val="-10"/>
        </w:rPr>
        <w:t xml:space="preserve"> </w:t>
      </w:r>
      <w:r w:rsidR="00AD5013" w:rsidRPr="003922B4">
        <w:rPr>
          <w:rFonts w:cs="Arial"/>
        </w:rPr>
        <w:t>other</w:t>
      </w:r>
      <w:r w:rsidR="00AD5013" w:rsidRPr="003922B4">
        <w:rPr>
          <w:rFonts w:cs="Arial"/>
          <w:spacing w:val="-8"/>
        </w:rPr>
        <w:t xml:space="preserve"> </w:t>
      </w:r>
      <w:r w:rsidR="00AD5013" w:rsidRPr="003922B4">
        <w:rPr>
          <w:rFonts w:cs="Arial"/>
        </w:rPr>
        <w:t>transaction</w:t>
      </w:r>
      <w:r w:rsidR="00AD5013" w:rsidRPr="003922B4">
        <w:rPr>
          <w:rFonts w:cs="Arial"/>
          <w:spacing w:val="-7"/>
        </w:rPr>
        <w:t xml:space="preserve"> </w:t>
      </w:r>
      <w:r w:rsidR="00AD5013" w:rsidRPr="003922B4">
        <w:rPr>
          <w:rFonts w:cs="Arial"/>
        </w:rPr>
        <w:t>documentation</w:t>
      </w:r>
      <w:r w:rsidR="00AD5013" w:rsidRPr="003922B4">
        <w:rPr>
          <w:rFonts w:cs="Arial"/>
          <w:spacing w:val="-9"/>
        </w:rPr>
        <w:t xml:space="preserve"> </w:t>
      </w:r>
      <w:r w:rsidR="00AD5013" w:rsidRPr="003922B4">
        <w:rPr>
          <w:rFonts w:cs="Arial"/>
        </w:rPr>
        <w:t>monthly</w:t>
      </w:r>
      <w:r w:rsidR="00AD5013" w:rsidRPr="003922B4">
        <w:rPr>
          <w:rFonts w:cs="Arial"/>
          <w:spacing w:val="-10"/>
        </w:rPr>
        <w:t xml:space="preserve"> </w:t>
      </w:r>
      <w:r w:rsidR="00AD5013" w:rsidRPr="003922B4">
        <w:rPr>
          <w:rFonts w:cs="Arial"/>
        </w:rPr>
        <w:t>and</w:t>
      </w:r>
      <w:r w:rsidR="00AD5013" w:rsidRPr="003922B4">
        <w:rPr>
          <w:rFonts w:cs="Arial"/>
          <w:spacing w:val="-8"/>
        </w:rPr>
        <w:t xml:space="preserve"> </w:t>
      </w:r>
      <w:r w:rsidR="00AD5013">
        <w:rPr>
          <w:rFonts w:cs="Arial"/>
          <w:spacing w:val="-8"/>
        </w:rPr>
        <w:tab/>
      </w:r>
      <w:r w:rsidR="00AD5013" w:rsidRPr="003922B4">
        <w:rPr>
          <w:rFonts w:cs="Arial"/>
        </w:rPr>
        <w:t>forwards</w:t>
      </w:r>
      <w:r w:rsidR="00AD5013" w:rsidRPr="003922B4">
        <w:rPr>
          <w:rFonts w:cs="Arial"/>
          <w:spacing w:val="-8"/>
        </w:rPr>
        <w:t xml:space="preserve"> </w:t>
      </w:r>
      <w:r w:rsidR="00AD5013" w:rsidRPr="003922B4">
        <w:rPr>
          <w:rFonts w:cs="Arial"/>
        </w:rPr>
        <w:t>to</w:t>
      </w:r>
      <w:r w:rsidR="00AD5013" w:rsidRPr="003922B4">
        <w:rPr>
          <w:rFonts w:cs="Arial"/>
          <w:spacing w:val="-6"/>
        </w:rPr>
        <w:t xml:space="preserve"> </w:t>
      </w:r>
      <w:r w:rsidR="00AD5013" w:rsidRPr="003922B4">
        <w:rPr>
          <w:rFonts w:cs="Arial"/>
        </w:rPr>
        <w:t>state</w:t>
      </w:r>
      <w:r w:rsidR="00AD5013" w:rsidRPr="003922B4">
        <w:rPr>
          <w:rFonts w:cs="Arial"/>
          <w:spacing w:val="-9"/>
        </w:rPr>
        <w:t xml:space="preserve"> </w:t>
      </w:r>
      <w:r w:rsidR="00AD5013" w:rsidRPr="003922B4">
        <w:rPr>
          <w:rFonts w:cs="Arial"/>
        </w:rPr>
        <w:t>entity</w:t>
      </w:r>
      <w:r w:rsidR="00AD5013" w:rsidRPr="003922B4">
        <w:rPr>
          <w:rFonts w:cs="Arial"/>
          <w:spacing w:val="-9"/>
        </w:rPr>
        <w:t xml:space="preserve"> </w:t>
      </w:r>
      <w:r w:rsidR="00AD5013" w:rsidRPr="003922B4">
        <w:rPr>
          <w:rFonts w:cs="Arial"/>
        </w:rPr>
        <w:t>approving</w:t>
      </w:r>
      <w:r w:rsidR="00AD5013" w:rsidRPr="003922B4">
        <w:rPr>
          <w:rFonts w:cs="Arial"/>
          <w:spacing w:val="-9"/>
        </w:rPr>
        <w:t xml:space="preserve"> </w:t>
      </w:r>
      <w:r w:rsidR="00AD5013" w:rsidRPr="003922B4">
        <w:rPr>
          <w:rFonts w:cs="Arial"/>
        </w:rPr>
        <w:t>official.</w:t>
      </w:r>
    </w:p>
    <w:p w:rsidR="00AD5013" w:rsidRPr="00AD5013" w:rsidRDefault="00AD5013" w:rsidP="0057381C">
      <w:pPr>
        <w:pStyle w:val="BodyText"/>
        <w:keepNext/>
        <w:widowControl/>
        <w:numPr>
          <w:ilvl w:val="0"/>
          <w:numId w:val="2"/>
        </w:numPr>
        <w:spacing w:after="120"/>
        <w:ind w:left="1267" w:hanging="547"/>
        <w:rPr>
          <w:rFonts w:cs="Arial"/>
        </w:rPr>
      </w:pPr>
      <w:bookmarkStart w:id="209" w:name="1.7.5_The_Issuing_Bank_furnishes_State_E"/>
      <w:bookmarkEnd w:id="209"/>
      <w:r w:rsidRPr="00AD5013">
        <w:rPr>
          <w:rFonts w:cs="Arial"/>
        </w:rPr>
        <w:tab/>
      </w:r>
      <w:bookmarkStart w:id="210" w:name="1.7.7_P-Cardholder_reconciles_receipts_a"/>
      <w:bookmarkStart w:id="211" w:name="1.7.8_State_Entity_Approving_Official(s)"/>
      <w:bookmarkEnd w:id="210"/>
      <w:bookmarkEnd w:id="211"/>
      <w:r w:rsidR="00DB3D82">
        <w:rPr>
          <w:rFonts w:cs="Arial"/>
        </w:rPr>
        <w:t>The e</w:t>
      </w:r>
      <w:r w:rsidR="000C0B1B">
        <w:rPr>
          <w:rFonts w:cs="Arial"/>
        </w:rPr>
        <w:t>ntity approving official</w:t>
      </w:r>
      <w:r w:rsidRPr="00AD5013">
        <w:rPr>
          <w:rFonts w:cs="Arial"/>
        </w:rPr>
        <w:t xml:space="preserve"> reviews and approves reconciliation and forwards to entity p-card </w:t>
      </w:r>
      <w:r w:rsidRPr="00AD5013">
        <w:rPr>
          <w:rFonts w:cs="Arial"/>
        </w:rPr>
        <w:tab/>
        <w:t>administrator.</w:t>
      </w:r>
    </w:p>
    <w:p w:rsidR="00AD5013" w:rsidRPr="0011745D" w:rsidRDefault="00AD5013" w:rsidP="0057381C">
      <w:pPr>
        <w:pStyle w:val="BodyText"/>
        <w:numPr>
          <w:ilvl w:val="0"/>
          <w:numId w:val="2"/>
        </w:numPr>
        <w:spacing w:after="120"/>
        <w:ind w:hanging="720"/>
        <w:rPr>
          <w:rFonts w:cs="Arial"/>
        </w:rPr>
      </w:pPr>
      <w:r w:rsidRPr="003922B4">
        <w:rPr>
          <w:rFonts w:cs="Arial"/>
        </w:rPr>
        <w:t>In lieu of running individual cardholder statements at the end</w:t>
      </w:r>
      <w:r w:rsidR="00307E9F">
        <w:rPr>
          <w:rFonts w:cs="Arial"/>
        </w:rPr>
        <w:t xml:space="preserve"> of the cycle, the </w:t>
      </w:r>
      <w:r w:rsidRPr="00A07718">
        <w:rPr>
          <w:rFonts w:cs="Arial"/>
        </w:rPr>
        <w:t>entity may</w:t>
      </w:r>
      <w:r w:rsidR="00307E9F">
        <w:rPr>
          <w:rFonts w:cs="Arial"/>
        </w:rPr>
        <w:t xml:space="preserve"> </w:t>
      </w:r>
      <w:r w:rsidRPr="003922B4">
        <w:rPr>
          <w:rFonts w:cs="Arial"/>
        </w:rPr>
        <w:t>elect to use the online cardholder and approver sign off function in Works for all agency cardholders (proxy reconciler sign off doesn’t qualify as cardholder sign off for this option).  All supporting documentation must be retained by the agency for the specified records retention period.  If this option is selected, the e</w:t>
      </w:r>
      <w:r w:rsidR="000C0B1B">
        <w:rPr>
          <w:rFonts w:cs="Arial"/>
        </w:rPr>
        <w:t>ntity p</w:t>
      </w:r>
      <w:r>
        <w:rPr>
          <w:rFonts w:cs="Arial"/>
        </w:rPr>
        <w:t>-c</w:t>
      </w:r>
      <w:r w:rsidR="000C0B1B">
        <w:rPr>
          <w:rFonts w:cs="Arial"/>
        </w:rPr>
        <w:t>ard a</w:t>
      </w:r>
      <w:r w:rsidRPr="003922B4">
        <w:rPr>
          <w:rFonts w:cs="Arial"/>
        </w:rPr>
        <w:t xml:space="preserve">dministrator must run and retain the RPT 170 Transaction Detail Report </w:t>
      </w:r>
      <w:r w:rsidRPr="00DC60AF">
        <w:rPr>
          <w:rFonts w:cs="Arial"/>
        </w:rPr>
        <w:t>with Sign Offs</w:t>
      </w:r>
      <w:r w:rsidRPr="003922B4">
        <w:rPr>
          <w:rFonts w:cs="Arial"/>
        </w:rPr>
        <w:t xml:space="preserve">.  State entities should determine </w:t>
      </w:r>
      <w:r w:rsidR="000C0B1B">
        <w:rPr>
          <w:rFonts w:cs="Arial"/>
        </w:rPr>
        <w:t>additional end-</w:t>
      </w:r>
      <w:r>
        <w:rPr>
          <w:rFonts w:cs="Arial"/>
        </w:rPr>
        <w:t>of-</w:t>
      </w:r>
      <w:r w:rsidRPr="003922B4">
        <w:rPr>
          <w:rFonts w:cs="Arial"/>
        </w:rPr>
        <w:t>cycle processes internally.</w:t>
      </w:r>
    </w:p>
    <w:p w:rsidR="00502212" w:rsidRPr="003E116D" w:rsidRDefault="00502212" w:rsidP="008B6D41">
      <w:pPr>
        <w:pStyle w:val="BodyText"/>
        <w:ind w:left="720"/>
        <w:rPr>
          <w:color w:val="000000" w:themeColor="text1"/>
        </w:rPr>
      </w:pPr>
      <w:r w:rsidRPr="00A04D75">
        <w:rPr>
          <w:color w:val="000000" w:themeColor="text1"/>
          <w:spacing w:val="-1"/>
        </w:rPr>
        <w:t>Each</w:t>
      </w:r>
      <w:r w:rsidRPr="00A04D75">
        <w:rPr>
          <w:color w:val="000000" w:themeColor="text1"/>
          <w:spacing w:val="-4"/>
        </w:rPr>
        <w:t xml:space="preserve"> </w:t>
      </w:r>
      <w:r w:rsidRPr="00A04D75">
        <w:rPr>
          <w:color w:val="000000" w:themeColor="text1"/>
          <w:spacing w:val="-1"/>
        </w:rPr>
        <w:t>state</w:t>
      </w:r>
      <w:r w:rsidRPr="00A04D75">
        <w:rPr>
          <w:color w:val="000000" w:themeColor="text1"/>
          <w:spacing w:val="-4"/>
        </w:rPr>
        <w:t xml:space="preserve"> </w:t>
      </w:r>
      <w:r w:rsidRPr="00A04D75">
        <w:rPr>
          <w:color w:val="000000" w:themeColor="text1"/>
        </w:rPr>
        <w:t>entity</w:t>
      </w:r>
      <w:r w:rsidRPr="00A04D75">
        <w:rPr>
          <w:color w:val="000000" w:themeColor="text1"/>
          <w:spacing w:val="-6"/>
        </w:rPr>
        <w:t xml:space="preserve"> </w:t>
      </w:r>
      <w:r w:rsidRPr="00A04D75">
        <w:rPr>
          <w:color w:val="000000" w:themeColor="text1"/>
        </w:rPr>
        <w:t>p-card administrator</w:t>
      </w:r>
      <w:r w:rsidRPr="00A04D75">
        <w:rPr>
          <w:color w:val="000000" w:themeColor="text1"/>
          <w:spacing w:val="-3"/>
        </w:rPr>
        <w:t xml:space="preserve"> </w:t>
      </w:r>
      <w:r w:rsidRPr="00A04D75">
        <w:rPr>
          <w:color w:val="000000" w:themeColor="text1"/>
        </w:rPr>
        <w:t>will</w:t>
      </w:r>
      <w:r w:rsidRPr="00A04D75">
        <w:rPr>
          <w:color w:val="000000" w:themeColor="text1"/>
          <w:spacing w:val="-7"/>
        </w:rPr>
        <w:t xml:space="preserve"> </w:t>
      </w:r>
      <w:r w:rsidRPr="00A04D75">
        <w:rPr>
          <w:color w:val="000000" w:themeColor="text1"/>
          <w:spacing w:val="1"/>
        </w:rPr>
        <w:t>be</w:t>
      </w:r>
      <w:r w:rsidRPr="00A04D75">
        <w:rPr>
          <w:color w:val="000000" w:themeColor="text1"/>
          <w:spacing w:val="-5"/>
        </w:rPr>
        <w:t xml:space="preserve"> </w:t>
      </w:r>
      <w:r w:rsidRPr="00A04D75">
        <w:rPr>
          <w:color w:val="000000" w:themeColor="text1"/>
        </w:rPr>
        <w:t>provided</w:t>
      </w:r>
      <w:r w:rsidRPr="00A04D75">
        <w:rPr>
          <w:color w:val="000000" w:themeColor="text1"/>
          <w:spacing w:val="-6"/>
        </w:rPr>
        <w:t xml:space="preserve"> </w:t>
      </w:r>
      <w:r w:rsidRPr="00A04D75">
        <w:rPr>
          <w:color w:val="000000" w:themeColor="text1"/>
        </w:rPr>
        <w:t>access</w:t>
      </w:r>
      <w:r w:rsidRPr="00A04D75">
        <w:rPr>
          <w:color w:val="000000" w:themeColor="text1"/>
          <w:spacing w:val="-5"/>
        </w:rPr>
        <w:t xml:space="preserve"> </w:t>
      </w:r>
      <w:r w:rsidRPr="00A04D75">
        <w:rPr>
          <w:color w:val="000000" w:themeColor="text1"/>
          <w:spacing w:val="-1"/>
        </w:rPr>
        <w:t>to</w:t>
      </w:r>
      <w:r w:rsidRPr="00A04D75">
        <w:rPr>
          <w:color w:val="000000" w:themeColor="text1"/>
          <w:spacing w:val="-4"/>
        </w:rPr>
        <w:t xml:space="preserve"> </w:t>
      </w:r>
      <w:r w:rsidRPr="00A04D75">
        <w:rPr>
          <w:color w:val="000000" w:themeColor="text1"/>
        </w:rPr>
        <w:t xml:space="preserve">a </w:t>
      </w:r>
      <w:r w:rsidRPr="00A04D75">
        <w:rPr>
          <w:color w:val="000000" w:themeColor="text1"/>
          <w:spacing w:val="-1"/>
        </w:rPr>
        <w:t>separate</w:t>
      </w:r>
      <w:r w:rsidRPr="00A04D75">
        <w:rPr>
          <w:color w:val="000000" w:themeColor="text1"/>
          <w:spacing w:val="-7"/>
        </w:rPr>
        <w:t xml:space="preserve"> </w:t>
      </w:r>
      <w:r w:rsidRPr="00A04D75">
        <w:rPr>
          <w:color w:val="000000" w:themeColor="text1"/>
        </w:rPr>
        <w:t>statement</w:t>
      </w:r>
      <w:r w:rsidRPr="00A04D75">
        <w:rPr>
          <w:color w:val="000000" w:themeColor="text1"/>
          <w:spacing w:val="-6"/>
        </w:rPr>
        <w:t xml:space="preserve"> porta</w:t>
      </w:r>
      <w:r w:rsidR="008B6D41">
        <w:rPr>
          <w:color w:val="000000" w:themeColor="text1"/>
          <w:spacing w:val="-6"/>
        </w:rPr>
        <w:t xml:space="preserve">l </w:t>
      </w:r>
      <w:r w:rsidRPr="00A04D75">
        <w:rPr>
          <w:color w:val="000000" w:themeColor="text1"/>
          <w:spacing w:val="-6"/>
        </w:rPr>
        <w:t xml:space="preserve">provided </w:t>
      </w:r>
      <w:r w:rsidRPr="00A04D75">
        <w:rPr>
          <w:color w:val="000000" w:themeColor="text1"/>
          <w:spacing w:val="2"/>
        </w:rPr>
        <w:t>by</w:t>
      </w:r>
      <w:r w:rsidRPr="00A04D75">
        <w:rPr>
          <w:color w:val="000000" w:themeColor="text1"/>
          <w:spacing w:val="-9"/>
        </w:rPr>
        <w:t xml:space="preserve"> </w:t>
      </w:r>
      <w:r w:rsidRPr="00A04D75">
        <w:rPr>
          <w:color w:val="000000" w:themeColor="text1"/>
        </w:rPr>
        <w:t>the</w:t>
      </w:r>
      <w:r w:rsidRPr="00A04D75">
        <w:rPr>
          <w:color w:val="000000" w:themeColor="text1"/>
          <w:spacing w:val="-6"/>
        </w:rPr>
        <w:t xml:space="preserve"> </w:t>
      </w:r>
      <w:r w:rsidRPr="00A04D75">
        <w:rPr>
          <w:color w:val="000000" w:themeColor="text1"/>
        </w:rPr>
        <w:t>issuing</w:t>
      </w:r>
      <w:r w:rsidRPr="00A04D75">
        <w:rPr>
          <w:color w:val="000000" w:themeColor="text1"/>
          <w:spacing w:val="-4"/>
        </w:rPr>
        <w:t xml:space="preserve"> </w:t>
      </w:r>
      <w:r w:rsidRPr="00A04D75">
        <w:rPr>
          <w:color w:val="000000" w:themeColor="text1"/>
          <w:spacing w:val="-1"/>
        </w:rPr>
        <w:t>bank</w:t>
      </w:r>
      <w:r w:rsidRPr="00A04D75">
        <w:rPr>
          <w:color w:val="000000" w:themeColor="text1"/>
          <w:spacing w:val="-3"/>
        </w:rPr>
        <w:t xml:space="preserve"> to download bank statements </w:t>
      </w:r>
      <w:r w:rsidRPr="00A04D75">
        <w:rPr>
          <w:color w:val="000000" w:themeColor="text1"/>
          <w:spacing w:val="-1"/>
        </w:rPr>
        <w:t>reflecting</w:t>
      </w:r>
      <w:r w:rsidRPr="00A04D75">
        <w:rPr>
          <w:color w:val="000000" w:themeColor="text1"/>
          <w:spacing w:val="-4"/>
        </w:rPr>
        <w:t xml:space="preserve"> </w:t>
      </w:r>
      <w:r w:rsidRPr="00A04D75">
        <w:rPr>
          <w:color w:val="000000" w:themeColor="text1"/>
          <w:spacing w:val="-1"/>
        </w:rPr>
        <w:t>the</w:t>
      </w:r>
      <w:r w:rsidRPr="00A04D75">
        <w:rPr>
          <w:color w:val="000000" w:themeColor="text1"/>
          <w:spacing w:val="-4"/>
        </w:rPr>
        <w:t xml:space="preserve"> </w:t>
      </w:r>
      <w:r w:rsidRPr="00A04D75">
        <w:rPr>
          <w:color w:val="000000" w:themeColor="text1"/>
        </w:rPr>
        <w:t>amount</w:t>
      </w:r>
      <w:r w:rsidRPr="00A04D75">
        <w:rPr>
          <w:color w:val="000000" w:themeColor="text1"/>
          <w:spacing w:val="-7"/>
        </w:rPr>
        <w:t xml:space="preserve"> </w:t>
      </w:r>
      <w:r w:rsidRPr="00A04D75">
        <w:rPr>
          <w:color w:val="000000" w:themeColor="text1"/>
          <w:spacing w:val="-1"/>
        </w:rPr>
        <w:t>due</w:t>
      </w:r>
      <w:r w:rsidRPr="00A04D75">
        <w:rPr>
          <w:color w:val="000000" w:themeColor="text1"/>
          <w:spacing w:val="-6"/>
        </w:rPr>
        <w:t xml:space="preserve"> </w:t>
      </w:r>
      <w:r w:rsidRPr="00A04D75">
        <w:rPr>
          <w:color w:val="000000" w:themeColor="text1"/>
        </w:rPr>
        <w:t>from</w:t>
      </w:r>
      <w:r w:rsidRPr="00A04D75">
        <w:rPr>
          <w:color w:val="000000" w:themeColor="text1"/>
          <w:spacing w:val="-2"/>
        </w:rPr>
        <w:t xml:space="preserve"> </w:t>
      </w:r>
      <w:r w:rsidRPr="00A04D75">
        <w:rPr>
          <w:color w:val="000000" w:themeColor="text1"/>
          <w:spacing w:val="-1"/>
        </w:rPr>
        <w:t>said</w:t>
      </w:r>
      <w:r w:rsidRPr="00A04D75">
        <w:rPr>
          <w:color w:val="000000" w:themeColor="text1"/>
          <w:spacing w:val="-6"/>
        </w:rPr>
        <w:t xml:space="preserve"> </w:t>
      </w:r>
      <w:r w:rsidRPr="00A04D75">
        <w:rPr>
          <w:color w:val="000000" w:themeColor="text1"/>
          <w:spacing w:val="-1"/>
        </w:rPr>
        <w:t>entity</w:t>
      </w:r>
      <w:r w:rsidR="00721BF2">
        <w:rPr>
          <w:color w:val="000000" w:themeColor="text1"/>
          <w:spacing w:val="-9"/>
        </w:rPr>
        <w:t xml:space="preserve"> </w:t>
      </w:r>
      <w:r w:rsidRPr="00A04D75">
        <w:rPr>
          <w:color w:val="000000" w:themeColor="text1"/>
        </w:rPr>
        <w:t>that</w:t>
      </w:r>
      <w:r w:rsidRPr="00A04D75">
        <w:rPr>
          <w:color w:val="000000" w:themeColor="text1"/>
          <w:spacing w:val="-6"/>
        </w:rPr>
        <w:t xml:space="preserve"> </w:t>
      </w:r>
      <w:r w:rsidRPr="00A04D75">
        <w:rPr>
          <w:color w:val="000000" w:themeColor="text1"/>
        </w:rPr>
        <w:t>should</w:t>
      </w:r>
      <w:r w:rsidRPr="00A04D75">
        <w:rPr>
          <w:color w:val="000000" w:themeColor="text1"/>
          <w:spacing w:val="-6"/>
        </w:rPr>
        <w:t xml:space="preserve"> </w:t>
      </w:r>
      <w:r w:rsidRPr="00A04D75">
        <w:rPr>
          <w:color w:val="000000" w:themeColor="text1"/>
        </w:rPr>
        <w:t>balance</w:t>
      </w:r>
      <w:r w:rsidRPr="00A04D75">
        <w:rPr>
          <w:color w:val="000000" w:themeColor="text1"/>
          <w:spacing w:val="-6"/>
        </w:rPr>
        <w:t xml:space="preserve"> </w:t>
      </w:r>
      <w:r w:rsidRPr="00A04D75">
        <w:rPr>
          <w:color w:val="000000" w:themeColor="text1"/>
          <w:spacing w:val="-1"/>
        </w:rPr>
        <w:t>to the</w:t>
      </w:r>
      <w:r w:rsidRPr="00A04D75">
        <w:rPr>
          <w:color w:val="000000" w:themeColor="text1"/>
          <w:spacing w:val="-10"/>
        </w:rPr>
        <w:t xml:space="preserve"> </w:t>
      </w:r>
      <w:r w:rsidRPr="00A04D75">
        <w:rPr>
          <w:color w:val="000000" w:themeColor="text1"/>
          <w:spacing w:val="-1"/>
        </w:rPr>
        <w:t>voucher(s).</w:t>
      </w:r>
      <w:r>
        <w:rPr>
          <w:color w:val="000000" w:themeColor="text1"/>
          <w:spacing w:val="-1"/>
        </w:rPr>
        <w:t xml:space="preserve">  </w:t>
      </w:r>
      <w:r w:rsidRPr="002467B3">
        <w:rPr>
          <w:rFonts w:cs="Arial"/>
        </w:rPr>
        <w:t>The</w:t>
      </w:r>
      <w:r w:rsidRPr="002467B3">
        <w:rPr>
          <w:rFonts w:cs="Arial"/>
          <w:spacing w:val="-5"/>
        </w:rPr>
        <w:t xml:space="preserve"> end of the </w:t>
      </w:r>
      <w:r>
        <w:rPr>
          <w:rFonts w:cs="Arial"/>
        </w:rPr>
        <w:t xml:space="preserve">p-card </w:t>
      </w:r>
      <w:r w:rsidRPr="002467B3">
        <w:rPr>
          <w:rFonts w:cs="Arial"/>
          <w:spacing w:val="-4"/>
        </w:rPr>
        <w:t xml:space="preserve">cycle </w:t>
      </w:r>
      <w:r w:rsidRPr="002467B3">
        <w:rPr>
          <w:rFonts w:cs="Arial"/>
        </w:rPr>
        <w:t>is</w:t>
      </w:r>
      <w:r w:rsidRPr="002467B3">
        <w:rPr>
          <w:rFonts w:cs="Arial"/>
          <w:spacing w:val="-3"/>
        </w:rPr>
        <w:t xml:space="preserve"> </w:t>
      </w:r>
      <w:r w:rsidRPr="002467B3">
        <w:rPr>
          <w:rFonts w:cs="Arial"/>
        </w:rPr>
        <w:t>the</w:t>
      </w:r>
      <w:r w:rsidRPr="002467B3">
        <w:rPr>
          <w:rFonts w:cs="Arial"/>
          <w:spacing w:val="-6"/>
        </w:rPr>
        <w:t xml:space="preserve"> </w:t>
      </w:r>
      <w:r w:rsidRPr="002467B3">
        <w:rPr>
          <w:rFonts w:cs="Arial"/>
        </w:rPr>
        <w:t>last</w:t>
      </w:r>
      <w:r w:rsidRPr="002467B3">
        <w:rPr>
          <w:rFonts w:cs="Arial"/>
          <w:spacing w:val="-5"/>
        </w:rPr>
        <w:t xml:space="preserve"> </w:t>
      </w:r>
      <w:r w:rsidRPr="002467B3">
        <w:rPr>
          <w:rFonts w:cs="Arial"/>
        </w:rPr>
        <w:t>business</w:t>
      </w:r>
      <w:r w:rsidRPr="002467B3">
        <w:rPr>
          <w:rFonts w:cs="Arial"/>
          <w:spacing w:val="-5"/>
        </w:rPr>
        <w:t xml:space="preserve"> </w:t>
      </w:r>
      <w:r w:rsidRPr="002467B3">
        <w:rPr>
          <w:rFonts w:cs="Arial"/>
          <w:spacing w:val="1"/>
        </w:rPr>
        <w:t>day</w:t>
      </w:r>
      <w:r w:rsidRPr="002467B3">
        <w:rPr>
          <w:rFonts w:cs="Arial"/>
          <w:spacing w:val="-6"/>
        </w:rPr>
        <w:t xml:space="preserve"> </w:t>
      </w:r>
      <w:r w:rsidRPr="002467B3">
        <w:rPr>
          <w:rFonts w:cs="Arial"/>
        </w:rPr>
        <w:t>of</w:t>
      </w:r>
      <w:r w:rsidRPr="002467B3">
        <w:rPr>
          <w:rFonts w:cs="Arial"/>
          <w:spacing w:val="-3"/>
        </w:rPr>
        <w:t xml:space="preserve"> </w:t>
      </w:r>
      <w:r w:rsidRPr="002467B3">
        <w:rPr>
          <w:rFonts w:cs="Arial"/>
        </w:rPr>
        <w:t>the</w:t>
      </w:r>
      <w:r w:rsidRPr="002467B3">
        <w:rPr>
          <w:rFonts w:cs="Arial"/>
          <w:spacing w:val="-4"/>
        </w:rPr>
        <w:t xml:space="preserve"> </w:t>
      </w:r>
      <w:r w:rsidRPr="002467B3">
        <w:rPr>
          <w:rFonts w:cs="Arial"/>
        </w:rPr>
        <w:t>month.</w:t>
      </w:r>
      <w:r w:rsidR="00721BF2">
        <w:rPr>
          <w:rFonts w:cs="Arial"/>
          <w:spacing w:val="45"/>
        </w:rPr>
        <w:t xml:space="preserve"> </w:t>
      </w:r>
      <w:r w:rsidRPr="002467B3">
        <w:rPr>
          <w:rFonts w:cs="Arial"/>
        </w:rPr>
        <w:t>The</w:t>
      </w:r>
      <w:r w:rsidRPr="002467B3">
        <w:rPr>
          <w:rFonts w:cs="Arial"/>
          <w:spacing w:val="-6"/>
        </w:rPr>
        <w:t xml:space="preserve"> </w:t>
      </w:r>
      <w:r>
        <w:rPr>
          <w:rFonts w:cs="Arial"/>
        </w:rPr>
        <w:t xml:space="preserve">p-card </w:t>
      </w:r>
      <w:r w:rsidRPr="002467B3">
        <w:rPr>
          <w:rFonts w:cs="Arial"/>
        </w:rPr>
        <w:t>billing</w:t>
      </w:r>
      <w:r w:rsidRPr="002467B3">
        <w:rPr>
          <w:rFonts w:cs="Arial"/>
          <w:spacing w:val="-6"/>
        </w:rPr>
        <w:t xml:space="preserve"> </w:t>
      </w:r>
      <w:r w:rsidRPr="002467B3">
        <w:rPr>
          <w:rFonts w:cs="Arial"/>
        </w:rPr>
        <w:t>and</w:t>
      </w:r>
      <w:r w:rsidRPr="002467B3">
        <w:rPr>
          <w:rFonts w:cs="Arial"/>
          <w:spacing w:val="-6"/>
        </w:rPr>
        <w:t xml:space="preserve"> </w:t>
      </w:r>
      <w:r w:rsidRPr="002467B3">
        <w:rPr>
          <w:rFonts w:cs="Arial"/>
        </w:rPr>
        <w:t>closing</w:t>
      </w:r>
      <w:r w:rsidRPr="002467B3">
        <w:rPr>
          <w:rFonts w:cs="Arial"/>
          <w:spacing w:val="-6"/>
        </w:rPr>
        <w:t xml:space="preserve"> </w:t>
      </w:r>
      <w:r w:rsidRPr="002467B3">
        <w:rPr>
          <w:rFonts w:cs="Arial"/>
        </w:rPr>
        <w:t>cycles</w:t>
      </w:r>
      <w:r w:rsidRPr="002467B3">
        <w:rPr>
          <w:rFonts w:cs="Arial"/>
          <w:spacing w:val="-5"/>
        </w:rPr>
        <w:t xml:space="preserve"> </w:t>
      </w:r>
      <w:r w:rsidRPr="002467B3">
        <w:rPr>
          <w:rFonts w:cs="Arial"/>
        </w:rPr>
        <w:t>are</w:t>
      </w:r>
      <w:r w:rsidRPr="002467B3">
        <w:rPr>
          <w:rFonts w:cs="Arial"/>
          <w:spacing w:val="-4"/>
        </w:rPr>
        <w:t xml:space="preserve"> </w:t>
      </w:r>
      <w:r w:rsidRPr="002467B3">
        <w:rPr>
          <w:rFonts w:cs="Arial"/>
        </w:rPr>
        <w:t>posted</w:t>
      </w:r>
      <w:r w:rsidRPr="002467B3">
        <w:rPr>
          <w:rFonts w:cs="Arial"/>
          <w:spacing w:val="-6"/>
        </w:rPr>
        <w:t xml:space="preserve"> </w:t>
      </w:r>
      <w:r w:rsidRPr="002467B3">
        <w:rPr>
          <w:rFonts w:cs="Arial"/>
        </w:rPr>
        <w:t>on</w:t>
      </w:r>
      <w:r w:rsidRPr="002467B3">
        <w:rPr>
          <w:rFonts w:cs="Arial"/>
          <w:spacing w:val="-4"/>
        </w:rPr>
        <w:t xml:space="preserve"> </w:t>
      </w:r>
      <w:r w:rsidRPr="002467B3">
        <w:rPr>
          <w:rFonts w:cs="Arial"/>
        </w:rPr>
        <w:t>the</w:t>
      </w:r>
      <w:r w:rsidRPr="002467B3">
        <w:rPr>
          <w:rFonts w:cs="Arial"/>
          <w:spacing w:val="-5"/>
        </w:rPr>
        <w:t xml:space="preserve"> </w:t>
      </w:r>
      <w:r w:rsidRPr="00A04D75">
        <w:rPr>
          <w:rFonts w:cs="Arial"/>
          <w:color w:val="000000" w:themeColor="text1"/>
          <w:spacing w:val="-5"/>
        </w:rPr>
        <w:t xml:space="preserve">p-card page of the </w:t>
      </w:r>
      <w:r w:rsidRPr="00A04D75">
        <w:rPr>
          <w:rFonts w:cs="Arial"/>
          <w:color w:val="000000" w:themeColor="text1"/>
        </w:rPr>
        <w:t>OMES</w:t>
      </w:r>
      <w:r w:rsidRPr="00A04D75">
        <w:rPr>
          <w:rFonts w:cs="Arial"/>
          <w:color w:val="000000" w:themeColor="text1"/>
          <w:spacing w:val="-3"/>
        </w:rPr>
        <w:t xml:space="preserve"> </w:t>
      </w:r>
      <w:r w:rsidRPr="00A04D75">
        <w:rPr>
          <w:rFonts w:cs="Arial"/>
          <w:color w:val="000000" w:themeColor="text1"/>
        </w:rPr>
        <w:t xml:space="preserve">website at </w:t>
      </w:r>
      <w:r w:rsidRPr="00A04D75">
        <w:rPr>
          <w:rFonts w:cs="Arial"/>
          <w:color w:val="000000" w:themeColor="text1"/>
          <w:spacing w:val="-4"/>
        </w:rPr>
        <w:t xml:space="preserve"> </w:t>
      </w:r>
    </w:p>
    <w:p w:rsidR="00502212" w:rsidRPr="002330D1" w:rsidRDefault="00502212" w:rsidP="00502212">
      <w:pPr>
        <w:pStyle w:val="NoSpacing"/>
        <w:ind w:left="720" w:hanging="1170"/>
        <w:rPr>
          <w:rFonts w:ascii="Arial" w:hAnsi="Arial" w:cs="Arial"/>
          <w:sz w:val="20"/>
          <w:szCs w:val="20"/>
        </w:rPr>
      </w:pPr>
      <w:r>
        <w:rPr>
          <w:rFonts w:ascii="Arial" w:hAnsi="Arial" w:cs="Arial"/>
          <w:sz w:val="20"/>
          <w:szCs w:val="20"/>
        </w:rPr>
        <w:tab/>
      </w:r>
      <w:hyperlink r:id="rId33" w:history="1">
        <w:r w:rsidRPr="0039367C">
          <w:rPr>
            <w:rStyle w:val="Hyperlink"/>
            <w:rFonts w:ascii="Arial" w:hAnsi="Arial" w:cs="Arial"/>
            <w:sz w:val="20"/>
            <w:szCs w:val="20"/>
          </w:rPr>
          <w:t>http://www.ok.gov/DCS/Central_Purchasing/P-Card_Information/Purchase_Card_Billing_Cycles/</w:t>
        </w:r>
      </w:hyperlink>
      <w:r>
        <w:rPr>
          <w:rFonts w:ascii="Arial" w:hAnsi="Arial" w:cs="Arial"/>
          <w:color w:val="000000"/>
          <w:sz w:val="20"/>
          <w:szCs w:val="20"/>
        </w:rPr>
        <w:t xml:space="preserve"> </w:t>
      </w:r>
    </w:p>
    <w:p w:rsidR="00502212" w:rsidRDefault="00502212" w:rsidP="00502212">
      <w:pPr>
        <w:pStyle w:val="NoSpacing"/>
        <w:ind w:left="720" w:hanging="450"/>
        <w:rPr>
          <w:rFonts w:ascii="Arial" w:hAnsi="Arial" w:cs="Arial"/>
          <w:color w:val="000000" w:themeColor="text1"/>
          <w:sz w:val="20"/>
          <w:szCs w:val="20"/>
        </w:rPr>
      </w:pPr>
      <w:r>
        <w:rPr>
          <w:rFonts w:ascii="Arial" w:hAnsi="Arial" w:cs="Arial"/>
          <w:sz w:val="20"/>
          <w:szCs w:val="20"/>
        </w:rPr>
        <w:tab/>
        <w:t>OMES</w:t>
      </w:r>
      <w:r w:rsidRPr="002467B3">
        <w:rPr>
          <w:rFonts w:ascii="Arial" w:hAnsi="Arial" w:cs="Arial"/>
          <w:spacing w:val="-5"/>
          <w:sz w:val="20"/>
          <w:szCs w:val="20"/>
        </w:rPr>
        <w:t xml:space="preserve"> </w:t>
      </w:r>
      <w:r w:rsidRPr="002467B3">
        <w:rPr>
          <w:rFonts w:ascii="Arial" w:hAnsi="Arial" w:cs="Arial"/>
          <w:spacing w:val="1"/>
          <w:sz w:val="20"/>
          <w:szCs w:val="20"/>
        </w:rPr>
        <w:t>must</w:t>
      </w:r>
      <w:r w:rsidRPr="002467B3">
        <w:rPr>
          <w:rFonts w:ascii="Arial" w:hAnsi="Arial" w:cs="Arial"/>
          <w:spacing w:val="-7"/>
          <w:sz w:val="20"/>
          <w:szCs w:val="20"/>
        </w:rPr>
        <w:t xml:space="preserve"> </w:t>
      </w:r>
      <w:r w:rsidRPr="00A04D75">
        <w:rPr>
          <w:rFonts w:ascii="Arial" w:hAnsi="Arial" w:cs="Arial"/>
          <w:color w:val="000000" w:themeColor="text1"/>
          <w:sz w:val="20"/>
          <w:szCs w:val="20"/>
        </w:rPr>
        <w:t>receive</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pacing w:val="-8"/>
          <w:sz w:val="20"/>
          <w:szCs w:val="20"/>
        </w:rPr>
        <w:t xml:space="preserve">p-card </w:t>
      </w:r>
      <w:r w:rsidRPr="00A04D75">
        <w:rPr>
          <w:rFonts w:ascii="Arial" w:hAnsi="Arial" w:cs="Arial"/>
          <w:color w:val="000000" w:themeColor="text1"/>
          <w:sz w:val="20"/>
          <w:szCs w:val="20"/>
        </w:rPr>
        <w:t>vouchers</w:t>
      </w:r>
      <w:r w:rsidRPr="00A04D75">
        <w:rPr>
          <w:rFonts w:ascii="Arial" w:hAnsi="Arial" w:cs="Arial"/>
          <w:color w:val="000000" w:themeColor="text1"/>
          <w:spacing w:val="-6"/>
          <w:sz w:val="20"/>
          <w:szCs w:val="20"/>
        </w:rPr>
        <w:t xml:space="preserve"> from each entity </w:t>
      </w:r>
      <w:r w:rsidRPr="00A04D75">
        <w:rPr>
          <w:rFonts w:ascii="Arial" w:hAnsi="Arial" w:cs="Arial"/>
          <w:color w:val="000000" w:themeColor="text1"/>
          <w:spacing w:val="1"/>
          <w:sz w:val="20"/>
          <w:szCs w:val="20"/>
        </w:rPr>
        <w:t>by</w:t>
      </w:r>
      <w:r w:rsidRPr="00A04D75">
        <w:rPr>
          <w:rFonts w:ascii="Arial" w:hAnsi="Arial" w:cs="Arial"/>
          <w:color w:val="000000" w:themeColor="text1"/>
          <w:spacing w:val="-8"/>
          <w:sz w:val="20"/>
          <w:szCs w:val="20"/>
        </w:rPr>
        <w:t xml:space="preserve"> </w:t>
      </w:r>
      <w:r w:rsidRPr="00A04D75">
        <w:rPr>
          <w:rFonts w:ascii="Arial" w:hAnsi="Arial" w:cs="Arial"/>
          <w:color w:val="000000" w:themeColor="text1"/>
          <w:sz w:val="20"/>
          <w:szCs w:val="20"/>
        </w:rPr>
        <w:t>the</w:t>
      </w:r>
      <w:r w:rsidRPr="00A04D75">
        <w:rPr>
          <w:rFonts w:ascii="Arial" w:hAnsi="Arial" w:cs="Arial"/>
          <w:color w:val="000000" w:themeColor="text1"/>
          <w:spacing w:val="-7"/>
          <w:sz w:val="20"/>
          <w:szCs w:val="20"/>
        </w:rPr>
        <w:t xml:space="preserve"> </w:t>
      </w:r>
      <w:r w:rsidRPr="00A04D75">
        <w:rPr>
          <w:rFonts w:ascii="Arial" w:hAnsi="Arial" w:cs="Arial"/>
          <w:color w:val="000000" w:themeColor="text1"/>
          <w:sz w:val="20"/>
          <w:szCs w:val="20"/>
        </w:rPr>
        <w:t>specified</w:t>
      </w:r>
      <w:r w:rsidRPr="00A04D75">
        <w:rPr>
          <w:rFonts w:ascii="Arial" w:hAnsi="Arial" w:cs="Arial"/>
          <w:color w:val="000000" w:themeColor="text1"/>
          <w:spacing w:val="-6"/>
          <w:sz w:val="20"/>
          <w:szCs w:val="20"/>
        </w:rPr>
        <w:t xml:space="preserve"> </w:t>
      </w:r>
      <w:r w:rsidRPr="00A04D75">
        <w:rPr>
          <w:rFonts w:ascii="Arial" w:hAnsi="Arial" w:cs="Arial"/>
          <w:color w:val="000000" w:themeColor="text1"/>
          <w:sz w:val="20"/>
          <w:szCs w:val="20"/>
        </w:rPr>
        <w:t>voucher</w:t>
      </w:r>
      <w:r w:rsidRPr="00A04D75">
        <w:rPr>
          <w:rFonts w:ascii="Arial" w:hAnsi="Arial" w:cs="Arial"/>
          <w:color w:val="000000" w:themeColor="text1"/>
          <w:spacing w:val="-6"/>
          <w:sz w:val="20"/>
          <w:szCs w:val="20"/>
        </w:rPr>
        <w:t xml:space="preserve"> </w:t>
      </w:r>
      <w:r w:rsidRPr="00A04D75">
        <w:rPr>
          <w:rFonts w:ascii="Arial" w:hAnsi="Arial" w:cs="Arial"/>
          <w:color w:val="000000" w:themeColor="text1"/>
          <w:sz w:val="20"/>
          <w:szCs w:val="20"/>
        </w:rPr>
        <w:t>due date and time to</w:t>
      </w:r>
      <w:r w:rsidRPr="00A04D75">
        <w:rPr>
          <w:rFonts w:ascii="Arial" w:hAnsi="Arial" w:cs="Arial"/>
          <w:color w:val="000000" w:themeColor="text1"/>
          <w:spacing w:val="-3"/>
          <w:sz w:val="20"/>
          <w:szCs w:val="20"/>
        </w:rPr>
        <w:t xml:space="preserve"> </w:t>
      </w:r>
      <w:r w:rsidRPr="00A04D75">
        <w:rPr>
          <w:rFonts w:ascii="Arial" w:hAnsi="Arial" w:cs="Arial"/>
          <w:color w:val="000000" w:themeColor="text1"/>
          <w:sz w:val="20"/>
          <w:szCs w:val="20"/>
        </w:rPr>
        <w:t>allow</w:t>
      </w:r>
      <w:r w:rsidRPr="00A04D75">
        <w:rPr>
          <w:rFonts w:ascii="Arial" w:hAnsi="Arial" w:cs="Arial"/>
          <w:color w:val="000000" w:themeColor="text1"/>
          <w:spacing w:val="-8"/>
          <w:sz w:val="20"/>
          <w:szCs w:val="20"/>
        </w:rPr>
        <w:t xml:space="preserve"> </w:t>
      </w:r>
      <w:r w:rsidRPr="00A04D75">
        <w:rPr>
          <w:rFonts w:ascii="Arial" w:hAnsi="Arial" w:cs="Arial"/>
          <w:color w:val="000000" w:themeColor="text1"/>
          <w:sz w:val="20"/>
          <w:szCs w:val="20"/>
        </w:rPr>
        <w:t>OMES</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pacing w:val="-6"/>
          <w:sz w:val="20"/>
          <w:szCs w:val="20"/>
        </w:rPr>
        <w:t xml:space="preserve">sufficient time for </w:t>
      </w:r>
      <w:r w:rsidRPr="00A04D75">
        <w:rPr>
          <w:rFonts w:ascii="Arial" w:hAnsi="Arial" w:cs="Arial"/>
          <w:color w:val="000000" w:themeColor="text1"/>
          <w:sz w:val="20"/>
          <w:szCs w:val="20"/>
        </w:rPr>
        <w:t>processing and timely payment.</w:t>
      </w:r>
    </w:p>
    <w:p w:rsidR="00502212" w:rsidRDefault="00502212" w:rsidP="00502212">
      <w:pPr>
        <w:pStyle w:val="NoSpacing"/>
        <w:ind w:left="720" w:hanging="450"/>
        <w:rPr>
          <w:rFonts w:ascii="Arial" w:hAnsi="Arial" w:cs="Arial"/>
          <w:color w:val="000000" w:themeColor="text1"/>
          <w:sz w:val="20"/>
          <w:szCs w:val="20"/>
        </w:rPr>
      </w:pPr>
      <w:r>
        <w:rPr>
          <w:rFonts w:ascii="Arial" w:hAnsi="Arial" w:cs="Arial"/>
          <w:color w:val="000000" w:themeColor="text1"/>
          <w:sz w:val="20"/>
          <w:szCs w:val="20"/>
        </w:rPr>
        <w:tab/>
      </w:r>
    </w:p>
    <w:p w:rsidR="00502212" w:rsidRDefault="00502212" w:rsidP="0057381C">
      <w:pPr>
        <w:pStyle w:val="NoSpacing"/>
        <w:keepNext/>
        <w:widowControl/>
        <w:numPr>
          <w:ilvl w:val="0"/>
          <w:numId w:val="6"/>
        </w:numPr>
        <w:ind w:left="1267" w:hanging="547"/>
        <w:rPr>
          <w:rFonts w:ascii="Arial" w:hAnsi="Arial" w:cs="Arial"/>
          <w:color w:val="000000" w:themeColor="text1"/>
          <w:sz w:val="20"/>
          <w:szCs w:val="20"/>
        </w:rPr>
      </w:pPr>
      <w:r>
        <w:rPr>
          <w:rFonts w:ascii="Arial" w:hAnsi="Arial" w:cs="Arial"/>
          <w:color w:val="000000" w:themeColor="text1"/>
          <w:sz w:val="20"/>
          <w:szCs w:val="20"/>
        </w:rPr>
        <w:tab/>
      </w:r>
      <w:r w:rsidRPr="00A04D75">
        <w:rPr>
          <w:rFonts w:ascii="Arial" w:hAnsi="Arial" w:cs="Arial"/>
          <w:color w:val="000000" w:themeColor="text1"/>
          <w:sz w:val="20"/>
          <w:szCs w:val="20"/>
        </w:rPr>
        <w:t>Each</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entity</w:t>
      </w:r>
      <w:r w:rsidRPr="00A04D75">
        <w:rPr>
          <w:rFonts w:ascii="Arial" w:hAnsi="Arial" w:cs="Arial"/>
          <w:color w:val="000000" w:themeColor="text1"/>
          <w:spacing w:val="-8"/>
          <w:sz w:val="20"/>
          <w:szCs w:val="20"/>
        </w:rPr>
        <w:t xml:space="preserve"> </w:t>
      </w:r>
      <w:r w:rsidRPr="00A04D75">
        <w:rPr>
          <w:rFonts w:ascii="Arial" w:hAnsi="Arial" w:cs="Arial"/>
          <w:color w:val="000000" w:themeColor="text1"/>
          <w:sz w:val="20"/>
          <w:szCs w:val="20"/>
        </w:rPr>
        <w:t>will</w:t>
      </w:r>
      <w:r w:rsidRPr="00A04D75">
        <w:rPr>
          <w:rFonts w:ascii="Arial" w:hAnsi="Arial" w:cs="Arial"/>
          <w:color w:val="000000" w:themeColor="text1"/>
          <w:spacing w:val="-7"/>
          <w:sz w:val="20"/>
          <w:szCs w:val="20"/>
        </w:rPr>
        <w:t xml:space="preserve"> </w:t>
      </w:r>
      <w:r w:rsidRPr="00A04D75">
        <w:rPr>
          <w:rFonts w:ascii="Arial" w:hAnsi="Arial" w:cs="Arial"/>
          <w:color w:val="000000" w:themeColor="text1"/>
          <w:sz w:val="20"/>
          <w:szCs w:val="20"/>
        </w:rPr>
        <w:t>create</w:t>
      </w:r>
      <w:r w:rsidRPr="00A04D75">
        <w:rPr>
          <w:rFonts w:ascii="Arial" w:hAnsi="Arial" w:cs="Arial"/>
          <w:color w:val="000000" w:themeColor="text1"/>
          <w:spacing w:val="-7"/>
          <w:sz w:val="20"/>
          <w:szCs w:val="20"/>
        </w:rPr>
        <w:t xml:space="preserve"> </w:t>
      </w:r>
      <w:r w:rsidRPr="00A04D75">
        <w:rPr>
          <w:rFonts w:ascii="Arial" w:hAnsi="Arial" w:cs="Arial"/>
          <w:color w:val="000000" w:themeColor="text1"/>
          <w:sz w:val="20"/>
          <w:szCs w:val="20"/>
        </w:rPr>
        <w:t>the</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accounts</w:t>
      </w:r>
      <w:r w:rsidRPr="00A04D75">
        <w:rPr>
          <w:rFonts w:ascii="Arial" w:hAnsi="Arial" w:cs="Arial"/>
          <w:color w:val="000000" w:themeColor="text1"/>
          <w:spacing w:val="-3"/>
          <w:sz w:val="20"/>
          <w:szCs w:val="20"/>
        </w:rPr>
        <w:t xml:space="preserve"> </w:t>
      </w:r>
      <w:r w:rsidRPr="00A04D75">
        <w:rPr>
          <w:rFonts w:ascii="Arial" w:hAnsi="Arial" w:cs="Arial"/>
          <w:color w:val="000000" w:themeColor="text1"/>
          <w:sz w:val="20"/>
          <w:szCs w:val="20"/>
        </w:rPr>
        <w:t>payable</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voucher</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each</w:t>
      </w:r>
      <w:r w:rsidRPr="00A04D75">
        <w:rPr>
          <w:rFonts w:ascii="Arial" w:hAnsi="Arial" w:cs="Arial"/>
          <w:color w:val="000000" w:themeColor="text1"/>
          <w:spacing w:val="-7"/>
          <w:sz w:val="20"/>
          <w:szCs w:val="20"/>
        </w:rPr>
        <w:t xml:space="preserve"> </w:t>
      </w:r>
      <w:r w:rsidRPr="00A04D75">
        <w:rPr>
          <w:rFonts w:ascii="Arial" w:hAnsi="Arial" w:cs="Arial"/>
          <w:color w:val="000000" w:themeColor="text1"/>
          <w:sz w:val="20"/>
          <w:szCs w:val="20"/>
        </w:rPr>
        <w:t>month</w:t>
      </w:r>
      <w:r w:rsidRPr="00A04D75">
        <w:rPr>
          <w:rFonts w:ascii="Arial" w:hAnsi="Arial" w:cs="Arial"/>
          <w:color w:val="000000" w:themeColor="text1"/>
          <w:spacing w:val="-7"/>
          <w:sz w:val="20"/>
          <w:szCs w:val="20"/>
        </w:rPr>
        <w:t xml:space="preserve"> </w:t>
      </w:r>
      <w:r w:rsidRPr="00A04D75">
        <w:rPr>
          <w:rFonts w:ascii="Arial" w:hAnsi="Arial" w:cs="Arial"/>
          <w:color w:val="000000" w:themeColor="text1"/>
          <w:sz w:val="20"/>
          <w:szCs w:val="20"/>
        </w:rPr>
        <w:t>using</w:t>
      </w:r>
      <w:r w:rsidRPr="00A04D75">
        <w:rPr>
          <w:rFonts w:ascii="Arial" w:hAnsi="Arial" w:cs="Arial"/>
          <w:color w:val="000000" w:themeColor="text1"/>
          <w:spacing w:val="-6"/>
          <w:sz w:val="20"/>
          <w:szCs w:val="20"/>
        </w:rPr>
        <w:t xml:space="preserve"> </w:t>
      </w:r>
      <w:r w:rsidRPr="00A04D75">
        <w:rPr>
          <w:rFonts w:ascii="Arial" w:hAnsi="Arial" w:cs="Arial"/>
          <w:color w:val="000000" w:themeColor="text1"/>
          <w:sz w:val="20"/>
          <w:szCs w:val="20"/>
        </w:rPr>
        <w:t>the</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PeopleSoft batch</w:t>
      </w:r>
      <w:r w:rsidRPr="00A04D75">
        <w:rPr>
          <w:rFonts w:ascii="Arial" w:hAnsi="Arial" w:cs="Arial"/>
          <w:color w:val="000000" w:themeColor="text1"/>
          <w:spacing w:val="-5"/>
          <w:sz w:val="20"/>
          <w:szCs w:val="20"/>
        </w:rPr>
        <w:t xml:space="preserve"> </w:t>
      </w:r>
      <w:r>
        <w:rPr>
          <w:rFonts w:ascii="Arial" w:hAnsi="Arial" w:cs="Arial"/>
          <w:color w:val="000000" w:themeColor="text1"/>
          <w:spacing w:val="-5"/>
          <w:sz w:val="20"/>
          <w:szCs w:val="20"/>
        </w:rPr>
        <w:tab/>
      </w:r>
      <w:r w:rsidRPr="00A04D75">
        <w:rPr>
          <w:rFonts w:ascii="Arial" w:hAnsi="Arial" w:cs="Arial"/>
          <w:color w:val="000000" w:themeColor="text1"/>
          <w:sz w:val="20"/>
          <w:szCs w:val="20"/>
        </w:rPr>
        <w:t>voucher</w:t>
      </w:r>
      <w:r w:rsidRPr="00A04D75">
        <w:rPr>
          <w:rFonts w:ascii="Arial" w:hAnsi="Arial" w:cs="Arial"/>
          <w:color w:val="000000" w:themeColor="text1"/>
          <w:spacing w:val="-6"/>
          <w:sz w:val="20"/>
          <w:szCs w:val="20"/>
        </w:rPr>
        <w:t xml:space="preserve"> </w:t>
      </w:r>
      <w:r w:rsidRPr="00A04D75">
        <w:rPr>
          <w:rFonts w:ascii="Arial" w:hAnsi="Arial" w:cs="Arial"/>
          <w:color w:val="000000" w:themeColor="text1"/>
          <w:sz w:val="20"/>
          <w:szCs w:val="20"/>
        </w:rPr>
        <w:t>request</w:t>
      </w:r>
      <w:r w:rsidRPr="00A04D75">
        <w:rPr>
          <w:rFonts w:ascii="Arial" w:hAnsi="Arial" w:cs="Arial"/>
          <w:color w:val="000000" w:themeColor="text1"/>
          <w:spacing w:val="-7"/>
          <w:sz w:val="20"/>
          <w:szCs w:val="20"/>
        </w:rPr>
        <w:t xml:space="preserve"> </w:t>
      </w:r>
      <w:r w:rsidRPr="00A04D75">
        <w:rPr>
          <w:rFonts w:ascii="Arial" w:hAnsi="Arial" w:cs="Arial"/>
          <w:color w:val="000000" w:themeColor="text1"/>
          <w:sz w:val="20"/>
          <w:szCs w:val="20"/>
        </w:rPr>
        <w:t>process</w:t>
      </w:r>
      <w:r w:rsidRPr="00A04D75">
        <w:rPr>
          <w:rFonts w:ascii="Arial" w:hAnsi="Arial" w:cs="Arial"/>
          <w:color w:val="000000" w:themeColor="text1"/>
          <w:spacing w:val="-6"/>
          <w:sz w:val="20"/>
          <w:szCs w:val="20"/>
        </w:rPr>
        <w:t xml:space="preserve"> </w:t>
      </w:r>
      <w:r w:rsidRPr="00A04D75">
        <w:rPr>
          <w:rFonts w:ascii="Arial" w:hAnsi="Arial" w:cs="Arial"/>
          <w:color w:val="000000" w:themeColor="text1"/>
          <w:sz w:val="20"/>
          <w:szCs w:val="20"/>
        </w:rPr>
        <w:t>for</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“Procurement</w:t>
      </w:r>
      <w:r w:rsidRPr="00A04D75">
        <w:rPr>
          <w:rFonts w:ascii="Arial" w:hAnsi="Arial" w:cs="Arial"/>
          <w:color w:val="000000" w:themeColor="text1"/>
          <w:spacing w:val="-7"/>
          <w:sz w:val="20"/>
          <w:szCs w:val="20"/>
        </w:rPr>
        <w:t xml:space="preserve"> </w:t>
      </w:r>
      <w:r w:rsidRPr="00A04D75">
        <w:rPr>
          <w:rFonts w:ascii="Arial" w:hAnsi="Arial" w:cs="Arial"/>
          <w:color w:val="000000" w:themeColor="text1"/>
          <w:sz w:val="20"/>
          <w:szCs w:val="20"/>
        </w:rPr>
        <w:t>Card” includi</w:t>
      </w:r>
      <w:r>
        <w:rPr>
          <w:rFonts w:ascii="Arial" w:hAnsi="Arial" w:cs="Arial"/>
          <w:color w:val="000000" w:themeColor="text1"/>
          <w:sz w:val="20"/>
          <w:szCs w:val="20"/>
        </w:rPr>
        <w:t xml:space="preserve">ng any disputed transactions. </w:t>
      </w:r>
      <w:r w:rsidRPr="00A04D75">
        <w:rPr>
          <w:rFonts w:ascii="Arial" w:hAnsi="Arial" w:cs="Arial"/>
          <w:color w:val="000000" w:themeColor="text1"/>
          <w:sz w:val="20"/>
          <w:szCs w:val="20"/>
        </w:rPr>
        <w:t>Entities</w:t>
      </w:r>
      <w:r w:rsidRPr="00A04D75">
        <w:rPr>
          <w:rFonts w:ascii="Arial" w:hAnsi="Arial" w:cs="Arial"/>
          <w:color w:val="000000" w:themeColor="text1"/>
          <w:spacing w:val="-3"/>
          <w:sz w:val="20"/>
          <w:szCs w:val="20"/>
        </w:rPr>
        <w:t xml:space="preserve"> </w:t>
      </w:r>
      <w:r>
        <w:rPr>
          <w:rFonts w:ascii="Arial" w:hAnsi="Arial" w:cs="Arial"/>
          <w:color w:val="000000" w:themeColor="text1"/>
          <w:spacing w:val="-3"/>
          <w:sz w:val="20"/>
          <w:szCs w:val="20"/>
        </w:rPr>
        <w:tab/>
      </w:r>
      <w:r w:rsidRPr="00A04D75">
        <w:rPr>
          <w:rFonts w:ascii="Arial" w:hAnsi="Arial" w:cs="Arial"/>
          <w:color w:val="000000" w:themeColor="text1"/>
          <w:sz w:val="20"/>
          <w:szCs w:val="20"/>
        </w:rPr>
        <w:t>will</w:t>
      </w:r>
      <w:r w:rsidRPr="00A04D75">
        <w:rPr>
          <w:rFonts w:ascii="Arial" w:hAnsi="Arial" w:cs="Arial"/>
          <w:color w:val="000000" w:themeColor="text1"/>
          <w:spacing w:val="-7"/>
          <w:sz w:val="20"/>
          <w:szCs w:val="20"/>
        </w:rPr>
        <w:t xml:space="preserve"> </w:t>
      </w:r>
      <w:r w:rsidRPr="00A04D75">
        <w:rPr>
          <w:rFonts w:ascii="Arial" w:hAnsi="Arial" w:cs="Arial"/>
          <w:color w:val="000000" w:themeColor="text1"/>
          <w:sz w:val="20"/>
          <w:szCs w:val="20"/>
        </w:rPr>
        <w:t>review</w:t>
      </w:r>
      <w:r w:rsidRPr="00A04D75">
        <w:rPr>
          <w:rFonts w:ascii="Arial" w:hAnsi="Arial" w:cs="Arial"/>
          <w:color w:val="000000" w:themeColor="text1"/>
          <w:spacing w:val="-7"/>
          <w:sz w:val="20"/>
          <w:szCs w:val="20"/>
        </w:rPr>
        <w:t xml:space="preserve"> </w:t>
      </w:r>
      <w:r w:rsidRPr="00A04D75">
        <w:rPr>
          <w:rFonts w:ascii="Arial" w:hAnsi="Arial" w:cs="Arial"/>
          <w:color w:val="000000" w:themeColor="text1"/>
          <w:sz w:val="20"/>
          <w:szCs w:val="20"/>
        </w:rPr>
        <w:t>the</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process</w:t>
      </w:r>
      <w:r w:rsidRPr="00A04D75">
        <w:rPr>
          <w:rFonts w:ascii="Arial" w:hAnsi="Arial" w:cs="Arial"/>
          <w:color w:val="000000" w:themeColor="text1"/>
          <w:spacing w:val="-6"/>
          <w:sz w:val="20"/>
          <w:szCs w:val="20"/>
        </w:rPr>
        <w:t xml:space="preserve"> </w:t>
      </w:r>
      <w:r w:rsidRPr="00A04D75">
        <w:rPr>
          <w:rFonts w:ascii="Arial" w:hAnsi="Arial" w:cs="Arial"/>
          <w:color w:val="000000" w:themeColor="text1"/>
          <w:sz w:val="20"/>
          <w:szCs w:val="20"/>
        </w:rPr>
        <w:t>error reports</w:t>
      </w:r>
      <w:r w:rsidRPr="00A04D75">
        <w:rPr>
          <w:rFonts w:ascii="Arial" w:hAnsi="Arial" w:cs="Arial"/>
          <w:color w:val="000000" w:themeColor="text1"/>
          <w:spacing w:val="-6"/>
          <w:sz w:val="20"/>
          <w:szCs w:val="20"/>
        </w:rPr>
        <w:t xml:space="preserve"> </w:t>
      </w:r>
      <w:r w:rsidRPr="00A04D75">
        <w:rPr>
          <w:rFonts w:ascii="Arial" w:hAnsi="Arial" w:cs="Arial"/>
          <w:color w:val="000000" w:themeColor="text1"/>
          <w:sz w:val="20"/>
          <w:szCs w:val="20"/>
        </w:rPr>
        <w:t>online,</w:t>
      </w:r>
      <w:r w:rsidRPr="00A04D75">
        <w:rPr>
          <w:rFonts w:ascii="Arial" w:hAnsi="Arial" w:cs="Arial"/>
          <w:color w:val="000000" w:themeColor="text1"/>
          <w:spacing w:val="-6"/>
          <w:sz w:val="20"/>
          <w:szCs w:val="20"/>
        </w:rPr>
        <w:t xml:space="preserve"> </w:t>
      </w:r>
      <w:r w:rsidRPr="00A04D75">
        <w:rPr>
          <w:rFonts w:ascii="Arial" w:hAnsi="Arial" w:cs="Arial"/>
          <w:color w:val="000000" w:themeColor="text1"/>
          <w:sz w:val="20"/>
          <w:szCs w:val="20"/>
        </w:rPr>
        <w:t>correct</w:t>
      </w:r>
      <w:r w:rsidRPr="00A04D75">
        <w:rPr>
          <w:rFonts w:ascii="Arial" w:hAnsi="Arial" w:cs="Arial"/>
          <w:color w:val="000000" w:themeColor="text1"/>
          <w:spacing w:val="-7"/>
          <w:sz w:val="20"/>
          <w:szCs w:val="20"/>
        </w:rPr>
        <w:t xml:space="preserve"> </w:t>
      </w:r>
      <w:r w:rsidRPr="00A04D75">
        <w:rPr>
          <w:rFonts w:ascii="Arial" w:hAnsi="Arial" w:cs="Arial"/>
          <w:color w:val="000000" w:themeColor="text1"/>
          <w:spacing w:val="1"/>
          <w:sz w:val="20"/>
          <w:szCs w:val="20"/>
        </w:rPr>
        <w:t>any</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errors</w:t>
      </w:r>
      <w:r w:rsidRPr="00A04D75">
        <w:rPr>
          <w:rFonts w:ascii="Arial" w:hAnsi="Arial" w:cs="Arial"/>
          <w:color w:val="000000" w:themeColor="text1"/>
          <w:spacing w:val="-6"/>
          <w:sz w:val="20"/>
          <w:szCs w:val="20"/>
        </w:rPr>
        <w:t xml:space="preserve"> </w:t>
      </w:r>
      <w:r w:rsidRPr="00A04D75">
        <w:rPr>
          <w:rFonts w:ascii="Arial" w:hAnsi="Arial" w:cs="Arial"/>
          <w:color w:val="000000" w:themeColor="text1"/>
          <w:sz w:val="20"/>
          <w:szCs w:val="20"/>
        </w:rPr>
        <w:t>(missing</w:t>
      </w:r>
      <w:r w:rsidRPr="00A04D75">
        <w:rPr>
          <w:rFonts w:ascii="Arial" w:hAnsi="Arial" w:cs="Arial"/>
          <w:color w:val="000000" w:themeColor="text1"/>
          <w:spacing w:val="-6"/>
          <w:sz w:val="20"/>
          <w:szCs w:val="20"/>
        </w:rPr>
        <w:t xml:space="preserve"> </w:t>
      </w:r>
      <w:r w:rsidRPr="00A04D75">
        <w:rPr>
          <w:rFonts w:ascii="Arial" w:hAnsi="Arial" w:cs="Arial"/>
          <w:color w:val="000000" w:themeColor="text1"/>
          <w:sz w:val="20"/>
          <w:szCs w:val="20"/>
        </w:rPr>
        <w:t>or</w:t>
      </w:r>
      <w:r w:rsidRPr="00A04D75">
        <w:rPr>
          <w:rFonts w:ascii="Arial" w:hAnsi="Arial" w:cs="Arial"/>
          <w:color w:val="000000" w:themeColor="text1"/>
          <w:spacing w:val="-6"/>
          <w:sz w:val="20"/>
          <w:szCs w:val="20"/>
        </w:rPr>
        <w:t xml:space="preserve"> </w:t>
      </w:r>
      <w:r w:rsidRPr="00A04D75">
        <w:rPr>
          <w:rFonts w:ascii="Arial" w:hAnsi="Arial" w:cs="Arial"/>
          <w:color w:val="000000" w:themeColor="text1"/>
          <w:sz w:val="20"/>
          <w:szCs w:val="20"/>
        </w:rPr>
        <w:t>incorrect</w:t>
      </w:r>
      <w:r>
        <w:rPr>
          <w:rFonts w:ascii="Arial" w:hAnsi="Arial" w:cs="Arial"/>
          <w:color w:val="000000" w:themeColor="text1"/>
          <w:spacing w:val="-4"/>
          <w:sz w:val="20"/>
          <w:szCs w:val="20"/>
        </w:rPr>
        <w:t xml:space="preserve"> </w:t>
      </w:r>
      <w:r w:rsidRPr="00A04D75">
        <w:rPr>
          <w:rFonts w:ascii="Arial" w:hAnsi="Arial" w:cs="Arial"/>
          <w:color w:val="000000" w:themeColor="text1"/>
          <w:sz w:val="20"/>
          <w:szCs w:val="20"/>
        </w:rPr>
        <w:t>data),</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and</w:t>
      </w:r>
      <w:r w:rsidRPr="00A04D75">
        <w:rPr>
          <w:rFonts w:ascii="Arial" w:hAnsi="Arial" w:cs="Arial"/>
          <w:color w:val="000000" w:themeColor="text1"/>
          <w:spacing w:val="-6"/>
          <w:sz w:val="20"/>
          <w:szCs w:val="20"/>
        </w:rPr>
        <w:t xml:space="preserve"> </w:t>
      </w:r>
      <w:r>
        <w:rPr>
          <w:rFonts w:ascii="Arial" w:hAnsi="Arial" w:cs="Arial"/>
          <w:color w:val="000000" w:themeColor="text1"/>
          <w:spacing w:val="-6"/>
          <w:sz w:val="20"/>
          <w:szCs w:val="20"/>
        </w:rPr>
        <w:tab/>
      </w:r>
      <w:r w:rsidRPr="00A04D75">
        <w:rPr>
          <w:rFonts w:ascii="Arial" w:hAnsi="Arial" w:cs="Arial"/>
          <w:color w:val="000000" w:themeColor="text1"/>
          <w:sz w:val="20"/>
          <w:szCs w:val="20"/>
        </w:rPr>
        <w:t>rerun</w:t>
      </w:r>
      <w:r w:rsidRPr="00A04D75">
        <w:rPr>
          <w:rFonts w:ascii="Arial" w:hAnsi="Arial" w:cs="Arial"/>
          <w:color w:val="000000" w:themeColor="text1"/>
          <w:spacing w:val="-7"/>
          <w:sz w:val="20"/>
          <w:szCs w:val="20"/>
        </w:rPr>
        <w:t xml:space="preserve"> </w:t>
      </w:r>
      <w:r w:rsidRPr="00A04D75">
        <w:rPr>
          <w:rFonts w:ascii="Arial" w:hAnsi="Arial" w:cs="Arial"/>
          <w:color w:val="000000" w:themeColor="text1"/>
          <w:sz w:val="20"/>
          <w:szCs w:val="20"/>
        </w:rPr>
        <w:t>the</w:t>
      </w:r>
      <w:r w:rsidRPr="00A04D75">
        <w:rPr>
          <w:rFonts w:ascii="Arial" w:hAnsi="Arial" w:cs="Arial"/>
          <w:color w:val="000000" w:themeColor="text1"/>
          <w:spacing w:val="-4"/>
          <w:sz w:val="20"/>
          <w:szCs w:val="20"/>
        </w:rPr>
        <w:t xml:space="preserve"> </w:t>
      </w:r>
      <w:r w:rsidRPr="00A04D75">
        <w:rPr>
          <w:rFonts w:ascii="Arial" w:hAnsi="Arial" w:cs="Arial"/>
          <w:color w:val="000000" w:themeColor="text1"/>
          <w:sz w:val="20"/>
          <w:szCs w:val="20"/>
        </w:rPr>
        <w:t>process</w:t>
      </w:r>
      <w:r w:rsidRPr="00A04D75">
        <w:rPr>
          <w:rFonts w:ascii="Arial" w:hAnsi="Arial" w:cs="Arial"/>
          <w:color w:val="000000" w:themeColor="text1"/>
          <w:spacing w:val="-6"/>
          <w:sz w:val="20"/>
          <w:szCs w:val="20"/>
        </w:rPr>
        <w:t xml:space="preserve"> </w:t>
      </w:r>
      <w:r w:rsidRPr="00A04D75">
        <w:rPr>
          <w:rFonts w:ascii="Arial" w:hAnsi="Arial" w:cs="Arial"/>
          <w:color w:val="000000" w:themeColor="text1"/>
          <w:sz w:val="20"/>
          <w:szCs w:val="20"/>
        </w:rPr>
        <w:t>if</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necessary.</w:t>
      </w:r>
      <w:r w:rsidRPr="00A04D75">
        <w:rPr>
          <w:rFonts w:ascii="Arial" w:hAnsi="Arial" w:cs="Arial"/>
          <w:color w:val="000000" w:themeColor="text1"/>
          <w:spacing w:val="87"/>
          <w:w w:val="99"/>
          <w:sz w:val="20"/>
          <w:szCs w:val="20"/>
        </w:rPr>
        <w:t xml:space="preserve"> </w:t>
      </w:r>
      <w:r w:rsidRPr="00A04D75">
        <w:rPr>
          <w:rFonts w:ascii="Arial" w:hAnsi="Arial" w:cs="Arial"/>
          <w:color w:val="000000" w:themeColor="text1"/>
          <w:sz w:val="20"/>
          <w:szCs w:val="20"/>
        </w:rPr>
        <w:t>A</w:t>
      </w:r>
      <w:r w:rsidRPr="00A04D75">
        <w:rPr>
          <w:rFonts w:ascii="Arial" w:hAnsi="Arial" w:cs="Arial"/>
          <w:color w:val="000000" w:themeColor="text1"/>
          <w:spacing w:val="-7"/>
          <w:sz w:val="20"/>
          <w:szCs w:val="20"/>
        </w:rPr>
        <w:t xml:space="preserve"> </w:t>
      </w:r>
      <w:r w:rsidRPr="00A04D75">
        <w:rPr>
          <w:rFonts w:ascii="Arial" w:hAnsi="Arial" w:cs="Arial"/>
          <w:color w:val="000000" w:themeColor="text1"/>
          <w:sz w:val="20"/>
          <w:szCs w:val="20"/>
        </w:rPr>
        <w:t>separate</w:t>
      </w:r>
      <w:r w:rsidRPr="00A04D75">
        <w:rPr>
          <w:rFonts w:ascii="Arial" w:hAnsi="Arial" w:cs="Arial"/>
          <w:color w:val="000000" w:themeColor="text1"/>
          <w:spacing w:val="-6"/>
          <w:sz w:val="20"/>
          <w:szCs w:val="20"/>
        </w:rPr>
        <w:t xml:space="preserve"> </w:t>
      </w:r>
      <w:r w:rsidRPr="00A04D75">
        <w:rPr>
          <w:rFonts w:ascii="Arial" w:hAnsi="Arial" w:cs="Arial"/>
          <w:color w:val="000000" w:themeColor="text1"/>
          <w:sz w:val="20"/>
          <w:szCs w:val="20"/>
        </w:rPr>
        <w:t>CORE</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training</w:t>
      </w:r>
      <w:r w:rsidRPr="00A04D75">
        <w:rPr>
          <w:rFonts w:ascii="Arial" w:hAnsi="Arial" w:cs="Arial"/>
          <w:color w:val="000000" w:themeColor="text1"/>
          <w:spacing w:val="-4"/>
          <w:sz w:val="20"/>
          <w:szCs w:val="20"/>
        </w:rPr>
        <w:t xml:space="preserve"> </w:t>
      </w:r>
      <w:r w:rsidRPr="00A04D75">
        <w:rPr>
          <w:rFonts w:ascii="Arial" w:hAnsi="Arial" w:cs="Arial"/>
          <w:color w:val="000000" w:themeColor="text1"/>
          <w:sz w:val="20"/>
          <w:szCs w:val="20"/>
        </w:rPr>
        <w:t>manual</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is</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available</w:t>
      </w:r>
      <w:r w:rsidRPr="00A04D75">
        <w:rPr>
          <w:rFonts w:ascii="Arial" w:hAnsi="Arial" w:cs="Arial"/>
          <w:color w:val="000000" w:themeColor="text1"/>
          <w:spacing w:val="-4"/>
          <w:sz w:val="20"/>
          <w:szCs w:val="20"/>
        </w:rPr>
        <w:t xml:space="preserve"> </w:t>
      </w:r>
      <w:r w:rsidRPr="00A04D75">
        <w:rPr>
          <w:rFonts w:ascii="Arial" w:hAnsi="Arial" w:cs="Arial"/>
          <w:color w:val="000000" w:themeColor="text1"/>
          <w:sz w:val="20"/>
          <w:szCs w:val="20"/>
        </w:rPr>
        <w:t>for</w:t>
      </w:r>
      <w:r>
        <w:rPr>
          <w:rFonts w:ascii="Arial" w:hAnsi="Arial" w:cs="Arial"/>
          <w:color w:val="000000" w:themeColor="text1"/>
          <w:spacing w:val="-4"/>
          <w:sz w:val="20"/>
          <w:szCs w:val="20"/>
        </w:rPr>
        <w:t xml:space="preserve"> </w:t>
      </w:r>
      <w:r w:rsidRPr="00A04D75">
        <w:rPr>
          <w:rFonts w:ascii="Arial" w:hAnsi="Arial" w:cs="Arial"/>
          <w:color w:val="000000" w:themeColor="text1"/>
          <w:sz w:val="20"/>
          <w:szCs w:val="20"/>
        </w:rPr>
        <w:t>this</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process</w:t>
      </w:r>
      <w:r w:rsidRPr="00A04D75">
        <w:rPr>
          <w:rFonts w:ascii="Arial" w:hAnsi="Arial" w:cs="Arial"/>
          <w:color w:val="000000" w:themeColor="text1"/>
          <w:spacing w:val="-5"/>
          <w:sz w:val="20"/>
          <w:szCs w:val="20"/>
        </w:rPr>
        <w:t xml:space="preserve"> </w:t>
      </w:r>
      <w:r>
        <w:rPr>
          <w:rFonts w:ascii="Arial" w:hAnsi="Arial" w:cs="Arial"/>
          <w:color w:val="000000" w:themeColor="text1"/>
          <w:spacing w:val="-5"/>
          <w:sz w:val="20"/>
          <w:szCs w:val="20"/>
        </w:rPr>
        <w:tab/>
      </w:r>
      <w:r w:rsidRPr="00A04D75">
        <w:rPr>
          <w:rFonts w:ascii="Arial" w:hAnsi="Arial" w:cs="Arial"/>
          <w:color w:val="000000" w:themeColor="text1"/>
          <w:sz w:val="20"/>
          <w:szCs w:val="20"/>
        </w:rPr>
        <w:t>as</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well</w:t>
      </w:r>
      <w:r w:rsidRPr="00A04D75">
        <w:rPr>
          <w:rFonts w:ascii="Arial" w:hAnsi="Arial" w:cs="Arial"/>
          <w:color w:val="000000" w:themeColor="text1"/>
          <w:spacing w:val="-6"/>
          <w:sz w:val="20"/>
          <w:szCs w:val="20"/>
        </w:rPr>
        <w:t xml:space="preserve"> </w:t>
      </w:r>
      <w:r w:rsidRPr="00A04D75">
        <w:rPr>
          <w:rFonts w:ascii="Arial" w:hAnsi="Arial" w:cs="Arial"/>
          <w:color w:val="000000" w:themeColor="text1"/>
          <w:sz w:val="20"/>
          <w:szCs w:val="20"/>
        </w:rPr>
        <w:t>as</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a</w:t>
      </w:r>
      <w:r w:rsidRPr="00A04D75">
        <w:rPr>
          <w:rFonts w:ascii="Arial" w:hAnsi="Arial" w:cs="Arial"/>
          <w:color w:val="000000" w:themeColor="text1"/>
          <w:spacing w:val="-5"/>
          <w:sz w:val="20"/>
          <w:szCs w:val="20"/>
        </w:rPr>
        <w:t xml:space="preserve"> </w:t>
      </w:r>
      <w:r w:rsidRPr="00A04D75">
        <w:rPr>
          <w:rFonts w:ascii="Arial" w:hAnsi="Arial" w:cs="Arial"/>
          <w:color w:val="000000" w:themeColor="text1"/>
          <w:sz w:val="20"/>
          <w:szCs w:val="20"/>
        </w:rPr>
        <w:t>voucher build class provided</w:t>
      </w:r>
      <w:r w:rsidRPr="00A04D75">
        <w:rPr>
          <w:rFonts w:ascii="Arial" w:hAnsi="Arial" w:cs="Arial"/>
          <w:color w:val="000000" w:themeColor="text1"/>
          <w:spacing w:val="-10"/>
          <w:sz w:val="20"/>
          <w:szCs w:val="20"/>
        </w:rPr>
        <w:t xml:space="preserve"> </w:t>
      </w:r>
      <w:r w:rsidRPr="00A04D75">
        <w:rPr>
          <w:rFonts w:ascii="Arial" w:hAnsi="Arial" w:cs="Arial"/>
          <w:color w:val="000000" w:themeColor="text1"/>
          <w:spacing w:val="2"/>
          <w:sz w:val="20"/>
          <w:szCs w:val="20"/>
        </w:rPr>
        <w:t>by</w:t>
      </w:r>
      <w:r w:rsidRPr="00A04D75">
        <w:rPr>
          <w:rFonts w:ascii="Arial" w:hAnsi="Arial" w:cs="Arial"/>
          <w:color w:val="000000" w:themeColor="text1"/>
          <w:spacing w:val="-12"/>
          <w:sz w:val="20"/>
          <w:szCs w:val="20"/>
        </w:rPr>
        <w:t xml:space="preserve"> </w:t>
      </w:r>
      <w:r w:rsidRPr="00A04D75">
        <w:rPr>
          <w:rFonts w:ascii="Arial" w:hAnsi="Arial" w:cs="Arial"/>
          <w:color w:val="000000" w:themeColor="text1"/>
          <w:sz w:val="20"/>
          <w:szCs w:val="20"/>
        </w:rPr>
        <w:t>OMES.</w:t>
      </w:r>
      <w:r>
        <w:rPr>
          <w:rFonts w:ascii="Arial" w:hAnsi="Arial" w:cs="Arial"/>
          <w:color w:val="000000" w:themeColor="text1"/>
          <w:sz w:val="20"/>
          <w:szCs w:val="20"/>
        </w:rPr>
        <w:t xml:space="preserve">  </w:t>
      </w:r>
      <w:r w:rsidRPr="00AE36D1">
        <w:rPr>
          <w:rFonts w:ascii="Arial" w:hAnsi="Arial" w:cs="Arial"/>
          <w:sz w:val="20"/>
          <w:szCs w:val="20"/>
        </w:rPr>
        <w:t>The</w:t>
      </w:r>
      <w:r w:rsidRPr="00AE36D1">
        <w:rPr>
          <w:rFonts w:ascii="Arial" w:hAnsi="Arial" w:cs="Arial"/>
          <w:spacing w:val="-8"/>
          <w:sz w:val="20"/>
          <w:szCs w:val="20"/>
        </w:rPr>
        <w:t xml:space="preserve"> </w:t>
      </w:r>
      <w:r w:rsidRPr="00AE36D1">
        <w:rPr>
          <w:rFonts w:ascii="Arial" w:hAnsi="Arial" w:cs="Arial"/>
          <w:spacing w:val="-1"/>
          <w:sz w:val="20"/>
          <w:szCs w:val="20"/>
        </w:rPr>
        <w:t>voucher</w:t>
      </w:r>
      <w:r w:rsidRPr="00AE36D1">
        <w:rPr>
          <w:rFonts w:ascii="Arial" w:hAnsi="Arial" w:cs="Arial"/>
          <w:spacing w:val="-8"/>
          <w:sz w:val="20"/>
          <w:szCs w:val="20"/>
        </w:rPr>
        <w:t xml:space="preserve"> </w:t>
      </w:r>
      <w:r w:rsidRPr="00AE36D1">
        <w:rPr>
          <w:rFonts w:ascii="Arial" w:hAnsi="Arial" w:cs="Arial"/>
          <w:sz w:val="20"/>
          <w:szCs w:val="20"/>
        </w:rPr>
        <w:t>for</w:t>
      </w:r>
      <w:r w:rsidRPr="00AE36D1">
        <w:rPr>
          <w:rFonts w:ascii="Arial" w:hAnsi="Arial" w:cs="Arial"/>
          <w:spacing w:val="-7"/>
          <w:sz w:val="20"/>
          <w:szCs w:val="20"/>
        </w:rPr>
        <w:t xml:space="preserve"> </w:t>
      </w:r>
      <w:r w:rsidRPr="00AE36D1">
        <w:rPr>
          <w:rFonts w:ascii="Arial" w:hAnsi="Arial" w:cs="Arial"/>
          <w:sz w:val="20"/>
          <w:szCs w:val="20"/>
        </w:rPr>
        <w:t xml:space="preserve">p-card </w:t>
      </w:r>
      <w:r w:rsidRPr="00AE36D1">
        <w:rPr>
          <w:rFonts w:ascii="Arial" w:hAnsi="Arial" w:cs="Arial"/>
          <w:spacing w:val="-1"/>
          <w:sz w:val="20"/>
          <w:szCs w:val="20"/>
        </w:rPr>
        <w:t>transactions</w:t>
      </w:r>
      <w:r w:rsidRPr="00AE36D1">
        <w:rPr>
          <w:rFonts w:ascii="Arial" w:hAnsi="Arial" w:cs="Arial"/>
          <w:spacing w:val="-8"/>
          <w:sz w:val="20"/>
          <w:szCs w:val="20"/>
        </w:rPr>
        <w:t xml:space="preserve"> </w:t>
      </w:r>
      <w:r w:rsidRPr="00AE36D1">
        <w:rPr>
          <w:rFonts w:ascii="Arial" w:hAnsi="Arial" w:cs="Arial"/>
          <w:sz w:val="20"/>
          <w:szCs w:val="20"/>
        </w:rPr>
        <w:t>shall</w:t>
      </w:r>
      <w:r w:rsidRPr="00AE36D1">
        <w:rPr>
          <w:rFonts w:ascii="Arial" w:hAnsi="Arial" w:cs="Arial"/>
          <w:spacing w:val="-9"/>
          <w:sz w:val="20"/>
          <w:szCs w:val="20"/>
        </w:rPr>
        <w:t xml:space="preserve"> </w:t>
      </w:r>
      <w:r>
        <w:rPr>
          <w:rFonts w:ascii="Arial" w:hAnsi="Arial" w:cs="Arial"/>
          <w:spacing w:val="-9"/>
          <w:sz w:val="20"/>
          <w:szCs w:val="20"/>
        </w:rPr>
        <w:tab/>
      </w:r>
      <w:r w:rsidRPr="00AE36D1">
        <w:rPr>
          <w:rFonts w:ascii="Arial" w:hAnsi="Arial" w:cs="Arial"/>
          <w:sz w:val="20"/>
          <w:szCs w:val="20"/>
        </w:rPr>
        <w:t>have</w:t>
      </w:r>
      <w:r w:rsidRPr="00AE36D1">
        <w:rPr>
          <w:rFonts w:ascii="Arial" w:hAnsi="Arial" w:cs="Arial"/>
          <w:spacing w:val="-8"/>
          <w:sz w:val="20"/>
          <w:szCs w:val="20"/>
        </w:rPr>
        <w:t xml:space="preserve"> </w:t>
      </w:r>
      <w:r w:rsidRPr="00AE36D1">
        <w:rPr>
          <w:rFonts w:ascii="Arial" w:hAnsi="Arial" w:cs="Arial"/>
          <w:sz w:val="20"/>
          <w:szCs w:val="20"/>
        </w:rPr>
        <w:t>the</w:t>
      </w:r>
      <w:r w:rsidRPr="00AE36D1">
        <w:rPr>
          <w:rFonts w:ascii="Arial" w:hAnsi="Arial" w:cs="Arial"/>
          <w:spacing w:val="-9"/>
          <w:sz w:val="20"/>
          <w:szCs w:val="20"/>
        </w:rPr>
        <w:t xml:space="preserve"> </w:t>
      </w:r>
      <w:r w:rsidRPr="00AE36D1">
        <w:rPr>
          <w:rFonts w:ascii="Arial" w:hAnsi="Arial" w:cs="Arial"/>
          <w:spacing w:val="-1"/>
          <w:sz w:val="20"/>
          <w:szCs w:val="20"/>
        </w:rPr>
        <w:t>transaction system invoice</w:t>
      </w:r>
      <w:r w:rsidRPr="00AE36D1">
        <w:rPr>
          <w:rFonts w:ascii="Arial" w:hAnsi="Arial" w:cs="Arial"/>
          <w:spacing w:val="-7"/>
          <w:sz w:val="20"/>
          <w:szCs w:val="20"/>
        </w:rPr>
        <w:t xml:space="preserve"> </w:t>
      </w:r>
      <w:r w:rsidRPr="00AE36D1">
        <w:rPr>
          <w:rFonts w:ascii="Arial" w:hAnsi="Arial" w:cs="Arial"/>
          <w:spacing w:val="-1"/>
          <w:sz w:val="20"/>
          <w:szCs w:val="20"/>
        </w:rPr>
        <w:t>attached</w:t>
      </w:r>
      <w:r w:rsidRPr="00AE36D1">
        <w:rPr>
          <w:rFonts w:ascii="Arial" w:hAnsi="Arial" w:cs="Arial"/>
          <w:spacing w:val="-3"/>
          <w:sz w:val="20"/>
          <w:szCs w:val="20"/>
        </w:rPr>
        <w:t xml:space="preserve"> </w:t>
      </w:r>
      <w:r w:rsidRPr="00AE36D1">
        <w:rPr>
          <w:rFonts w:ascii="Arial" w:hAnsi="Arial" w:cs="Arial"/>
          <w:spacing w:val="-1"/>
          <w:sz w:val="20"/>
          <w:szCs w:val="20"/>
        </w:rPr>
        <w:t>when</w:t>
      </w:r>
      <w:r w:rsidRPr="00AE36D1">
        <w:rPr>
          <w:rFonts w:ascii="Arial" w:hAnsi="Arial" w:cs="Arial"/>
          <w:spacing w:val="-6"/>
          <w:sz w:val="20"/>
          <w:szCs w:val="20"/>
        </w:rPr>
        <w:t xml:space="preserve"> </w:t>
      </w:r>
      <w:r w:rsidRPr="00AE36D1">
        <w:rPr>
          <w:rFonts w:ascii="Arial" w:hAnsi="Arial" w:cs="Arial"/>
          <w:spacing w:val="-1"/>
          <w:sz w:val="20"/>
          <w:szCs w:val="20"/>
        </w:rPr>
        <w:t>submitted</w:t>
      </w:r>
      <w:r w:rsidRPr="00AE36D1">
        <w:rPr>
          <w:rFonts w:ascii="Arial" w:hAnsi="Arial" w:cs="Arial"/>
          <w:spacing w:val="-6"/>
          <w:sz w:val="20"/>
          <w:szCs w:val="20"/>
        </w:rPr>
        <w:t xml:space="preserve"> </w:t>
      </w:r>
      <w:r w:rsidRPr="00AE36D1">
        <w:rPr>
          <w:rFonts w:ascii="Arial" w:hAnsi="Arial" w:cs="Arial"/>
          <w:spacing w:val="1"/>
          <w:sz w:val="20"/>
          <w:szCs w:val="20"/>
        </w:rPr>
        <w:t>to</w:t>
      </w:r>
      <w:r w:rsidRPr="00AE36D1">
        <w:rPr>
          <w:rFonts w:ascii="Arial" w:hAnsi="Arial" w:cs="Arial"/>
          <w:spacing w:val="-7"/>
          <w:sz w:val="20"/>
          <w:szCs w:val="20"/>
        </w:rPr>
        <w:t xml:space="preserve"> </w:t>
      </w:r>
      <w:r w:rsidRPr="00AE36D1">
        <w:rPr>
          <w:rFonts w:ascii="Arial" w:hAnsi="Arial" w:cs="Arial"/>
          <w:sz w:val="20"/>
          <w:szCs w:val="20"/>
        </w:rPr>
        <w:t>OMES.</w:t>
      </w:r>
      <w:r w:rsidRPr="00AE36D1">
        <w:rPr>
          <w:rFonts w:ascii="Arial" w:hAnsi="Arial" w:cs="Arial"/>
          <w:spacing w:val="-6"/>
          <w:sz w:val="20"/>
          <w:szCs w:val="20"/>
        </w:rPr>
        <w:t xml:space="preserve"> </w:t>
      </w:r>
      <w:r w:rsidRPr="00AE36D1">
        <w:rPr>
          <w:rFonts w:ascii="Arial" w:hAnsi="Arial" w:cs="Arial"/>
          <w:sz w:val="20"/>
          <w:szCs w:val="20"/>
        </w:rPr>
        <w:t>However,</w:t>
      </w:r>
      <w:r w:rsidRPr="00AE36D1">
        <w:rPr>
          <w:rFonts w:ascii="Arial" w:hAnsi="Arial" w:cs="Arial"/>
          <w:spacing w:val="-7"/>
          <w:sz w:val="20"/>
          <w:szCs w:val="20"/>
        </w:rPr>
        <w:t xml:space="preserve"> </w:t>
      </w:r>
      <w:r w:rsidRPr="00AE36D1">
        <w:rPr>
          <w:rFonts w:ascii="Arial" w:hAnsi="Arial" w:cs="Arial"/>
          <w:spacing w:val="-1"/>
          <w:sz w:val="20"/>
          <w:szCs w:val="20"/>
        </w:rPr>
        <w:t>if</w:t>
      </w:r>
      <w:r w:rsidRPr="00AE36D1">
        <w:rPr>
          <w:rFonts w:ascii="Arial" w:hAnsi="Arial" w:cs="Arial"/>
          <w:spacing w:val="-4"/>
          <w:sz w:val="20"/>
          <w:szCs w:val="20"/>
        </w:rPr>
        <w:t xml:space="preserve"> </w:t>
      </w:r>
      <w:r w:rsidRPr="00AE36D1">
        <w:rPr>
          <w:rFonts w:ascii="Arial" w:hAnsi="Arial" w:cs="Arial"/>
          <w:spacing w:val="-1"/>
          <w:sz w:val="20"/>
          <w:szCs w:val="20"/>
        </w:rPr>
        <w:t>the</w:t>
      </w:r>
      <w:r w:rsidRPr="00AE36D1">
        <w:rPr>
          <w:rFonts w:ascii="Arial" w:hAnsi="Arial" w:cs="Arial"/>
          <w:spacing w:val="-5"/>
          <w:sz w:val="20"/>
          <w:szCs w:val="20"/>
        </w:rPr>
        <w:t xml:space="preserve"> </w:t>
      </w:r>
      <w:r w:rsidRPr="00AE36D1">
        <w:rPr>
          <w:rFonts w:ascii="Arial" w:hAnsi="Arial" w:cs="Arial"/>
          <w:sz w:val="20"/>
          <w:szCs w:val="20"/>
        </w:rPr>
        <w:t>agency</w:t>
      </w:r>
      <w:r w:rsidRPr="00AE36D1">
        <w:rPr>
          <w:rFonts w:ascii="Arial" w:hAnsi="Arial" w:cs="Arial"/>
          <w:spacing w:val="-7"/>
          <w:sz w:val="20"/>
          <w:szCs w:val="20"/>
        </w:rPr>
        <w:t xml:space="preserve"> </w:t>
      </w:r>
      <w:r>
        <w:rPr>
          <w:rFonts w:ascii="Arial" w:hAnsi="Arial" w:cs="Arial"/>
          <w:spacing w:val="-7"/>
          <w:sz w:val="20"/>
          <w:szCs w:val="20"/>
        </w:rPr>
        <w:tab/>
      </w:r>
      <w:r w:rsidRPr="00AE36D1">
        <w:rPr>
          <w:rFonts w:ascii="Arial" w:hAnsi="Arial" w:cs="Arial"/>
          <w:spacing w:val="-1"/>
          <w:sz w:val="20"/>
          <w:szCs w:val="20"/>
        </w:rPr>
        <w:t>is</w:t>
      </w:r>
      <w:r w:rsidRPr="00AE36D1">
        <w:rPr>
          <w:rFonts w:ascii="Arial" w:hAnsi="Arial" w:cs="Arial"/>
          <w:spacing w:val="-6"/>
          <w:sz w:val="20"/>
          <w:szCs w:val="20"/>
        </w:rPr>
        <w:t xml:space="preserve"> </w:t>
      </w:r>
      <w:r w:rsidRPr="00AE36D1">
        <w:rPr>
          <w:rFonts w:ascii="Arial" w:hAnsi="Arial" w:cs="Arial"/>
          <w:spacing w:val="-1"/>
          <w:sz w:val="20"/>
          <w:szCs w:val="20"/>
        </w:rPr>
        <w:t>operating</w:t>
      </w:r>
      <w:r w:rsidRPr="00AE36D1">
        <w:rPr>
          <w:rFonts w:ascii="Arial" w:hAnsi="Arial" w:cs="Arial"/>
          <w:spacing w:val="-6"/>
          <w:sz w:val="20"/>
          <w:szCs w:val="20"/>
        </w:rPr>
        <w:t xml:space="preserve"> </w:t>
      </w:r>
      <w:r w:rsidRPr="00AE36D1">
        <w:rPr>
          <w:rFonts w:ascii="Arial" w:hAnsi="Arial" w:cs="Arial"/>
          <w:sz w:val="20"/>
          <w:szCs w:val="20"/>
        </w:rPr>
        <w:t xml:space="preserve">in </w:t>
      </w:r>
      <w:r w:rsidRPr="00AE36D1">
        <w:rPr>
          <w:rFonts w:ascii="Arial" w:hAnsi="Arial" w:cs="Arial"/>
          <w:spacing w:val="-1"/>
          <w:sz w:val="20"/>
          <w:szCs w:val="20"/>
        </w:rPr>
        <w:t>accordance</w:t>
      </w:r>
      <w:r w:rsidRPr="00AE36D1">
        <w:rPr>
          <w:rFonts w:ascii="Arial" w:hAnsi="Arial" w:cs="Arial"/>
          <w:spacing w:val="-6"/>
          <w:sz w:val="20"/>
          <w:szCs w:val="20"/>
        </w:rPr>
        <w:t xml:space="preserve"> </w:t>
      </w:r>
      <w:r w:rsidRPr="00AE36D1">
        <w:rPr>
          <w:rFonts w:ascii="Arial" w:hAnsi="Arial" w:cs="Arial"/>
          <w:spacing w:val="-1"/>
          <w:sz w:val="20"/>
          <w:szCs w:val="20"/>
        </w:rPr>
        <w:t>with</w:t>
      </w:r>
      <w:r w:rsidRPr="00AE36D1">
        <w:rPr>
          <w:rFonts w:ascii="Arial" w:hAnsi="Arial" w:cs="Arial"/>
          <w:spacing w:val="-5"/>
          <w:sz w:val="20"/>
          <w:szCs w:val="20"/>
        </w:rPr>
        <w:t xml:space="preserve"> </w:t>
      </w:r>
      <w:r w:rsidRPr="00AE36D1">
        <w:rPr>
          <w:rFonts w:ascii="Arial" w:hAnsi="Arial" w:cs="Arial"/>
          <w:spacing w:val="-1"/>
          <w:sz w:val="20"/>
          <w:szCs w:val="20"/>
        </w:rPr>
        <w:t>the</w:t>
      </w:r>
      <w:r w:rsidRPr="00AE36D1">
        <w:rPr>
          <w:rFonts w:ascii="Arial" w:hAnsi="Arial" w:cs="Arial"/>
          <w:spacing w:val="-7"/>
          <w:sz w:val="20"/>
          <w:szCs w:val="20"/>
        </w:rPr>
        <w:t xml:space="preserve"> </w:t>
      </w:r>
      <w:r w:rsidRPr="00AE36D1">
        <w:rPr>
          <w:rFonts w:ascii="Arial" w:hAnsi="Arial" w:cs="Arial"/>
          <w:sz w:val="20"/>
          <w:szCs w:val="20"/>
        </w:rPr>
        <w:t>OMES</w:t>
      </w:r>
      <w:r w:rsidRPr="00AE36D1">
        <w:rPr>
          <w:rFonts w:ascii="Arial" w:hAnsi="Arial" w:cs="Arial"/>
          <w:spacing w:val="-5"/>
          <w:sz w:val="20"/>
          <w:szCs w:val="20"/>
        </w:rPr>
        <w:t xml:space="preserve"> </w:t>
      </w:r>
      <w:r w:rsidRPr="00AE36D1">
        <w:rPr>
          <w:rFonts w:ascii="Arial" w:hAnsi="Arial" w:cs="Arial"/>
          <w:spacing w:val="-1"/>
          <w:sz w:val="20"/>
          <w:szCs w:val="20"/>
        </w:rPr>
        <w:t>voucher</w:t>
      </w:r>
      <w:r w:rsidRPr="00AE36D1">
        <w:rPr>
          <w:rFonts w:ascii="Arial" w:hAnsi="Arial" w:cs="Arial"/>
          <w:spacing w:val="-6"/>
          <w:sz w:val="20"/>
          <w:szCs w:val="20"/>
        </w:rPr>
        <w:t xml:space="preserve"> </w:t>
      </w:r>
      <w:r w:rsidRPr="00AE36D1">
        <w:rPr>
          <w:rFonts w:ascii="Arial" w:hAnsi="Arial" w:cs="Arial"/>
          <w:spacing w:val="-1"/>
          <w:sz w:val="20"/>
          <w:szCs w:val="20"/>
        </w:rPr>
        <w:t>imaging</w:t>
      </w:r>
      <w:r w:rsidRPr="00AE36D1">
        <w:rPr>
          <w:rFonts w:ascii="Arial" w:hAnsi="Arial" w:cs="Arial"/>
          <w:spacing w:val="-5"/>
          <w:sz w:val="20"/>
          <w:szCs w:val="20"/>
        </w:rPr>
        <w:t xml:space="preserve"> </w:t>
      </w:r>
      <w:r w:rsidRPr="00AE36D1">
        <w:rPr>
          <w:rFonts w:ascii="Arial" w:hAnsi="Arial" w:cs="Arial"/>
          <w:sz w:val="20"/>
          <w:szCs w:val="20"/>
        </w:rPr>
        <w:t>program,</w:t>
      </w:r>
      <w:r w:rsidRPr="00AE36D1">
        <w:rPr>
          <w:rFonts w:ascii="Arial" w:hAnsi="Arial" w:cs="Arial"/>
          <w:spacing w:val="-9"/>
          <w:sz w:val="20"/>
          <w:szCs w:val="20"/>
        </w:rPr>
        <w:t xml:space="preserve"> </w:t>
      </w:r>
      <w:r w:rsidRPr="00AE36D1">
        <w:rPr>
          <w:rFonts w:ascii="Arial" w:hAnsi="Arial" w:cs="Arial"/>
          <w:spacing w:val="-1"/>
          <w:sz w:val="20"/>
          <w:szCs w:val="20"/>
        </w:rPr>
        <w:t>then</w:t>
      </w:r>
      <w:r w:rsidRPr="00AE36D1">
        <w:rPr>
          <w:rFonts w:ascii="Arial" w:hAnsi="Arial" w:cs="Arial"/>
          <w:spacing w:val="-5"/>
          <w:sz w:val="20"/>
          <w:szCs w:val="20"/>
        </w:rPr>
        <w:t xml:space="preserve"> </w:t>
      </w:r>
      <w:r w:rsidRPr="00AE36D1">
        <w:rPr>
          <w:rFonts w:ascii="Arial" w:hAnsi="Arial" w:cs="Arial"/>
          <w:sz w:val="20"/>
          <w:szCs w:val="20"/>
        </w:rPr>
        <w:t>only</w:t>
      </w:r>
      <w:r w:rsidRPr="00AE36D1">
        <w:rPr>
          <w:rFonts w:ascii="Arial" w:hAnsi="Arial" w:cs="Arial"/>
          <w:spacing w:val="-8"/>
          <w:sz w:val="20"/>
          <w:szCs w:val="20"/>
        </w:rPr>
        <w:t xml:space="preserve"> </w:t>
      </w:r>
      <w:r w:rsidRPr="00AE36D1">
        <w:rPr>
          <w:rFonts w:ascii="Arial" w:hAnsi="Arial" w:cs="Arial"/>
          <w:spacing w:val="-1"/>
          <w:sz w:val="20"/>
          <w:szCs w:val="20"/>
        </w:rPr>
        <w:t>the</w:t>
      </w:r>
      <w:r w:rsidRPr="00AE36D1">
        <w:rPr>
          <w:rFonts w:ascii="Arial" w:hAnsi="Arial" w:cs="Arial"/>
          <w:spacing w:val="-5"/>
          <w:sz w:val="20"/>
          <w:szCs w:val="20"/>
        </w:rPr>
        <w:t xml:space="preserve"> </w:t>
      </w:r>
      <w:r w:rsidRPr="00AE36D1">
        <w:rPr>
          <w:rFonts w:ascii="Arial" w:hAnsi="Arial" w:cs="Arial"/>
          <w:spacing w:val="-1"/>
          <w:sz w:val="20"/>
          <w:szCs w:val="20"/>
        </w:rPr>
        <w:t>Voucher</w:t>
      </w:r>
      <w:r w:rsidRPr="00AE36D1">
        <w:rPr>
          <w:rFonts w:ascii="Arial" w:hAnsi="Arial" w:cs="Arial"/>
          <w:spacing w:val="-6"/>
          <w:sz w:val="20"/>
          <w:szCs w:val="20"/>
        </w:rPr>
        <w:t xml:space="preserve"> </w:t>
      </w:r>
      <w:r>
        <w:rPr>
          <w:rFonts w:ascii="Arial" w:hAnsi="Arial" w:cs="Arial"/>
          <w:spacing w:val="-6"/>
          <w:sz w:val="20"/>
          <w:szCs w:val="20"/>
        </w:rPr>
        <w:tab/>
      </w:r>
      <w:r w:rsidRPr="00AE36D1">
        <w:rPr>
          <w:rFonts w:ascii="Arial" w:hAnsi="Arial" w:cs="Arial"/>
          <w:sz w:val="20"/>
          <w:szCs w:val="20"/>
        </w:rPr>
        <w:t>Register</w:t>
      </w:r>
      <w:r w:rsidRPr="00AE36D1">
        <w:rPr>
          <w:rFonts w:ascii="Arial" w:hAnsi="Arial" w:cs="Arial"/>
          <w:spacing w:val="-7"/>
          <w:sz w:val="20"/>
          <w:szCs w:val="20"/>
        </w:rPr>
        <w:t xml:space="preserve"> </w:t>
      </w:r>
      <w:r w:rsidRPr="00AE36D1">
        <w:rPr>
          <w:rFonts w:ascii="Arial" w:hAnsi="Arial" w:cs="Arial"/>
          <w:sz w:val="20"/>
          <w:szCs w:val="20"/>
        </w:rPr>
        <w:t>Batch</w:t>
      </w:r>
      <w:r w:rsidRPr="00AE36D1">
        <w:rPr>
          <w:rFonts w:ascii="Arial" w:hAnsi="Arial" w:cs="Arial"/>
          <w:spacing w:val="-7"/>
          <w:sz w:val="20"/>
          <w:szCs w:val="20"/>
        </w:rPr>
        <w:t xml:space="preserve"> </w:t>
      </w:r>
      <w:r w:rsidRPr="00AE36D1">
        <w:rPr>
          <w:rFonts w:ascii="Arial" w:hAnsi="Arial" w:cs="Arial"/>
          <w:sz w:val="20"/>
          <w:szCs w:val="20"/>
        </w:rPr>
        <w:t xml:space="preserve">Slip </w:t>
      </w:r>
      <w:r w:rsidRPr="00AE36D1">
        <w:rPr>
          <w:rFonts w:ascii="Arial" w:hAnsi="Arial" w:cs="Arial"/>
          <w:spacing w:val="-1"/>
          <w:sz w:val="20"/>
          <w:szCs w:val="20"/>
        </w:rPr>
        <w:t>Notice</w:t>
      </w:r>
      <w:r w:rsidRPr="00AE36D1">
        <w:rPr>
          <w:rFonts w:ascii="Arial" w:hAnsi="Arial" w:cs="Arial"/>
          <w:spacing w:val="-7"/>
          <w:sz w:val="20"/>
          <w:szCs w:val="20"/>
        </w:rPr>
        <w:t xml:space="preserve"> </w:t>
      </w:r>
      <w:r w:rsidRPr="00AE36D1">
        <w:rPr>
          <w:rFonts w:ascii="Arial" w:hAnsi="Arial" w:cs="Arial"/>
          <w:sz w:val="20"/>
          <w:szCs w:val="20"/>
        </w:rPr>
        <w:t>for</w:t>
      </w:r>
      <w:r w:rsidRPr="00AE36D1">
        <w:rPr>
          <w:rFonts w:ascii="Arial" w:hAnsi="Arial" w:cs="Arial"/>
          <w:spacing w:val="-5"/>
          <w:sz w:val="20"/>
          <w:szCs w:val="20"/>
        </w:rPr>
        <w:t xml:space="preserve"> </w:t>
      </w:r>
      <w:r w:rsidRPr="00AE36D1">
        <w:rPr>
          <w:rFonts w:ascii="Arial" w:hAnsi="Arial" w:cs="Arial"/>
          <w:sz w:val="20"/>
          <w:szCs w:val="20"/>
        </w:rPr>
        <w:t>the</w:t>
      </w:r>
      <w:r w:rsidRPr="00AE36D1">
        <w:rPr>
          <w:rFonts w:ascii="Arial" w:hAnsi="Arial" w:cs="Arial"/>
          <w:spacing w:val="-6"/>
          <w:sz w:val="20"/>
          <w:szCs w:val="20"/>
        </w:rPr>
        <w:t xml:space="preserve"> </w:t>
      </w:r>
      <w:r w:rsidRPr="00AE36D1">
        <w:rPr>
          <w:rFonts w:ascii="Arial" w:hAnsi="Arial" w:cs="Arial"/>
          <w:sz w:val="20"/>
          <w:szCs w:val="20"/>
        </w:rPr>
        <w:t>p-card payment</w:t>
      </w:r>
      <w:r w:rsidRPr="00AE36D1">
        <w:rPr>
          <w:rFonts w:ascii="Arial" w:hAnsi="Arial" w:cs="Arial"/>
          <w:spacing w:val="-4"/>
          <w:sz w:val="20"/>
          <w:szCs w:val="20"/>
        </w:rPr>
        <w:t xml:space="preserve"> </w:t>
      </w:r>
      <w:r w:rsidRPr="00AE36D1">
        <w:rPr>
          <w:rFonts w:ascii="Arial" w:hAnsi="Arial" w:cs="Arial"/>
          <w:sz w:val="20"/>
          <w:szCs w:val="20"/>
        </w:rPr>
        <w:t>will</w:t>
      </w:r>
      <w:r w:rsidRPr="00AE36D1">
        <w:rPr>
          <w:rFonts w:ascii="Arial" w:hAnsi="Arial" w:cs="Arial"/>
          <w:spacing w:val="-7"/>
          <w:sz w:val="20"/>
          <w:szCs w:val="20"/>
        </w:rPr>
        <w:t xml:space="preserve"> </w:t>
      </w:r>
      <w:r w:rsidRPr="00AE36D1">
        <w:rPr>
          <w:rFonts w:ascii="Arial" w:hAnsi="Arial" w:cs="Arial"/>
          <w:spacing w:val="1"/>
          <w:sz w:val="20"/>
          <w:szCs w:val="20"/>
        </w:rPr>
        <w:t>be</w:t>
      </w:r>
      <w:r w:rsidRPr="00AE36D1">
        <w:rPr>
          <w:rFonts w:ascii="Arial" w:hAnsi="Arial" w:cs="Arial"/>
          <w:spacing w:val="-6"/>
          <w:sz w:val="20"/>
          <w:szCs w:val="20"/>
        </w:rPr>
        <w:t xml:space="preserve"> </w:t>
      </w:r>
      <w:r w:rsidRPr="00AE36D1">
        <w:rPr>
          <w:rFonts w:ascii="Arial" w:hAnsi="Arial" w:cs="Arial"/>
          <w:spacing w:val="-1"/>
          <w:sz w:val="20"/>
          <w:szCs w:val="20"/>
        </w:rPr>
        <w:t>submitted.</w:t>
      </w:r>
      <w:r w:rsidRPr="00AE36D1">
        <w:rPr>
          <w:rFonts w:ascii="Arial" w:hAnsi="Arial" w:cs="Arial"/>
          <w:spacing w:val="-6"/>
          <w:sz w:val="20"/>
          <w:szCs w:val="20"/>
        </w:rPr>
        <w:t xml:space="preserve"> </w:t>
      </w:r>
      <w:r w:rsidRPr="00AE36D1">
        <w:rPr>
          <w:rFonts w:ascii="Arial" w:hAnsi="Arial" w:cs="Arial"/>
          <w:sz w:val="20"/>
          <w:szCs w:val="20"/>
        </w:rPr>
        <w:t>The</w:t>
      </w:r>
      <w:r w:rsidRPr="00AE36D1">
        <w:rPr>
          <w:rFonts w:ascii="Arial" w:hAnsi="Arial" w:cs="Arial"/>
          <w:spacing w:val="-4"/>
          <w:sz w:val="20"/>
          <w:szCs w:val="20"/>
        </w:rPr>
        <w:t xml:space="preserve"> </w:t>
      </w:r>
      <w:r w:rsidRPr="00AE36D1">
        <w:rPr>
          <w:rFonts w:ascii="Arial" w:hAnsi="Arial" w:cs="Arial"/>
          <w:spacing w:val="-1"/>
          <w:sz w:val="20"/>
          <w:szCs w:val="20"/>
        </w:rPr>
        <w:t>voucher</w:t>
      </w:r>
      <w:r w:rsidRPr="00AE36D1">
        <w:rPr>
          <w:rFonts w:ascii="Arial" w:hAnsi="Arial" w:cs="Arial"/>
          <w:spacing w:val="-4"/>
          <w:sz w:val="20"/>
          <w:szCs w:val="20"/>
        </w:rPr>
        <w:t xml:space="preserve"> </w:t>
      </w:r>
      <w:r w:rsidRPr="00AE36D1">
        <w:rPr>
          <w:rFonts w:ascii="Arial" w:hAnsi="Arial" w:cs="Arial"/>
          <w:sz w:val="20"/>
          <w:szCs w:val="20"/>
        </w:rPr>
        <w:t>will</w:t>
      </w:r>
      <w:r w:rsidRPr="00AE36D1">
        <w:rPr>
          <w:rFonts w:ascii="Arial" w:hAnsi="Arial" w:cs="Arial"/>
          <w:spacing w:val="-7"/>
          <w:sz w:val="20"/>
          <w:szCs w:val="20"/>
        </w:rPr>
        <w:t xml:space="preserve"> </w:t>
      </w:r>
      <w:r w:rsidRPr="00AE36D1">
        <w:rPr>
          <w:rFonts w:ascii="Arial" w:hAnsi="Arial" w:cs="Arial"/>
          <w:spacing w:val="1"/>
          <w:sz w:val="20"/>
          <w:szCs w:val="20"/>
        </w:rPr>
        <w:t>be</w:t>
      </w:r>
      <w:r w:rsidRPr="00AE36D1">
        <w:rPr>
          <w:rFonts w:ascii="Arial" w:hAnsi="Arial" w:cs="Arial"/>
          <w:spacing w:val="-6"/>
          <w:sz w:val="20"/>
          <w:szCs w:val="20"/>
        </w:rPr>
        <w:t xml:space="preserve"> </w:t>
      </w:r>
      <w:r>
        <w:rPr>
          <w:rFonts w:ascii="Arial" w:hAnsi="Arial" w:cs="Arial"/>
          <w:spacing w:val="-6"/>
          <w:sz w:val="20"/>
          <w:szCs w:val="20"/>
        </w:rPr>
        <w:tab/>
      </w:r>
      <w:r w:rsidRPr="00AE36D1">
        <w:rPr>
          <w:rFonts w:ascii="Arial" w:hAnsi="Arial" w:cs="Arial"/>
          <w:spacing w:val="-1"/>
          <w:sz w:val="20"/>
          <w:szCs w:val="20"/>
        </w:rPr>
        <w:t>considered</w:t>
      </w:r>
      <w:r w:rsidRPr="00AE36D1">
        <w:rPr>
          <w:rFonts w:ascii="Arial" w:hAnsi="Arial" w:cs="Arial"/>
          <w:spacing w:val="-4"/>
          <w:sz w:val="20"/>
          <w:szCs w:val="20"/>
        </w:rPr>
        <w:t xml:space="preserve"> </w:t>
      </w:r>
      <w:r w:rsidRPr="00AE36D1">
        <w:rPr>
          <w:rFonts w:ascii="Arial" w:hAnsi="Arial" w:cs="Arial"/>
          <w:sz w:val="20"/>
          <w:szCs w:val="20"/>
        </w:rPr>
        <w:t>similar</w:t>
      </w:r>
      <w:r w:rsidRPr="00AE36D1">
        <w:rPr>
          <w:rFonts w:ascii="Arial" w:hAnsi="Arial" w:cs="Arial"/>
          <w:spacing w:val="-5"/>
          <w:sz w:val="20"/>
          <w:szCs w:val="20"/>
        </w:rPr>
        <w:t xml:space="preserve"> </w:t>
      </w:r>
      <w:r w:rsidRPr="00AE36D1">
        <w:rPr>
          <w:rFonts w:ascii="Arial" w:hAnsi="Arial" w:cs="Arial"/>
          <w:spacing w:val="-1"/>
          <w:sz w:val="20"/>
          <w:szCs w:val="20"/>
        </w:rPr>
        <w:t>to</w:t>
      </w:r>
      <w:r w:rsidRPr="00AE36D1">
        <w:rPr>
          <w:rFonts w:ascii="Arial" w:hAnsi="Arial" w:cs="Arial"/>
          <w:spacing w:val="-6"/>
          <w:sz w:val="20"/>
          <w:szCs w:val="20"/>
        </w:rPr>
        <w:t xml:space="preserve"> </w:t>
      </w:r>
      <w:r w:rsidRPr="00AE36D1">
        <w:rPr>
          <w:rFonts w:ascii="Arial" w:hAnsi="Arial" w:cs="Arial"/>
          <w:sz w:val="20"/>
          <w:szCs w:val="20"/>
        </w:rPr>
        <w:t xml:space="preserve">those </w:t>
      </w:r>
      <w:r w:rsidRPr="00AE36D1">
        <w:rPr>
          <w:rFonts w:ascii="Arial" w:hAnsi="Arial" w:cs="Arial"/>
          <w:spacing w:val="-1"/>
          <w:sz w:val="20"/>
          <w:szCs w:val="20"/>
        </w:rPr>
        <w:t>processed</w:t>
      </w:r>
      <w:r w:rsidRPr="00AE36D1">
        <w:rPr>
          <w:rFonts w:ascii="Arial" w:hAnsi="Arial" w:cs="Arial"/>
          <w:spacing w:val="-7"/>
          <w:sz w:val="20"/>
          <w:szCs w:val="20"/>
        </w:rPr>
        <w:t xml:space="preserve"> </w:t>
      </w:r>
      <w:r w:rsidRPr="00AE36D1">
        <w:rPr>
          <w:rFonts w:ascii="Arial" w:hAnsi="Arial" w:cs="Arial"/>
          <w:spacing w:val="-1"/>
          <w:sz w:val="20"/>
          <w:szCs w:val="20"/>
        </w:rPr>
        <w:t>under</w:t>
      </w:r>
      <w:r w:rsidRPr="00AE36D1">
        <w:rPr>
          <w:rFonts w:ascii="Arial" w:hAnsi="Arial" w:cs="Arial"/>
          <w:spacing w:val="-5"/>
          <w:sz w:val="20"/>
          <w:szCs w:val="20"/>
        </w:rPr>
        <w:t xml:space="preserve"> </w:t>
      </w:r>
      <w:r w:rsidRPr="00AE36D1">
        <w:rPr>
          <w:rFonts w:ascii="Arial" w:hAnsi="Arial" w:cs="Arial"/>
          <w:sz w:val="20"/>
          <w:szCs w:val="20"/>
        </w:rPr>
        <w:t>the</w:t>
      </w:r>
      <w:r w:rsidRPr="00AE36D1">
        <w:rPr>
          <w:rFonts w:ascii="Arial" w:hAnsi="Arial" w:cs="Arial"/>
          <w:spacing w:val="-7"/>
          <w:sz w:val="20"/>
          <w:szCs w:val="20"/>
        </w:rPr>
        <w:t xml:space="preserve"> </w:t>
      </w:r>
      <w:r w:rsidRPr="00AE36D1">
        <w:rPr>
          <w:rFonts w:ascii="Arial" w:hAnsi="Arial" w:cs="Arial"/>
          <w:sz w:val="20"/>
          <w:szCs w:val="20"/>
        </w:rPr>
        <w:t>alternate</w:t>
      </w:r>
      <w:r w:rsidRPr="00AE36D1">
        <w:rPr>
          <w:rFonts w:ascii="Arial" w:hAnsi="Arial" w:cs="Arial"/>
          <w:spacing w:val="-6"/>
          <w:sz w:val="20"/>
          <w:szCs w:val="20"/>
        </w:rPr>
        <w:t xml:space="preserve"> </w:t>
      </w:r>
      <w:r w:rsidRPr="00AE36D1">
        <w:rPr>
          <w:rFonts w:ascii="Arial" w:hAnsi="Arial" w:cs="Arial"/>
          <w:sz w:val="20"/>
          <w:szCs w:val="20"/>
        </w:rPr>
        <w:t>claim</w:t>
      </w:r>
      <w:r w:rsidRPr="00AE36D1">
        <w:rPr>
          <w:rFonts w:ascii="Arial" w:hAnsi="Arial" w:cs="Arial"/>
          <w:spacing w:val="-2"/>
          <w:sz w:val="20"/>
          <w:szCs w:val="20"/>
        </w:rPr>
        <w:t xml:space="preserve"> </w:t>
      </w:r>
      <w:r w:rsidRPr="00AE36D1">
        <w:rPr>
          <w:rFonts w:ascii="Arial" w:hAnsi="Arial" w:cs="Arial"/>
          <w:spacing w:val="-1"/>
          <w:sz w:val="20"/>
          <w:szCs w:val="20"/>
        </w:rPr>
        <w:t>procedure</w:t>
      </w:r>
      <w:r w:rsidRPr="00AE36D1">
        <w:rPr>
          <w:rFonts w:ascii="Arial" w:hAnsi="Arial" w:cs="Arial"/>
          <w:spacing w:val="-7"/>
          <w:sz w:val="20"/>
          <w:szCs w:val="20"/>
        </w:rPr>
        <w:t xml:space="preserve"> </w:t>
      </w:r>
      <w:r w:rsidRPr="00AE36D1">
        <w:rPr>
          <w:rFonts w:ascii="Arial" w:hAnsi="Arial" w:cs="Arial"/>
          <w:sz w:val="20"/>
          <w:szCs w:val="20"/>
        </w:rPr>
        <w:t>(62</w:t>
      </w:r>
      <w:r w:rsidRPr="00AE36D1">
        <w:rPr>
          <w:rFonts w:ascii="Arial" w:hAnsi="Arial" w:cs="Arial"/>
          <w:spacing w:val="-6"/>
          <w:sz w:val="20"/>
          <w:szCs w:val="20"/>
        </w:rPr>
        <w:t xml:space="preserve"> </w:t>
      </w:r>
      <w:r w:rsidRPr="00AE36D1">
        <w:rPr>
          <w:rFonts w:ascii="Arial" w:hAnsi="Arial" w:cs="Arial"/>
          <w:sz w:val="20"/>
          <w:szCs w:val="20"/>
        </w:rPr>
        <w:t>O.S.</w:t>
      </w:r>
      <w:r w:rsidRPr="00AE36D1">
        <w:rPr>
          <w:rFonts w:ascii="Arial" w:hAnsi="Arial" w:cs="Arial"/>
          <w:spacing w:val="-7"/>
          <w:sz w:val="20"/>
          <w:szCs w:val="20"/>
        </w:rPr>
        <w:t xml:space="preserve"> </w:t>
      </w:r>
      <w:r w:rsidRPr="00AE36D1">
        <w:rPr>
          <w:rFonts w:ascii="Arial" w:eastAsia="Times New Roman" w:hAnsi="Arial" w:cs="Arial"/>
          <w:spacing w:val="-1"/>
          <w:sz w:val="20"/>
          <w:szCs w:val="20"/>
        </w:rPr>
        <w:t>§</w:t>
      </w:r>
      <w:r w:rsidRPr="00AE36D1">
        <w:rPr>
          <w:rFonts w:ascii="Arial" w:hAnsi="Arial" w:cs="Arial"/>
          <w:spacing w:val="-1"/>
          <w:sz w:val="20"/>
          <w:szCs w:val="20"/>
        </w:rPr>
        <w:t>34.64)</w:t>
      </w:r>
      <w:r w:rsidRPr="00AE36D1">
        <w:rPr>
          <w:rFonts w:ascii="Arial" w:hAnsi="Arial" w:cs="Arial"/>
          <w:spacing w:val="-5"/>
          <w:sz w:val="20"/>
          <w:szCs w:val="20"/>
        </w:rPr>
        <w:t xml:space="preserve"> </w:t>
      </w:r>
      <w:r>
        <w:rPr>
          <w:rFonts w:ascii="Arial" w:hAnsi="Arial" w:cs="Arial"/>
          <w:spacing w:val="-5"/>
          <w:sz w:val="20"/>
          <w:szCs w:val="20"/>
        </w:rPr>
        <w:tab/>
      </w:r>
      <w:r w:rsidRPr="00AE36D1">
        <w:rPr>
          <w:rFonts w:ascii="Arial" w:hAnsi="Arial" w:cs="Arial"/>
          <w:sz w:val="20"/>
          <w:szCs w:val="20"/>
        </w:rPr>
        <w:t>and</w:t>
      </w:r>
      <w:r w:rsidRPr="00AE36D1">
        <w:rPr>
          <w:rFonts w:ascii="Arial" w:hAnsi="Arial" w:cs="Arial"/>
          <w:spacing w:val="-5"/>
          <w:sz w:val="20"/>
          <w:szCs w:val="20"/>
        </w:rPr>
        <w:t xml:space="preserve"> </w:t>
      </w:r>
      <w:r w:rsidRPr="00AE36D1">
        <w:rPr>
          <w:rFonts w:ascii="Arial" w:hAnsi="Arial" w:cs="Arial"/>
          <w:spacing w:val="-1"/>
          <w:sz w:val="20"/>
          <w:szCs w:val="20"/>
        </w:rPr>
        <w:t>are</w:t>
      </w:r>
      <w:r w:rsidRPr="00AE36D1">
        <w:rPr>
          <w:rFonts w:ascii="Arial" w:hAnsi="Arial" w:cs="Arial"/>
          <w:spacing w:val="-6"/>
          <w:sz w:val="20"/>
          <w:szCs w:val="20"/>
        </w:rPr>
        <w:t xml:space="preserve"> </w:t>
      </w:r>
      <w:r w:rsidRPr="00AE36D1">
        <w:rPr>
          <w:rFonts w:ascii="Arial" w:hAnsi="Arial" w:cs="Arial"/>
          <w:sz w:val="20"/>
          <w:szCs w:val="20"/>
        </w:rPr>
        <w:t>subject</w:t>
      </w:r>
      <w:r w:rsidRPr="00AE36D1">
        <w:rPr>
          <w:rFonts w:ascii="Arial" w:hAnsi="Arial" w:cs="Arial"/>
          <w:spacing w:val="-7"/>
          <w:sz w:val="20"/>
          <w:szCs w:val="20"/>
        </w:rPr>
        <w:t xml:space="preserve"> </w:t>
      </w:r>
      <w:r w:rsidRPr="00AE36D1">
        <w:rPr>
          <w:rFonts w:ascii="Arial" w:hAnsi="Arial" w:cs="Arial"/>
          <w:spacing w:val="1"/>
          <w:sz w:val="20"/>
          <w:szCs w:val="20"/>
        </w:rPr>
        <w:t>to</w:t>
      </w:r>
      <w:r w:rsidRPr="00AE36D1">
        <w:rPr>
          <w:rFonts w:ascii="Arial" w:hAnsi="Arial" w:cs="Arial"/>
          <w:spacing w:val="-6"/>
          <w:sz w:val="20"/>
          <w:szCs w:val="20"/>
        </w:rPr>
        <w:t xml:space="preserve"> </w:t>
      </w:r>
      <w:r w:rsidRPr="00AE36D1">
        <w:rPr>
          <w:rFonts w:ascii="Arial" w:hAnsi="Arial" w:cs="Arial"/>
          <w:spacing w:val="-1"/>
          <w:sz w:val="20"/>
          <w:szCs w:val="20"/>
        </w:rPr>
        <w:t>post-audit</w:t>
      </w:r>
      <w:r w:rsidRPr="00AE36D1">
        <w:rPr>
          <w:rFonts w:ascii="Arial" w:hAnsi="Arial" w:cs="Arial"/>
          <w:spacing w:val="-5"/>
          <w:sz w:val="20"/>
          <w:szCs w:val="20"/>
        </w:rPr>
        <w:t xml:space="preserve"> </w:t>
      </w:r>
      <w:r w:rsidRPr="00AE36D1">
        <w:rPr>
          <w:rFonts w:ascii="Arial" w:hAnsi="Arial" w:cs="Arial"/>
          <w:sz w:val="20"/>
          <w:szCs w:val="20"/>
        </w:rPr>
        <w:t xml:space="preserve">for </w:t>
      </w:r>
      <w:r w:rsidRPr="00AE36D1">
        <w:rPr>
          <w:rFonts w:ascii="Arial" w:hAnsi="Arial" w:cs="Arial"/>
          <w:spacing w:val="-1"/>
          <w:sz w:val="20"/>
          <w:szCs w:val="20"/>
        </w:rPr>
        <w:t>all</w:t>
      </w:r>
      <w:r w:rsidRPr="00AE36D1">
        <w:rPr>
          <w:rFonts w:ascii="Arial" w:hAnsi="Arial" w:cs="Arial"/>
          <w:spacing w:val="-7"/>
          <w:sz w:val="20"/>
          <w:szCs w:val="20"/>
        </w:rPr>
        <w:t xml:space="preserve"> </w:t>
      </w:r>
      <w:r w:rsidRPr="00AE36D1">
        <w:rPr>
          <w:rFonts w:ascii="Arial" w:hAnsi="Arial" w:cs="Arial"/>
          <w:spacing w:val="-1"/>
          <w:sz w:val="20"/>
          <w:szCs w:val="20"/>
        </w:rPr>
        <w:t>entities</w:t>
      </w:r>
      <w:r w:rsidRPr="00AE36D1">
        <w:rPr>
          <w:rFonts w:ascii="Arial" w:hAnsi="Arial" w:cs="Arial"/>
          <w:spacing w:val="-7"/>
          <w:sz w:val="20"/>
          <w:szCs w:val="20"/>
        </w:rPr>
        <w:t xml:space="preserve"> </w:t>
      </w:r>
      <w:r w:rsidRPr="00AE36D1">
        <w:rPr>
          <w:rFonts w:ascii="Arial" w:hAnsi="Arial" w:cs="Arial"/>
          <w:spacing w:val="-1"/>
          <w:sz w:val="20"/>
          <w:szCs w:val="20"/>
        </w:rPr>
        <w:t>participating</w:t>
      </w:r>
      <w:r w:rsidRPr="00AE36D1">
        <w:rPr>
          <w:rFonts w:ascii="Arial" w:hAnsi="Arial" w:cs="Arial"/>
          <w:spacing w:val="-7"/>
          <w:sz w:val="20"/>
          <w:szCs w:val="20"/>
        </w:rPr>
        <w:t xml:space="preserve"> </w:t>
      </w:r>
      <w:r w:rsidRPr="00AE36D1">
        <w:rPr>
          <w:rFonts w:ascii="Arial" w:hAnsi="Arial" w:cs="Arial"/>
          <w:sz w:val="20"/>
          <w:szCs w:val="20"/>
        </w:rPr>
        <w:t>in</w:t>
      </w:r>
      <w:r w:rsidRPr="00AE36D1">
        <w:rPr>
          <w:rFonts w:ascii="Arial" w:hAnsi="Arial" w:cs="Arial"/>
          <w:spacing w:val="-7"/>
          <w:sz w:val="20"/>
          <w:szCs w:val="20"/>
        </w:rPr>
        <w:t xml:space="preserve"> </w:t>
      </w:r>
      <w:r w:rsidRPr="00AE36D1">
        <w:rPr>
          <w:rFonts w:ascii="Arial" w:hAnsi="Arial" w:cs="Arial"/>
          <w:sz w:val="20"/>
          <w:szCs w:val="20"/>
        </w:rPr>
        <w:t>the</w:t>
      </w:r>
      <w:r w:rsidRPr="00AE36D1">
        <w:rPr>
          <w:rFonts w:ascii="Arial" w:hAnsi="Arial" w:cs="Arial"/>
          <w:spacing w:val="-7"/>
          <w:sz w:val="20"/>
          <w:szCs w:val="20"/>
        </w:rPr>
        <w:t xml:space="preserve"> </w:t>
      </w:r>
      <w:r w:rsidRPr="00AE36D1">
        <w:rPr>
          <w:rFonts w:ascii="Arial" w:hAnsi="Arial" w:cs="Arial"/>
          <w:sz w:val="20"/>
          <w:szCs w:val="20"/>
        </w:rPr>
        <w:t>p-card program.</w:t>
      </w:r>
      <w:r w:rsidRPr="00AE36D1">
        <w:rPr>
          <w:rFonts w:ascii="Arial" w:hAnsi="Arial" w:cs="Arial"/>
          <w:spacing w:val="42"/>
          <w:sz w:val="20"/>
          <w:szCs w:val="20"/>
        </w:rPr>
        <w:t xml:space="preserve"> </w:t>
      </w:r>
      <w:r w:rsidRPr="00AE36D1">
        <w:rPr>
          <w:rFonts w:ascii="Arial" w:hAnsi="Arial" w:cs="Arial"/>
          <w:sz w:val="20"/>
          <w:szCs w:val="20"/>
        </w:rPr>
        <w:t>Therefore,</w:t>
      </w:r>
      <w:r w:rsidRPr="00AE36D1">
        <w:rPr>
          <w:rFonts w:ascii="Arial" w:hAnsi="Arial" w:cs="Arial"/>
          <w:spacing w:val="-8"/>
          <w:sz w:val="20"/>
          <w:szCs w:val="20"/>
        </w:rPr>
        <w:t xml:space="preserve"> </w:t>
      </w:r>
      <w:r>
        <w:rPr>
          <w:rFonts w:ascii="Arial" w:hAnsi="Arial" w:cs="Arial"/>
          <w:spacing w:val="-8"/>
          <w:sz w:val="20"/>
          <w:szCs w:val="20"/>
        </w:rPr>
        <w:tab/>
      </w:r>
      <w:r w:rsidRPr="00AE36D1">
        <w:rPr>
          <w:rFonts w:ascii="Arial" w:hAnsi="Arial" w:cs="Arial"/>
          <w:spacing w:val="-1"/>
          <w:sz w:val="20"/>
          <w:szCs w:val="20"/>
        </w:rPr>
        <w:t>detailed</w:t>
      </w:r>
      <w:r w:rsidRPr="00AE36D1">
        <w:rPr>
          <w:rFonts w:ascii="Arial" w:hAnsi="Arial" w:cs="Arial"/>
          <w:spacing w:val="-7"/>
          <w:sz w:val="20"/>
          <w:szCs w:val="20"/>
        </w:rPr>
        <w:t xml:space="preserve"> </w:t>
      </w:r>
      <w:r w:rsidRPr="00AE36D1">
        <w:rPr>
          <w:rFonts w:ascii="Arial" w:hAnsi="Arial" w:cs="Arial"/>
          <w:spacing w:val="-1"/>
          <w:sz w:val="20"/>
          <w:szCs w:val="20"/>
        </w:rPr>
        <w:t>transaction documentation</w:t>
      </w:r>
      <w:r w:rsidRPr="00AE36D1">
        <w:rPr>
          <w:rFonts w:ascii="Arial" w:hAnsi="Arial" w:cs="Arial"/>
          <w:spacing w:val="-8"/>
          <w:sz w:val="20"/>
          <w:szCs w:val="20"/>
        </w:rPr>
        <w:t xml:space="preserve"> </w:t>
      </w:r>
      <w:r w:rsidRPr="00AE36D1">
        <w:rPr>
          <w:rFonts w:ascii="Arial" w:hAnsi="Arial" w:cs="Arial"/>
          <w:spacing w:val="-1"/>
          <w:sz w:val="20"/>
          <w:szCs w:val="20"/>
        </w:rPr>
        <w:t>supporting</w:t>
      </w:r>
      <w:r w:rsidRPr="00AE36D1">
        <w:rPr>
          <w:rFonts w:ascii="Arial" w:hAnsi="Arial" w:cs="Arial"/>
          <w:spacing w:val="-4"/>
          <w:sz w:val="20"/>
          <w:szCs w:val="20"/>
        </w:rPr>
        <w:t xml:space="preserve"> </w:t>
      </w:r>
      <w:r w:rsidRPr="00AE36D1">
        <w:rPr>
          <w:rFonts w:ascii="Arial" w:hAnsi="Arial" w:cs="Arial"/>
          <w:spacing w:val="-1"/>
          <w:sz w:val="20"/>
          <w:szCs w:val="20"/>
        </w:rPr>
        <w:t xml:space="preserve">p-card </w:t>
      </w:r>
      <w:r w:rsidRPr="00AE36D1">
        <w:rPr>
          <w:rFonts w:ascii="Arial" w:hAnsi="Arial" w:cs="Arial"/>
          <w:sz w:val="20"/>
          <w:szCs w:val="20"/>
        </w:rPr>
        <w:t>transactions</w:t>
      </w:r>
      <w:r w:rsidRPr="00AE36D1">
        <w:rPr>
          <w:rFonts w:ascii="Arial" w:hAnsi="Arial" w:cs="Arial"/>
          <w:spacing w:val="-6"/>
          <w:sz w:val="20"/>
          <w:szCs w:val="20"/>
        </w:rPr>
        <w:t xml:space="preserve"> </w:t>
      </w:r>
      <w:r w:rsidRPr="00AE36D1">
        <w:rPr>
          <w:rFonts w:ascii="Arial" w:hAnsi="Arial" w:cs="Arial"/>
          <w:sz w:val="20"/>
          <w:szCs w:val="20"/>
        </w:rPr>
        <w:t>shall</w:t>
      </w:r>
      <w:r w:rsidRPr="00AE36D1">
        <w:rPr>
          <w:rFonts w:ascii="Arial" w:hAnsi="Arial" w:cs="Arial"/>
          <w:spacing w:val="-7"/>
          <w:sz w:val="20"/>
          <w:szCs w:val="20"/>
        </w:rPr>
        <w:t xml:space="preserve"> </w:t>
      </w:r>
      <w:r w:rsidRPr="00AE36D1">
        <w:rPr>
          <w:rFonts w:ascii="Arial" w:hAnsi="Arial" w:cs="Arial"/>
          <w:spacing w:val="1"/>
          <w:sz w:val="20"/>
          <w:szCs w:val="20"/>
        </w:rPr>
        <w:t>be</w:t>
      </w:r>
      <w:r w:rsidRPr="00AE36D1">
        <w:rPr>
          <w:rFonts w:ascii="Arial" w:hAnsi="Arial" w:cs="Arial"/>
          <w:spacing w:val="-7"/>
          <w:sz w:val="20"/>
          <w:szCs w:val="20"/>
        </w:rPr>
        <w:t xml:space="preserve"> </w:t>
      </w:r>
      <w:r w:rsidRPr="00AE36D1">
        <w:rPr>
          <w:rFonts w:ascii="Arial" w:hAnsi="Arial" w:cs="Arial"/>
          <w:sz w:val="20"/>
          <w:szCs w:val="20"/>
        </w:rPr>
        <w:t>retained</w:t>
      </w:r>
      <w:r w:rsidRPr="00AE36D1">
        <w:rPr>
          <w:rFonts w:ascii="Arial" w:hAnsi="Arial" w:cs="Arial"/>
          <w:spacing w:val="-7"/>
          <w:sz w:val="20"/>
          <w:szCs w:val="20"/>
        </w:rPr>
        <w:t xml:space="preserve"> </w:t>
      </w:r>
      <w:r w:rsidRPr="00AE36D1">
        <w:rPr>
          <w:rFonts w:ascii="Arial" w:hAnsi="Arial" w:cs="Arial"/>
          <w:spacing w:val="2"/>
          <w:sz w:val="20"/>
          <w:szCs w:val="20"/>
        </w:rPr>
        <w:t>by</w:t>
      </w:r>
      <w:r w:rsidRPr="00AE36D1">
        <w:rPr>
          <w:rFonts w:ascii="Arial" w:hAnsi="Arial" w:cs="Arial"/>
          <w:spacing w:val="-10"/>
          <w:sz w:val="20"/>
          <w:szCs w:val="20"/>
        </w:rPr>
        <w:t xml:space="preserve"> </w:t>
      </w:r>
      <w:r w:rsidRPr="00AE36D1">
        <w:rPr>
          <w:rFonts w:ascii="Arial" w:hAnsi="Arial" w:cs="Arial"/>
          <w:sz w:val="20"/>
          <w:szCs w:val="20"/>
        </w:rPr>
        <w:t>the</w:t>
      </w:r>
      <w:r w:rsidRPr="00AE36D1">
        <w:rPr>
          <w:rFonts w:ascii="Arial" w:hAnsi="Arial" w:cs="Arial"/>
          <w:spacing w:val="-5"/>
          <w:sz w:val="20"/>
          <w:szCs w:val="20"/>
        </w:rPr>
        <w:t xml:space="preserve"> </w:t>
      </w:r>
      <w:r w:rsidRPr="00AE36D1">
        <w:rPr>
          <w:rFonts w:ascii="Arial" w:hAnsi="Arial" w:cs="Arial"/>
          <w:spacing w:val="-1"/>
          <w:sz w:val="20"/>
          <w:szCs w:val="20"/>
        </w:rPr>
        <w:t xml:space="preserve">state </w:t>
      </w:r>
      <w:r>
        <w:rPr>
          <w:rFonts w:ascii="Arial" w:hAnsi="Arial" w:cs="Arial"/>
          <w:spacing w:val="-1"/>
          <w:sz w:val="20"/>
          <w:szCs w:val="20"/>
        </w:rPr>
        <w:tab/>
      </w:r>
      <w:r w:rsidRPr="00AE36D1">
        <w:rPr>
          <w:rFonts w:ascii="Arial" w:hAnsi="Arial" w:cs="Arial"/>
          <w:spacing w:val="-1"/>
          <w:sz w:val="20"/>
          <w:szCs w:val="20"/>
        </w:rPr>
        <w:t>entity</w:t>
      </w:r>
      <w:r w:rsidRPr="00AE36D1">
        <w:rPr>
          <w:rFonts w:ascii="Arial" w:hAnsi="Arial" w:cs="Arial"/>
          <w:spacing w:val="-10"/>
          <w:sz w:val="20"/>
          <w:szCs w:val="20"/>
        </w:rPr>
        <w:t xml:space="preserve"> </w:t>
      </w:r>
      <w:r w:rsidRPr="00AE36D1">
        <w:rPr>
          <w:rFonts w:ascii="Arial" w:hAnsi="Arial" w:cs="Arial"/>
          <w:sz w:val="20"/>
          <w:szCs w:val="20"/>
        </w:rPr>
        <w:t>and</w:t>
      </w:r>
      <w:r w:rsidRPr="00AE36D1">
        <w:rPr>
          <w:rFonts w:ascii="Arial" w:hAnsi="Arial" w:cs="Arial"/>
          <w:spacing w:val="-8"/>
          <w:sz w:val="20"/>
          <w:szCs w:val="20"/>
        </w:rPr>
        <w:t xml:space="preserve"> </w:t>
      </w:r>
      <w:r w:rsidRPr="00AE36D1">
        <w:rPr>
          <w:rFonts w:ascii="Arial" w:hAnsi="Arial" w:cs="Arial"/>
          <w:sz w:val="20"/>
          <w:szCs w:val="20"/>
        </w:rPr>
        <w:t xml:space="preserve">made </w:t>
      </w:r>
      <w:r w:rsidRPr="00AE36D1">
        <w:rPr>
          <w:rFonts w:ascii="Arial" w:hAnsi="Arial" w:cs="Arial"/>
          <w:spacing w:val="-1"/>
          <w:sz w:val="20"/>
          <w:szCs w:val="20"/>
        </w:rPr>
        <w:t>available</w:t>
      </w:r>
      <w:r w:rsidRPr="00AE36D1">
        <w:rPr>
          <w:rFonts w:ascii="Arial" w:hAnsi="Arial" w:cs="Arial"/>
          <w:spacing w:val="-11"/>
          <w:sz w:val="20"/>
          <w:szCs w:val="20"/>
        </w:rPr>
        <w:t xml:space="preserve"> </w:t>
      </w:r>
      <w:r w:rsidRPr="00AE36D1">
        <w:rPr>
          <w:rFonts w:ascii="Arial" w:hAnsi="Arial" w:cs="Arial"/>
          <w:sz w:val="20"/>
          <w:szCs w:val="20"/>
        </w:rPr>
        <w:t>upon</w:t>
      </w:r>
      <w:r w:rsidRPr="00AE36D1">
        <w:rPr>
          <w:rFonts w:ascii="Arial" w:hAnsi="Arial" w:cs="Arial"/>
          <w:spacing w:val="-11"/>
          <w:sz w:val="20"/>
          <w:szCs w:val="20"/>
        </w:rPr>
        <w:t xml:space="preserve"> </w:t>
      </w:r>
      <w:r w:rsidRPr="00AE36D1">
        <w:rPr>
          <w:rFonts w:ascii="Arial" w:hAnsi="Arial" w:cs="Arial"/>
          <w:sz w:val="20"/>
          <w:szCs w:val="20"/>
        </w:rPr>
        <w:t>request</w:t>
      </w:r>
      <w:r w:rsidRPr="00AE36D1">
        <w:rPr>
          <w:rFonts w:ascii="Arial" w:hAnsi="Arial" w:cs="Arial"/>
          <w:color w:val="000000" w:themeColor="text1"/>
          <w:sz w:val="20"/>
          <w:szCs w:val="20"/>
        </w:rPr>
        <w:t xml:space="preserve">.  No documentation other than the transaction system </w:t>
      </w:r>
      <w:r>
        <w:rPr>
          <w:rFonts w:ascii="Arial" w:hAnsi="Arial" w:cs="Arial"/>
          <w:color w:val="000000" w:themeColor="text1"/>
          <w:sz w:val="20"/>
          <w:szCs w:val="20"/>
        </w:rPr>
        <w:tab/>
      </w:r>
      <w:r w:rsidRPr="00AE36D1">
        <w:rPr>
          <w:rFonts w:ascii="Arial" w:hAnsi="Arial" w:cs="Arial"/>
          <w:color w:val="000000" w:themeColor="text1"/>
          <w:sz w:val="20"/>
          <w:szCs w:val="20"/>
        </w:rPr>
        <w:t>invoice and the batch slip should accompany the voucher submitted.</w:t>
      </w:r>
    </w:p>
    <w:p w:rsidR="00502212" w:rsidRPr="00003097" w:rsidRDefault="00502212" w:rsidP="00502212">
      <w:pPr>
        <w:pStyle w:val="NoSpacing"/>
        <w:ind w:left="1444"/>
        <w:rPr>
          <w:rFonts w:ascii="Arial" w:hAnsi="Arial" w:cs="Arial"/>
          <w:color w:val="000000" w:themeColor="text1"/>
          <w:sz w:val="20"/>
          <w:szCs w:val="20"/>
        </w:rPr>
      </w:pPr>
    </w:p>
    <w:p w:rsidR="00502212" w:rsidRDefault="00502212" w:rsidP="0057381C">
      <w:pPr>
        <w:pStyle w:val="BodyText"/>
        <w:numPr>
          <w:ilvl w:val="0"/>
          <w:numId w:val="6"/>
        </w:numPr>
        <w:ind w:left="1440" w:right="116" w:hanging="540"/>
        <w:rPr>
          <w:color w:val="000000" w:themeColor="text1"/>
        </w:rPr>
      </w:pPr>
      <w:r>
        <w:rPr>
          <w:color w:val="000000" w:themeColor="text1"/>
          <w:spacing w:val="-1"/>
        </w:rPr>
        <w:t xml:space="preserve">The </w:t>
      </w:r>
      <w:r w:rsidRPr="00A04D75">
        <w:rPr>
          <w:color w:val="000000" w:themeColor="text1"/>
        </w:rPr>
        <w:t>OMES Transaction Processing Department of Central Accounting &amp; Reporting (CAR) makes one combined payment to Bank of Ame</w:t>
      </w:r>
      <w:r w:rsidR="000C0B1B">
        <w:rPr>
          <w:color w:val="000000" w:themeColor="text1"/>
        </w:rPr>
        <w:t>rica each month on behalf of the</w:t>
      </w:r>
      <w:r w:rsidRPr="00A04D75">
        <w:rPr>
          <w:color w:val="000000" w:themeColor="text1"/>
        </w:rPr>
        <w:t xml:space="preserve"> p-card</w:t>
      </w:r>
      <w:r w:rsidR="00BE6B2B">
        <w:rPr>
          <w:color w:val="000000" w:themeColor="text1"/>
        </w:rPr>
        <w:t xml:space="preserve"> program.  In order to avoid late fees, interest charges, and a reduction of </w:t>
      </w:r>
      <w:r w:rsidRPr="00A04D75">
        <w:rPr>
          <w:color w:val="000000" w:themeColor="text1"/>
        </w:rPr>
        <w:t>the rebate earned, all entities shall have their vouchers turned in to OMES CAR by the deadline schedule listed on the p-card page of the OMES website.  The schedule is set up a year in advance and the dates do not change from what is listed. Entities not complying with the voucher build deadline will first be notified of the missed deadline in writing. If the</w:t>
      </w:r>
      <w:r w:rsidR="00BE6B2B">
        <w:rPr>
          <w:color w:val="000000" w:themeColor="text1"/>
        </w:rPr>
        <w:t xml:space="preserve"> d</w:t>
      </w:r>
      <w:r w:rsidRPr="00A04D75">
        <w:rPr>
          <w:color w:val="000000" w:themeColor="text1"/>
        </w:rPr>
        <w:t xml:space="preserve">eadline is missed again, the agency will need to attend additional training with the </w:t>
      </w:r>
      <w:r>
        <w:rPr>
          <w:color w:val="000000" w:themeColor="text1"/>
        </w:rPr>
        <w:t xml:space="preserve">State </w:t>
      </w:r>
      <w:r w:rsidR="00A16DF5">
        <w:rPr>
          <w:color w:val="000000" w:themeColor="text1"/>
        </w:rPr>
        <w:t>P-Card</w:t>
      </w:r>
      <w:r>
        <w:rPr>
          <w:color w:val="000000" w:themeColor="text1"/>
        </w:rPr>
        <w:t xml:space="preserve"> Administrator</w:t>
      </w:r>
      <w:r w:rsidRPr="00A04D75">
        <w:rPr>
          <w:color w:val="000000" w:themeColor="text1"/>
        </w:rPr>
        <w:t xml:space="preserve"> and the OMES Transaction Processing Department at a cost of $150.00, and on the third occasion that agency’s program </w:t>
      </w:r>
      <w:r>
        <w:rPr>
          <w:color w:val="000000" w:themeColor="text1"/>
        </w:rPr>
        <w:t xml:space="preserve">will be suspended </w:t>
      </w:r>
      <w:r w:rsidRPr="00A04D75">
        <w:rPr>
          <w:color w:val="000000" w:themeColor="text1"/>
        </w:rPr>
        <w:t>for three months.</w:t>
      </w:r>
    </w:p>
    <w:p w:rsidR="00502212" w:rsidRDefault="00502212" w:rsidP="00502212">
      <w:pPr>
        <w:pStyle w:val="BodyText"/>
        <w:ind w:left="1444" w:right="116"/>
        <w:rPr>
          <w:color w:val="000000" w:themeColor="text1"/>
        </w:rPr>
      </w:pPr>
    </w:p>
    <w:p w:rsidR="00502212" w:rsidRPr="0057424D" w:rsidRDefault="00502212" w:rsidP="0057381C">
      <w:pPr>
        <w:pStyle w:val="BodyText"/>
        <w:numPr>
          <w:ilvl w:val="0"/>
          <w:numId w:val="6"/>
        </w:numPr>
        <w:ind w:left="1440" w:right="116" w:hanging="720"/>
        <w:rPr>
          <w:color w:val="000000" w:themeColor="text1"/>
          <w:spacing w:val="-1"/>
        </w:rPr>
      </w:pPr>
      <w:r w:rsidRPr="00502212">
        <w:rPr>
          <w:color w:val="000000" w:themeColor="text1"/>
          <w:spacing w:val="-1"/>
        </w:rPr>
        <w:t>Voucher build best practice – If needing to note adjustments made to p-card vouchers due to personal expense charges owed to the state, the state entities should</w:t>
      </w:r>
      <w:r w:rsidR="00603C71">
        <w:rPr>
          <w:color w:val="000000" w:themeColor="text1"/>
          <w:spacing w:val="-1"/>
        </w:rPr>
        <w:t xml:space="preserve"> use the comments field on the </w:t>
      </w:r>
      <w:r w:rsidRPr="00502212">
        <w:rPr>
          <w:color w:val="000000" w:themeColor="text1"/>
          <w:spacing w:val="-1"/>
        </w:rPr>
        <w:t xml:space="preserve">invoice information page to give a brief description of the negative adjustment (e.g., erroneous room service charge on a p-card payment) and put the voucher number of the p-card voucher having the overpayment. Also, the entity should use the comments field on the original p-card voucher to give a </w:t>
      </w:r>
      <w:r w:rsidRPr="00502212">
        <w:rPr>
          <w:color w:val="000000" w:themeColor="text1"/>
          <w:spacing w:val="-1"/>
        </w:rPr>
        <w:tab/>
        <w:t xml:space="preserve">description of the error and to put the voucher number of the travel voucher </w:t>
      </w:r>
      <w:r>
        <w:rPr>
          <w:color w:val="000000" w:themeColor="text1"/>
          <w:spacing w:val="-1"/>
        </w:rPr>
        <w:t>containing</w:t>
      </w:r>
      <w:r w:rsidRPr="00502212">
        <w:rPr>
          <w:color w:val="000000" w:themeColor="text1"/>
          <w:spacing w:val="-1"/>
        </w:rPr>
        <w:t xml:space="preserve"> the adjustment.  </w:t>
      </w:r>
    </w:p>
    <w:p w:rsidR="00502212" w:rsidRPr="00D6158C" w:rsidRDefault="008978A1" w:rsidP="008A736B">
      <w:pPr>
        <w:pStyle w:val="Heading3"/>
      </w:pPr>
      <w:bookmarkStart w:id="212" w:name="_Toc474999914"/>
      <w:r>
        <w:t>12</w:t>
      </w:r>
      <w:r w:rsidR="008B6D41">
        <w:t>.3</w:t>
      </w:r>
      <w:r w:rsidR="00502212" w:rsidRPr="00D6158C">
        <w:tab/>
        <w:t>Interagency Payments</w:t>
      </w:r>
      <w:bookmarkEnd w:id="212"/>
      <w:r w:rsidR="00502212" w:rsidRPr="00D6158C">
        <w:tab/>
      </w:r>
    </w:p>
    <w:p w:rsidR="00502212" w:rsidRDefault="00502212" w:rsidP="00502212">
      <w:pPr>
        <w:pStyle w:val="NoSpacing"/>
        <w:rPr>
          <w:rFonts w:ascii="Arial" w:hAnsi="Arial" w:cs="Arial"/>
          <w:sz w:val="20"/>
          <w:szCs w:val="20"/>
        </w:rPr>
      </w:pPr>
      <w:r>
        <w:tab/>
      </w:r>
      <w:r>
        <w:rPr>
          <w:rFonts w:ascii="Arial" w:hAnsi="Arial" w:cs="Arial"/>
          <w:sz w:val="20"/>
          <w:szCs w:val="20"/>
        </w:rPr>
        <w:t xml:space="preserve">Preference for interagency payments is to pay by voucher, selecting the payment method “WIR”.  </w:t>
      </w:r>
      <w:r>
        <w:rPr>
          <w:rFonts w:ascii="Arial" w:hAnsi="Arial" w:cs="Arial"/>
          <w:sz w:val="20"/>
          <w:szCs w:val="20"/>
        </w:rPr>
        <w:tab/>
        <w:t>(DCAR Newsletter, Vol. 21, No. 7, dated February 18, 2011.)</w:t>
      </w:r>
    </w:p>
    <w:p w:rsidR="00502212" w:rsidRDefault="00502212" w:rsidP="00502212">
      <w:pPr>
        <w:pStyle w:val="NoSpacing"/>
        <w:rPr>
          <w:rFonts w:ascii="Arial" w:hAnsi="Arial" w:cs="Arial"/>
          <w:sz w:val="20"/>
          <w:szCs w:val="20"/>
        </w:rPr>
      </w:pPr>
      <w:r>
        <w:rPr>
          <w:rFonts w:ascii="Arial" w:hAnsi="Arial" w:cs="Arial"/>
          <w:sz w:val="20"/>
          <w:szCs w:val="20"/>
        </w:rPr>
        <w:tab/>
      </w:r>
    </w:p>
    <w:p w:rsidR="00502212" w:rsidRDefault="00502212" w:rsidP="00502212">
      <w:pPr>
        <w:pStyle w:val="NoSpacing"/>
        <w:rPr>
          <w:rFonts w:ascii="Arial" w:hAnsi="Arial" w:cs="Arial"/>
          <w:color w:val="000000" w:themeColor="text1"/>
          <w:sz w:val="20"/>
          <w:szCs w:val="20"/>
        </w:rPr>
      </w:pPr>
      <w:r>
        <w:rPr>
          <w:rFonts w:ascii="Arial" w:hAnsi="Arial" w:cs="Arial"/>
          <w:sz w:val="20"/>
          <w:szCs w:val="20"/>
        </w:rPr>
        <w:tab/>
      </w:r>
      <w:r w:rsidRPr="00AE36D1">
        <w:rPr>
          <w:rFonts w:ascii="Arial" w:hAnsi="Arial" w:cs="Arial"/>
          <w:color w:val="000000" w:themeColor="text1"/>
          <w:sz w:val="20"/>
          <w:szCs w:val="20"/>
        </w:rPr>
        <w:t xml:space="preserve">Interagency payments </w:t>
      </w:r>
      <w:r w:rsidRPr="00AE36D1">
        <w:rPr>
          <w:rFonts w:ascii="Arial" w:hAnsi="Arial" w:cs="Arial"/>
          <w:i/>
          <w:color w:val="000000" w:themeColor="text1"/>
          <w:sz w:val="20"/>
          <w:szCs w:val="20"/>
        </w:rPr>
        <w:t>may</w:t>
      </w:r>
      <w:r w:rsidRPr="00AE36D1">
        <w:rPr>
          <w:rFonts w:ascii="Arial" w:hAnsi="Arial" w:cs="Arial"/>
          <w:color w:val="000000" w:themeColor="text1"/>
          <w:sz w:val="20"/>
          <w:szCs w:val="20"/>
        </w:rPr>
        <w:t xml:space="preserve"> be made with the p-card at the discretion of the agency receiving the </w:t>
      </w:r>
      <w:r w:rsidRPr="00AE36D1">
        <w:rPr>
          <w:rFonts w:ascii="Arial" w:hAnsi="Arial" w:cs="Arial"/>
          <w:color w:val="000000" w:themeColor="text1"/>
          <w:sz w:val="20"/>
          <w:szCs w:val="20"/>
        </w:rPr>
        <w:tab/>
        <w:t xml:space="preserve">payment.  Although interagency payments are unlimited according to Title 74, it may not be financially </w:t>
      </w:r>
      <w:r w:rsidRPr="00AE36D1">
        <w:rPr>
          <w:rFonts w:ascii="Arial" w:hAnsi="Arial" w:cs="Arial"/>
          <w:color w:val="000000" w:themeColor="text1"/>
          <w:sz w:val="20"/>
          <w:szCs w:val="20"/>
        </w:rPr>
        <w:tab/>
        <w:t xml:space="preserve">advantageous for an agency to accept a large-dollar payment due to </w:t>
      </w:r>
      <w:r>
        <w:rPr>
          <w:rFonts w:ascii="Arial" w:hAnsi="Arial" w:cs="Arial"/>
          <w:color w:val="000000" w:themeColor="text1"/>
          <w:sz w:val="20"/>
          <w:szCs w:val="20"/>
        </w:rPr>
        <w:t xml:space="preserve">the </w:t>
      </w:r>
      <w:r w:rsidRPr="00AE36D1">
        <w:rPr>
          <w:rFonts w:ascii="Arial" w:hAnsi="Arial" w:cs="Arial"/>
          <w:color w:val="000000" w:themeColor="text1"/>
          <w:sz w:val="20"/>
          <w:szCs w:val="20"/>
        </w:rPr>
        <w:t xml:space="preserve">merchant fees assessed.  </w:t>
      </w:r>
      <w:r w:rsidRPr="00AE36D1">
        <w:rPr>
          <w:rFonts w:ascii="Arial" w:hAnsi="Arial" w:cs="Arial"/>
          <w:color w:val="000000" w:themeColor="text1"/>
          <w:sz w:val="20"/>
          <w:szCs w:val="20"/>
        </w:rPr>
        <w:tab/>
        <w:t xml:space="preserve">Consult the other agency prior to making a purchase to ascertain </w:t>
      </w:r>
      <w:r w:rsidR="0057424D">
        <w:rPr>
          <w:rFonts w:ascii="Arial" w:hAnsi="Arial" w:cs="Arial"/>
          <w:color w:val="000000" w:themeColor="text1"/>
          <w:sz w:val="20"/>
          <w:szCs w:val="20"/>
        </w:rPr>
        <w:t>their p-card payment acceptance</w:t>
      </w:r>
      <w:r w:rsidRPr="00AE36D1">
        <w:rPr>
          <w:rFonts w:ascii="Arial" w:hAnsi="Arial" w:cs="Arial"/>
          <w:color w:val="000000" w:themeColor="text1"/>
          <w:sz w:val="20"/>
          <w:szCs w:val="20"/>
        </w:rPr>
        <w:tab/>
        <w:t>limits.</w:t>
      </w:r>
    </w:p>
    <w:p w:rsidR="00502212" w:rsidRPr="009423CA" w:rsidRDefault="008978A1" w:rsidP="008A736B">
      <w:pPr>
        <w:pStyle w:val="Heading2"/>
        <w:rPr>
          <w:rFonts w:cs="Arial"/>
        </w:rPr>
      </w:pPr>
      <w:bookmarkStart w:id="213" w:name="_Toc474999915"/>
      <w:r>
        <w:t>13</w:t>
      </w:r>
      <w:r w:rsidR="00502212" w:rsidRPr="009423CA">
        <w:tab/>
        <w:t>Annual (FY) Re</w:t>
      </w:r>
      <w:r w:rsidR="009423CA">
        <w:t>bate</w:t>
      </w:r>
      <w:bookmarkEnd w:id="213"/>
    </w:p>
    <w:p w:rsidR="00296AEC" w:rsidRPr="00296AEC" w:rsidRDefault="00296AEC" w:rsidP="00296AEC">
      <w:pPr>
        <w:pStyle w:val="NoSpacing"/>
        <w:rPr>
          <w:rFonts w:ascii="Arial" w:hAnsi="Arial" w:cs="Arial"/>
          <w:sz w:val="20"/>
          <w:szCs w:val="20"/>
        </w:rPr>
      </w:pPr>
      <w:r>
        <w:tab/>
      </w:r>
      <w:r w:rsidR="00502212" w:rsidRPr="002467B3">
        <w:t>The</w:t>
      </w:r>
      <w:r w:rsidR="00502212" w:rsidRPr="002467B3">
        <w:rPr>
          <w:spacing w:val="-7"/>
        </w:rPr>
        <w:t xml:space="preserve"> </w:t>
      </w:r>
      <w:r w:rsidR="00502212" w:rsidRPr="002467B3">
        <w:rPr>
          <w:spacing w:val="-1"/>
        </w:rPr>
        <w:t>contract</w:t>
      </w:r>
      <w:r w:rsidR="00502212" w:rsidRPr="002467B3">
        <w:rPr>
          <w:spacing w:val="-4"/>
        </w:rPr>
        <w:t xml:space="preserve"> </w:t>
      </w:r>
      <w:r w:rsidR="00502212" w:rsidRPr="002467B3">
        <w:rPr>
          <w:spacing w:val="-1"/>
        </w:rPr>
        <w:t>with</w:t>
      </w:r>
      <w:r w:rsidR="00502212" w:rsidRPr="002467B3">
        <w:rPr>
          <w:spacing w:val="-6"/>
        </w:rPr>
        <w:t xml:space="preserve"> </w:t>
      </w:r>
      <w:r w:rsidR="00502212" w:rsidRPr="002467B3">
        <w:t>the</w:t>
      </w:r>
      <w:r w:rsidR="00502212" w:rsidRPr="002467B3">
        <w:rPr>
          <w:spacing w:val="-6"/>
        </w:rPr>
        <w:t xml:space="preserve"> </w:t>
      </w:r>
      <w:r w:rsidR="00502212">
        <w:t>issuing bank</w:t>
      </w:r>
      <w:r w:rsidR="00502212" w:rsidRPr="002467B3">
        <w:rPr>
          <w:spacing w:val="-3"/>
        </w:rPr>
        <w:t xml:space="preserve"> </w:t>
      </w:r>
      <w:r w:rsidR="00ED7D3A">
        <w:rPr>
          <w:spacing w:val="-1"/>
        </w:rPr>
        <w:t>provides a rebate to agencies based on their level of use.</w:t>
      </w:r>
      <w:r w:rsidR="00502212" w:rsidRPr="002467B3">
        <w:t xml:space="preserve"> </w:t>
      </w:r>
      <w:r w:rsidR="00ED7D3A" w:rsidRPr="00296AEC">
        <w:rPr>
          <w:rFonts w:ascii="Arial" w:hAnsi="Arial" w:cs="Arial"/>
          <w:sz w:val="20"/>
          <w:szCs w:val="20"/>
        </w:rPr>
        <w:t xml:space="preserve">Rebate </w:t>
      </w:r>
      <w:r>
        <w:rPr>
          <w:rFonts w:ascii="Arial" w:hAnsi="Arial" w:cs="Arial"/>
          <w:sz w:val="20"/>
          <w:szCs w:val="20"/>
        </w:rPr>
        <w:tab/>
      </w:r>
      <w:r w:rsidR="00ED7D3A" w:rsidRPr="00296AEC">
        <w:rPr>
          <w:rFonts w:ascii="Arial" w:hAnsi="Arial" w:cs="Arial"/>
          <w:sz w:val="20"/>
          <w:szCs w:val="20"/>
        </w:rPr>
        <w:t xml:space="preserve">percentages may differ based on dollar thresholds.  The issuing bank remits the entire rebate to </w:t>
      </w:r>
      <w:r>
        <w:rPr>
          <w:rFonts w:ascii="Arial" w:hAnsi="Arial" w:cs="Arial"/>
          <w:sz w:val="20"/>
          <w:szCs w:val="20"/>
        </w:rPr>
        <w:tab/>
      </w:r>
      <w:r w:rsidR="00ED7D3A" w:rsidRPr="00296AEC">
        <w:rPr>
          <w:rFonts w:ascii="Arial" w:hAnsi="Arial" w:cs="Arial"/>
          <w:sz w:val="20"/>
          <w:szCs w:val="20"/>
        </w:rPr>
        <w:t>OMES on an annual basis (around August)</w:t>
      </w:r>
      <w:r>
        <w:rPr>
          <w:rFonts w:ascii="Arial" w:hAnsi="Arial" w:cs="Arial"/>
          <w:sz w:val="20"/>
          <w:szCs w:val="20"/>
        </w:rPr>
        <w:t xml:space="preserve"> </w:t>
      </w:r>
      <w:r w:rsidRPr="00296AEC">
        <w:rPr>
          <w:rFonts w:ascii="Arial" w:hAnsi="Arial" w:cs="Arial"/>
          <w:sz w:val="20"/>
          <w:szCs w:val="20"/>
        </w:rPr>
        <w:t xml:space="preserve">with a breakdown of the amount due each </w:t>
      </w:r>
      <w:r w:rsidR="00ED7D3A" w:rsidRPr="00296AEC">
        <w:rPr>
          <w:rFonts w:ascii="Arial" w:hAnsi="Arial" w:cs="Arial"/>
          <w:sz w:val="20"/>
          <w:szCs w:val="20"/>
        </w:rPr>
        <w:t>entity.</w:t>
      </w:r>
      <w:bookmarkStart w:id="214" w:name="5.7.1_State_Entities-_The_Issuing_Bank_w"/>
      <w:bookmarkEnd w:id="214"/>
      <w:r w:rsidRPr="00296AEC">
        <w:rPr>
          <w:rFonts w:ascii="Arial" w:hAnsi="Arial" w:cs="Arial"/>
          <w:sz w:val="20"/>
          <w:szCs w:val="20"/>
        </w:rPr>
        <w:t xml:space="preserve"> OMES </w:t>
      </w:r>
      <w:r>
        <w:rPr>
          <w:rFonts w:ascii="Arial" w:hAnsi="Arial" w:cs="Arial"/>
          <w:sz w:val="20"/>
          <w:szCs w:val="20"/>
        </w:rPr>
        <w:tab/>
      </w:r>
      <w:r w:rsidRPr="00296AEC">
        <w:rPr>
          <w:rFonts w:ascii="Arial" w:hAnsi="Arial" w:cs="Arial"/>
          <w:sz w:val="20"/>
          <w:szCs w:val="20"/>
        </w:rPr>
        <w:t xml:space="preserve">will distribute the rebate among entities through inter-agency transfer if the entity has a clearing </w:t>
      </w:r>
      <w:r>
        <w:rPr>
          <w:rFonts w:ascii="Arial" w:hAnsi="Arial" w:cs="Arial"/>
          <w:sz w:val="20"/>
          <w:szCs w:val="20"/>
        </w:rPr>
        <w:tab/>
      </w:r>
      <w:r w:rsidRPr="00296AEC">
        <w:rPr>
          <w:rFonts w:ascii="Arial" w:hAnsi="Arial" w:cs="Arial"/>
          <w:sz w:val="20"/>
          <w:szCs w:val="20"/>
        </w:rPr>
        <w:t>account, and through paper warrant if no clearing account exists.</w:t>
      </w:r>
    </w:p>
    <w:p w:rsidR="00502212" w:rsidRDefault="00502212" w:rsidP="00502212">
      <w:pPr>
        <w:pStyle w:val="ListParagraph"/>
        <w:ind w:left="1080"/>
        <w:rPr>
          <w:rFonts w:ascii="Arial" w:hAnsi="Arial" w:cs="Arial"/>
          <w:color w:val="000000" w:themeColor="text1"/>
          <w:sz w:val="20"/>
          <w:szCs w:val="20"/>
        </w:rPr>
      </w:pPr>
    </w:p>
    <w:p w:rsidR="004B0736" w:rsidRPr="004B0736" w:rsidRDefault="00502212" w:rsidP="0057381C">
      <w:pPr>
        <w:pStyle w:val="ListParagraph"/>
        <w:numPr>
          <w:ilvl w:val="0"/>
          <w:numId w:val="7"/>
        </w:numPr>
        <w:spacing w:after="240"/>
        <w:rPr>
          <w:rFonts w:ascii="Arial" w:hAnsi="Arial" w:cs="Arial"/>
          <w:color w:val="000000" w:themeColor="text1"/>
          <w:sz w:val="20"/>
          <w:szCs w:val="20"/>
        </w:rPr>
      </w:pPr>
      <w:r w:rsidRPr="009423CA">
        <w:rPr>
          <w:rFonts w:ascii="Arial" w:hAnsi="Arial" w:cs="Arial"/>
          <w:spacing w:val="-1"/>
          <w:sz w:val="20"/>
          <w:szCs w:val="20"/>
        </w:rPr>
        <w:tab/>
      </w:r>
      <w:r w:rsidR="00BF1FA3" w:rsidRPr="009423CA">
        <w:rPr>
          <w:rFonts w:ascii="Arial" w:hAnsi="Arial" w:cs="Arial"/>
          <w:spacing w:val="-1"/>
          <w:sz w:val="20"/>
          <w:szCs w:val="20"/>
        </w:rPr>
        <w:t>Higher e</w:t>
      </w:r>
      <w:r w:rsidRPr="009423CA">
        <w:rPr>
          <w:rFonts w:ascii="Arial" w:hAnsi="Arial" w:cs="Arial"/>
          <w:spacing w:val="-1"/>
          <w:sz w:val="20"/>
          <w:szCs w:val="20"/>
        </w:rPr>
        <w:t>ducation and political subdivisions-</w:t>
      </w:r>
      <w:r w:rsidRPr="009423CA">
        <w:rPr>
          <w:rFonts w:ascii="Arial" w:hAnsi="Arial" w:cs="Arial"/>
          <w:spacing w:val="-7"/>
          <w:sz w:val="20"/>
          <w:szCs w:val="20"/>
        </w:rPr>
        <w:t xml:space="preserve"> </w:t>
      </w:r>
      <w:r w:rsidRPr="009423CA">
        <w:rPr>
          <w:rFonts w:ascii="Arial" w:hAnsi="Arial" w:cs="Arial"/>
          <w:sz w:val="20"/>
          <w:szCs w:val="20"/>
        </w:rPr>
        <w:t>The</w:t>
      </w:r>
      <w:r w:rsidRPr="009423CA">
        <w:rPr>
          <w:rFonts w:ascii="Arial" w:hAnsi="Arial" w:cs="Arial"/>
          <w:spacing w:val="-4"/>
          <w:sz w:val="20"/>
          <w:szCs w:val="20"/>
        </w:rPr>
        <w:t xml:space="preserve"> </w:t>
      </w:r>
      <w:r w:rsidRPr="009423CA">
        <w:rPr>
          <w:rFonts w:ascii="Arial" w:hAnsi="Arial" w:cs="Arial"/>
          <w:sz w:val="20"/>
          <w:szCs w:val="20"/>
        </w:rPr>
        <w:t>issuing bank</w:t>
      </w:r>
      <w:r w:rsidRPr="009423CA">
        <w:rPr>
          <w:rFonts w:ascii="Arial" w:hAnsi="Arial" w:cs="Arial"/>
          <w:spacing w:val="-3"/>
          <w:sz w:val="20"/>
          <w:szCs w:val="20"/>
        </w:rPr>
        <w:t xml:space="preserve"> </w:t>
      </w:r>
      <w:r w:rsidRPr="009423CA">
        <w:rPr>
          <w:rFonts w:ascii="Arial" w:hAnsi="Arial" w:cs="Arial"/>
          <w:spacing w:val="-1"/>
          <w:sz w:val="20"/>
          <w:szCs w:val="20"/>
        </w:rPr>
        <w:t>will</w:t>
      </w:r>
      <w:r w:rsidRPr="009423CA">
        <w:rPr>
          <w:rFonts w:ascii="Arial" w:hAnsi="Arial" w:cs="Arial"/>
          <w:spacing w:val="-5"/>
          <w:sz w:val="20"/>
          <w:szCs w:val="20"/>
        </w:rPr>
        <w:t xml:space="preserve"> </w:t>
      </w:r>
      <w:r w:rsidRPr="009423CA">
        <w:rPr>
          <w:rFonts w:ascii="Arial" w:hAnsi="Arial" w:cs="Arial"/>
          <w:spacing w:val="-1"/>
          <w:sz w:val="20"/>
          <w:szCs w:val="20"/>
        </w:rPr>
        <w:t>send</w:t>
      </w:r>
      <w:r w:rsidRPr="009423CA">
        <w:rPr>
          <w:rFonts w:ascii="Arial" w:hAnsi="Arial" w:cs="Arial"/>
          <w:spacing w:val="-5"/>
          <w:sz w:val="20"/>
          <w:szCs w:val="20"/>
        </w:rPr>
        <w:t xml:space="preserve"> </w:t>
      </w:r>
      <w:r w:rsidRPr="009423CA">
        <w:rPr>
          <w:rFonts w:ascii="Arial" w:hAnsi="Arial" w:cs="Arial"/>
          <w:sz w:val="20"/>
          <w:szCs w:val="20"/>
        </w:rPr>
        <w:t>a</w:t>
      </w:r>
      <w:r w:rsidRPr="009423CA">
        <w:rPr>
          <w:rFonts w:ascii="Arial" w:hAnsi="Arial" w:cs="Arial"/>
          <w:spacing w:val="-6"/>
          <w:sz w:val="20"/>
          <w:szCs w:val="20"/>
        </w:rPr>
        <w:t xml:space="preserve"> </w:t>
      </w:r>
      <w:r w:rsidRPr="009423CA">
        <w:rPr>
          <w:rFonts w:ascii="Arial" w:hAnsi="Arial" w:cs="Arial"/>
          <w:sz w:val="20"/>
          <w:szCs w:val="20"/>
        </w:rPr>
        <w:t>check or EFT</w:t>
      </w:r>
      <w:r w:rsidRPr="009423CA">
        <w:rPr>
          <w:rFonts w:ascii="Arial" w:hAnsi="Arial" w:cs="Arial"/>
          <w:spacing w:val="-3"/>
          <w:sz w:val="20"/>
          <w:szCs w:val="20"/>
        </w:rPr>
        <w:t xml:space="preserve"> </w:t>
      </w:r>
      <w:r w:rsidRPr="009423CA">
        <w:rPr>
          <w:rFonts w:ascii="Arial" w:hAnsi="Arial" w:cs="Arial"/>
          <w:sz w:val="20"/>
          <w:szCs w:val="20"/>
        </w:rPr>
        <w:t>directly</w:t>
      </w:r>
      <w:r w:rsidRPr="009423CA">
        <w:rPr>
          <w:rFonts w:ascii="Arial" w:hAnsi="Arial" w:cs="Arial"/>
          <w:spacing w:val="-9"/>
          <w:sz w:val="20"/>
          <w:szCs w:val="20"/>
        </w:rPr>
        <w:t xml:space="preserve"> </w:t>
      </w:r>
      <w:r w:rsidRPr="009423CA">
        <w:rPr>
          <w:rFonts w:ascii="Arial" w:hAnsi="Arial" w:cs="Arial"/>
          <w:spacing w:val="-9"/>
          <w:sz w:val="20"/>
          <w:szCs w:val="20"/>
        </w:rPr>
        <w:tab/>
      </w:r>
      <w:r w:rsidRPr="009423CA">
        <w:rPr>
          <w:rFonts w:ascii="Arial" w:hAnsi="Arial" w:cs="Arial"/>
          <w:spacing w:val="1"/>
          <w:sz w:val="20"/>
          <w:szCs w:val="20"/>
        </w:rPr>
        <w:t>to</w:t>
      </w:r>
      <w:r w:rsidRPr="009423CA">
        <w:rPr>
          <w:rFonts w:ascii="Arial" w:hAnsi="Arial" w:cs="Arial"/>
          <w:spacing w:val="-7"/>
          <w:sz w:val="20"/>
          <w:szCs w:val="20"/>
        </w:rPr>
        <w:t xml:space="preserve"> </w:t>
      </w:r>
      <w:r w:rsidRPr="009423CA">
        <w:rPr>
          <w:rFonts w:ascii="Arial" w:hAnsi="Arial" w:cs="Arial"/>
          <w:sz w:val="20"/>
          <w:szCs w:val="20"/>
        </w:rPr>
        <w:t>these</w:t>
      </w:r>
      <w:r w:rsidRPr="009423CA">
        <w:rPr>
          <w:rFonts w:ascii="Arial" w:hAnsi="Arial" w:cs="Arial"/>
          <w:spacing w:val="-6"/>
          <w:sz w:val="20"/>
          <w:szCs w:val="20"/>
        </w:rPr>
        <w:t xml:space="preserve"> </w:t>
      </w:r>
      <w:r w:rsidRPr="009423CA">
        <w:rPr>
          <w:rFonts w:ascii="Arial" w:hAnsi="Arial" w:cs="Arial"/>
          <w:sz w:val="20"/>
          <w:szCs w:val="20"/>
        </w:rPr>
        <w:t>entities.</w:t>
      </w:r>
    </w:p>
    <w:p w:rsidR="008B6D41" w:rsidRPr="00003097" w:rsidRDefault="00F60654" w:rsidP="008A736B">
      <w:pPr>
        <w:pStyle w:val="Heading2"/>
      </w:pPr>
      <w:bookmarkStart w:id="215" w:name="_Toc474999916"/>
      <w:r>
        <w:t>1</w:t>
      </w:r>
      <w:r w:rsidR="004B0736">
        <w:t>4</w:t>
      </w:r>
      <w:r w:rsidR="00A07718">
        <w:tab/>
        <w:t>A</w:t>
      </w:r>
      <w:r w:rsidR="00530876">
        <w:t>UDITS</w:t>
      </w:r>
      <w:bookmarkEnd w:id="215"/>
    </w:p>
    <w:p w:rsidR="00A07718" w:rsidRPr="0011745D" w:rsidRDefault="00DE186D" w:rsidP="008A736B">
      <w:pPr>
        <w:pStyle w:val="Heading3"/>
        <w:rPr>
          <w:color w:val="000000" w:themeColor="text1"/>
        </w:rPr>
      </w:pPr>
      <w:bookmarkStart w:id="216" w:name="_Toc474999917"/>
      <w:r>
        <w:t>1</w:t>
      </w:r>
      <w:r w:rsidR="004B0736">
        <w:t>4</w:t>
      </w:r>
      <w:r w:rsidR="00A07718" w:rsidRPr="00A07718">
        <w:t>.1</w:t>
      </w:r>
      <w:r w:rsidR="00A07718" w:rsidRPr="00A07718">
        <w:tab/>
      </w:r>
      <w:r w:rsidR="001A2077">
        <w:t>Purchase Card Continuous Monitoring (PCCM)</w:t>
      </w:r>
      <w:bookmarkEnd w:id="216"/>
    </w:p>
    <w:p w:rsidR="00FF56CE" w:rsidRPr="00FF56CE" w:rsidRDefault="001A2077" w:rsidP="00FF56CE">
      <w:pPr>
        <w:pStyle w:val="CommentText"/>
        <w:rPr>
          <w:rFonts w:ascii="Arial" w:hAnsi="Arial" w:cs="Arial"/>
          <w:color w:val="000000" w:themeColor="text1"/>
        </w:rPr>
      </w:pPr>
      <w:r w:rsidRPr="001A2077">
        <w:rPr>
          <w:rFonts w:ascii="Arial" w:hAnsi="Arial" w:cs="Arial"/>
          <w:color w:val="000000" w:themeColor="text1"/>
        </w:rPr>
        <w:t xml:space="preserve">OMES Audit and Internal Investigations electronically monitors all state agency purchase card transactions.  Auditors will create a case on a suspicious transaction and request a receipt </w:t>
      </w:r>
      <w:r>
        <w:rPr>
          <w:rFonts w:ascii="Arial" w:hAnsi="Arial" w:cs="Arial"/>
          <w:color w:val="000000" w:themeColor="text1"/>
        </w:rPr>
        <w:t xml:space="preserve">or other documentation </w:t>
      </w:r>
      <w:r w:rsidRPr="001A2077">
        <w:rPr>
          <w:rFonts w:ascii="Arial" w:hAnsi="Arial" w:cs="Arial"/>
          <w:color w:val="000000" w:themeColor="text1"/>
        </w:rPr>
        <w:t xml:space="preserve">from the entity for review.  </w:t>
      </w:r>
      <w:r w:rsidR="00B341B0">
        <w:rPr>
          <w:rFonts w:ascii="Arial" w:hAnsi="Arial" w:cs="Arial"/>
          <w:color w:val="000000" w:themeColor="text1"/>
        </w:rPr>
        <w:t>The request will be sent from the</w:t>
      </w:r>
      <w:r w:rsidR="00B341B0" w:rsidRPr="001A2077">
        <w:rPr>
          <w:rFonts w:ascii="Arial" w:hAnsi="Arial" w:cs="Arial"/>
          <w:color w:val="000000" w:themeColor="text1"/>
        </w:rPr>
        <w:t xml:space="preserve"> Visa Intelli</w:t>
      </w:r>
      <w:r w:rsidR="00B341B0">
        <w:rPr>
          <w:rFonts w:ascii="Arial" w:hAnsi="Arial" w:cs="Arial"/>
          <w:color w:val="000000" w:themeColor="text1"/>
        </w:rPr>
        <w:t>Li</w:t>
      </w:r>
      <w:r w:rsidR="00B341B0" w:rsidRPr="001A2077">
        <w:rPr>
          <w:rFonts w:ascii="Arial" w:hAnsi="Arial" w:cs="Arial"/>
          <w:color w:val="000000" w:themeColor="text1"/>
        </w:rPr>
        <w:t xml:space="preserve">nk </w:t>
      </w:r>
      <w:r w:rsidR="00B341B0">
        <w:rPr>
          <w:rFonts w:ascii="Arial" w:hAnsi="Arial" w:cs="Arial"/>
          <w:color w:val="000000" w:themeColor="text1"/>
        </w:rPr>
        <w:t>system by email</w:t>
      </w:r>
      <w:r w:rsidR="00B341B0" w:rsidRPr="001A2077">
        <w:rPr>
          <w:rFonts w:ascii="Arial" w:hAnsi="Arial" w:cs="Arial"/>
          <w:color w:val="000000" w:themeColor="text1"/>
        </w:rPr>
        <w:t xml:space="preserve">.  </w:t>
      </w:r>
      <w:r w:rsidR="00B341B0" w:rsidRPr="0039555D">
        <w:rPr>
          <w:rFonts w:ascii="Arial" w:hAnsi="Arial" w:cs="Arial"/>
        </w:rPr>
        <w:t xml:space="preserve">The email will be from </w:t>
      </w:r>
      <w:r w:rsidR="0039555D" w:rsidRPr="0039555D">
        <w:rPr>
          <w:rFonts w:ascii="Arial" w:hAnsi="Arial" w:cs="Arial"/>
          <w:u w:val="single"/>
        </w:rPr>
        <w:t>system@intellilink.visa.com</w:t>
      </w:r>
      <w:r w:rsidR="0039555D">
        <w:rPr>
          <w:rFonts w:ascii="Arial" w:hAnsi="Arial" w:cs="Arial"/>
        </w:rPr>
        <w:t>.</w:t>
      </w:r>
      <w:r w:rsidR="0039555D">
        <w:rPr>
          <w:rFonts w:ascii="Arial" w:hAnsi="Arial" w:cs="Arial"/>
          <w:color w:val="FF0000"/>
        </w:rPr>
        <w:t xml:space="preserve"> </w:t>
      </w:r>
      <w:r w:rsidRPr="001A2077">
        <w:rPr>
          <w:rFonts w:ascii="Arial" w:hAnsi="Arial" w:cs="Arial"/>
          <w:color w:val="000000" w:themeColor="text1"/>
        </w:rPr>
        <w:t xml:space="preserve">The entity will have five business days to respond.  If no response is received, the auditor will send out a second request for the information with a five business day response period.  After multiple requests for the receipt have failed, the chief auditor will recommend to the State Purchase Card Administrator the cardholder’s account be suspended.  </w:t>
      </w:r>
      <w:r w:rsidR="00FF56CE" w:rsidRPr="00FF56CE">
        <w:rPr>
          <w:rFonts w:ascii="Arial" w:hAnsi="Arial" w:cs="Arial"/>
          <w:color w:val="000000" w:themeColor="text1"/>
        </w:rPr>
        <w:t>Entities may obtain access to the Visa IntelliLink system to monitor their transactions or review transactions flagged by OMES by emailing a request to the OMES Audit Division.</w:t>
      </w:r>
    </w:p>
    <w:p w:rsidR="009423CA" w:rsidRPr="009423CA" w:rsidRDefault="004B0736" w:rsidP="008A736B">
      <w:pPr>
        <w:pStyle w:val="Heading4"/>
      </w:pPr>
      <w:bookmarkStart w:id="217" w:name="_Toc474999918"/>
      <w:r>
        <w:t>14</w:t>
      </w:r>
      <w:r w:rsidR="008B6D41" w:rsidRPr="009423CA">
        <w:t>.1.1</w:t>
      </w:r>
      <w:r w:rsidR="008B6D41" w:rsidRPr="009423CA">
        <w:tab/>
      </w:r>
      <w:r w:rsidR="0072110C" w:rsidRPr="009423CA">
        <w:t>Agencies with</w:t>
      </w:r>
      <w:r w:rsidR="009423CA">
        <w:t xml:space="preserve"> A</w:t>
      </w:r>
      <w:r w:rsidR="008B6D41" w:rsidRPr="009423CA">
        <w:t xml:space="preserve">pproved </w:t>
      </w:r>
      <w:r w:rsidR="009423CA">
        <w:t>Extended E</w:t>
      </w:r>
      <w:r w:rsidR="008B6D41" w:rsidRPr="009423CA">
        <w:t>xceptions</w:t>
      </w:r>
      <w:bookmarkEnd w:id="217"/>
      <w:r w:rsidR="009423CA" w:rsidRPr="009423CA">
        <w:t xml:space="preserve"> </w:t>
      </w:r>
    </w:p>
    <w:p w:rsidR="008B6D41" w:rsidRDefault="00C41355" w:rsidP="00C41355">
      <w:pPr>
        <w:pStyle w:val="BodyText"/>
        <w:ind w:left="1080" w:right="294" w:hanging="810"/>
        <w:rPr>
          <w:color w:val="000000" w:themeColor="text1"/>
          <w:spacing w:val="-1"/>
        </w:rPr>
      </w:pPr>
      <w:r>
        <w:rPr>
          <w:color w:val="000000" w:themeColor="text1"/>
          <w:spacing w:val="-1"/>
        </w:rPr>
        <w:tab/>
      </w:r>
      <w:r w:rsidR="008B6D41" w:rsidRPr="009423CA">
        <w:rPr>
          <w:color w:val="000000" w:themeColor="text1"/>
          <w:spacing w:val="-1"/>
        </w:rPr>
        <w:t>One</w:t>
      </w:r>
      <w:r w:rsidR="008B6D41" w:rsidRPr="008B6D41">
        <w:rPr>
          <w:color w:val="000000" w:themeColor="text1"/>
          <w:spacing w:val="-1"/>
        </w:rPr>
        <w:t xml:space="preserve"> hundred percent (100%) of transactions of cardholders who have been granted exceptions for an extended period of tim</w:t>
      </w:r>
      <w:r w:rsidR="00D32110">
        <w:rPr>
          <w:color w:val="000000" w:themeColor="text1"/>
          <w:spacing w:val="-1"/>
        </w:rPr>
        <w:t>e as required by their position</w:t>
      </w:r>
      <w:r w:rsidR="008B6D41" w:rsidRPr="008B6D41">
        <w:rPr>
          <w:color w:val="000000" w:themeColor="text1"/>
          <w:spacing w:val="-1"/>
        </w:rPr>
        <w:t xml:space="preserve"> will be audited by the entity p-card administrator and the OMES Audit Unit.  Internal audit documents shall be kept by the entity p-card administrator and made available upon request.</w:t>
      </w:r>
    </w:p>
    <w:p w:rsidR="00152F3F" w:rsidRDefault="00152F3F" w:rsidP="008B6D41">
      <w:pPr>
        <w:pStyle w:val="BodyText"/>
        <w:ind w:left="1440" w:right="294" w:hanging="1080"/>
        <w:rPr>
          <w:color w:val="000000" w:themeColor="text1"/>
          <w:spacing w:val="-1"/>
        </w:rPr>
      </w:pPr>
    </w:p>
    <w:p w:rsidR="001A2077" w:rsidRDefault="004B0736" w:rsidP="008A736B">
      <w:pPr>
        <w:pStyle w:val="Heading3"/>
      </w:pPr>
      <w:bookmarkStart w:id="218" w:name="_Toc474999919"/>
      <w:r>
        <w:t>14</w:t>
      </w:r>
      <w:r w:rsidR="00152F3F">
        <w:t>.2</w:t>
      </w:r>
      <w:r w:rsidR="001A2077">
        <w:tab/>
        <w:t>Purchase Card Audits</w:t>
      </w:r>
      <w:bookmarkEnd w:id="218"/>
    </w:p>
    <w:p w:rsidR="001A2077" w:rsidRDefault="001A2077" w:rsidP="001A2077">
      <w:pPr>
        <w:pStyle w:val="NoSpacing"/>
        <w:ind w:left="720"/>
        <w:rPr>
          <w:rFonts w:ascii="Arial" w:hAnsi="Arial" w:cs="Arial"/>
          <w:color w:val="000000" w:themeColor="text1"/>
          <w:sz w:val="20"/>
          <w:szCs w:val="20"/>
        </w:rPr>
      </w:pPr>
      <w:r w:rsidRPr="001A2077">
        <w:rPr>
          <w:rFonts w:ascii="Arial" w:hAnsi="Arial" w:cs="Arial"/>
          <w:color w:val="000000" w:themeColor="text1"/>
          <w:sz w:val="20"/>
          <w:szCs w:val="20"/>
        </w:rPr>
        <w:t xml:space="preserve">OMES Audit and Internal Investigations will conduct </w:t>
      </w:r>
      <w:r>
        <w:rPr>
          <w:rFonts w:ascii="Arial" w:hAnsi="Arial" w:cs="Arial"/>
          <w:color w:val="000000" w:themeColor="text1"/>
          <w:sz w:val="20"/>
          <w:szCs w:val="20"/>
        </w:rPr>
        <w:t>entity</w:t>
      </w:r>
      <w:r w:rsidRPr="001A2077">
        <w:rPr>
          <w:rFonts w:ascii="Arial" w:hAnsi="Arial" w:cs="Arial"/>
          <w:color w:val="000000" w:themeColor="text1"/>
          <w:sz w:val="20"/>
          <w:szCs w:val="20"/>
        </w:rPr>
        <w:t xml:space="preserve"> detailed purchase card audits. The audits are selected based on risk ass</w:t>
      </w:r>
      <w:r>
        <w:rPr>
          <w:rFonts w:ascii="Arial" w:hAnsi="Arial" w:cs="Arial"/>
          <w:color w:val="000000" w:themeColor="text1"/>
          <w:sz w:val="20"/>
          <w:szCs w:val="20"/>
        </w:rPr>
        <w:t>essments performed by OMES Audit and Internal I</w:t>
      </w:r>
      <w:r w:rsidRPr="001A2077">
        <w:rPr>
          <w:rFonts w:ascii="Arial" w:hAnsi="Arial" w:cs="Arial"/>
          <w:color w:val="000000" w:themeColor="text1"/>
          <w:sz w:val="20"/>
          <w:szCs w:val="20"/>
        </w:rPr>
        <w:t xml:space="preserve">nvestigations. The audit process </w:t>
      </w:r>
      <w:r w:rsidR="00D32110">
        <w:rPr>
          <w:rFonts w:ascii="Arial" w:hAnsi="Arial" w:cs="Arial"/>
          <w:color w:val="000000" w:themeColor="text1"/>
          <w:sz w:val="20"/>
          <w:szCs w:val="20"/>
        </w:rPr>
        <w:t>includes</w:t>
      </w:r>
      <w:r w:rsidRPr="001A2077">
        <w:rPr>
          <w:rFonts w:ascii="Arial" w:hAnsi="Arial" w:cs="Arial"/>
          <w:color w:val="000000" w:themeColor="text1"/>
          <w:sz w:val="20"/>
          <w:szCs w:val="20"/>
        </w:rPr>
        <w:t xml:space="preserve">: </w:t>
      </w:r>
    </w:p>
    <w:p w:rsidR="001A2077" w:rsidRPr="001A2077" w:rsidRDefault="001A2077" w:rsidP="0057381C">
      <w:pPr>
        <w:pStyle w:val="NoSpacing"/>
        <w:numPr>
          <w:ilvl w:val="0"/>
          <w:numId w:val="15"/>
        </w:numPr>
        <w:spacing w:after="120"/>
        <w:rPr>
          <w:rFonts w:ascii="Arial" w:hAnsi="Arial" w:cs="Arial"/>
          <w:color w:val="000000" w:themeColor="text1"/>
          <w:sz w:val="20"/>
          <w:szCs w:val="20"/>
        </w:rPr>
      </w:pPr>
      <w:r>
        <w:rPr>
          <w:rFonts w:ascii="Arial" w:hAnsi="Arial" w:cs="Arial"/>
          <w:color w:val="000000" w:themeColor="text1"/>
          <w:sz w:val="20"/>
          <w:szCs w:val="20"/>
        </w:rPr>
        <w:t>The e</w:t>
      </w:r>
      <w:r w:rsidRPr="001A2077">
        <w:rPr>
          <w:rFonts w:ascii="Arial" w:hAnsi="Arial" w:cs="Arial"/>
          <w:color w:val="000000" w:themeColor="text1"/>
          <w:sz w:val="20"/>
          <w:szCs w:val="20"/>
        </w:rPr>
        <w:t xml:space="preserve">ntity </w:t>
      </w:r>
      <w:r>
        <w:rPr>
          <w:rFonts w:ascii="Arial" w:hAnsi="Arial" w:cs="Arial"/>
          <w:color w:val="000000" w:themeColor="text1"/>
          <w:sz w:val="20"/>
          <w:szCs w:val="20"/>
        </w:rPr>
        <w:t>p</w:t>
      </w:r>
      <w:r w:rsidRPr="001A2077">
        <w:rPr>
          <w:rFonts w:ascii="Arial" w:hAnsi="Arial" w:cs="Arial"/>
          <w:color w:val="000000" w:themeColor="text1"/>
          <w:sz w:val="20"/>
          <w:szCs w:val="20"/>
        </w:rPr>
        <w:t xml:space="preserve">urchase </w:t>
      </w:r>
      <w:r>
        <w:rPr>
          <w:rFonts w:ascii="Arial" w:hAnsi="Arial" w:cs="Arial"/>
          <w:color w:val="000000" w:themeColor="text1"/>
          <w:sz w:val="20"/>
          <w:szCs w:val="20"/>
        </w:rPr>
        <w:t>c</w:t>
      </w:r>
      <w:r w:rsidRPr="001A2077">
        <w:rPr>
          <w:rFonts w:ascii="Arial" w:hAnsi="Arial" w:cs="Arial"/>
          <w:color w:val="000000" w:themeColor="text1"/>
          <w:sz w:val="20"/>
          <w:szCs w:val="20"/>
        </w:rPr>
        <w:t xml:space="preserve">ard </w:t>
      </w:r>
      <w:r>
        <w:rPr>
          <w:rFonts w:ascii="Arial" w:hAnsi="Arial" w:cs="Arial"/>
          <w:color w:val="000000" w:themeColor="text1"/>
          <w:sz w:val="20"/>
          <w:szCs w:val="20"/>
        </w:rPr>
        <w:t>a</w:t>
      </w:r>
      <w:r w:rsidRPr="001A2077">
        <w:rPr>
          <w:rFonts w:ascii="Arial" w:hAnsi="Arial" w:cs="Arial"/>
          <w:color w:val="000000" w:themeColor="text1"/>
          <w:sz w:val="20"/>
          <w:szCs w:val="20"/>
        </w:rPr>
        <w:t>dministrator is notified they are selected for audit.</w:t>
      </w:r>
    </w:p>
    <w:p w:rsidR="001A2077" w:rsidRPr="001A2077" w:rsidRDefault="001A2077" w:rsidP="0057381C">
      <w:pPr>
        <w:pStyle w:val="NoSpacing"/>
        <w:numPr>
          <w:ilvl w:val="0"/>
          <w:numId w:val="15"/>
        </w:numPr>
        <w:spacing w:after="120"/>
        <w:rPr>
          <w:rFonts w:ascii="Arial" w:hAnsi="Arial" w:cs="Arial"/>
          <w:color w:val="000000" w:themeColor="text1"/>
          <w:sz w:val="20"/>
          <w:szCs w:val="20"/>
        </w:rPr>
      </w:pPr>
      <w:r w:rsidRPr="001A2077">
        <w:rPr>
          <w:rFonts w:ascii="Arial" w:hAnsi="Arial" w:cs="Arial"/>
          <w:color w:val="000000" w:themeColor="text1"/>
          <w:sz w:val="20"/>
          <w:szCs w:val="20"/>
        </w:rPr>
        <w:t>Auditors meet with the administrator to discuss the audit engagement.</w:t>
      </w:r>
    </w:p>
    <w:p w:rsidR="001A2077" w:rsidRPr="001A2077" w:rsidRDefault="001A2077" w:rsidP="0057381C">
      <w:pPr>
        <w:pStyle w:val="NoSpacing"/>
        <w:numPr>
          <w:ilvl w:val="0"/>
          <w:numId w:val="15"/>
        </w:numPr>
        <w:spacing w:after="120"/>
        <w:rPr>
          <w:rFonts w:ascii="Arial" w:hAnsi="Arial" w:cs="Arial"/>
          <w:color w:val="000000" w:themeColor="text1"/>
          <w:sz w:val="20"/>
          <w:szCs w:val="20"/>
        </w:rPr>
      </w:pPr>
      <w:r>
        <w:rPr>
          <w:rFonts w:ascii="Arial" w:hAnsi="Arial" w:cs="Arial"/>
          <w:color w:val="000000" w:themeColor="text1"/>
          <w:sz w:val="20"/>
          <w:szCs w:val="20"/>
        </w:rPr>
        <w:t>The audit plan</w:t>
      </w:r>
      <w:r w:rsidRPr="001A2077">
        <w:rPr>
          <w:rFonts w:ascii="Arial" w:hAnsi="Arial" w:cs="Arial"/>
          <w:color w:val="000000" w:themeColor="text1"/>
          <w:sz w:val="20"/>
          <w:szCs w:val="20"/>
        </w:rPr>
        <w:t xml:space="preserve"> and the request for program documentation </w:t>
      </w:r>
      <w:r w:rsidR="00D32110">
        <w:rPr>
          <w:rFonts w:ascii="Arial" w:hAnsi="Arial" w:cs="Arial"/>
          <w:color w:val="000000" w:themeColor="text1"/>
          <w:sz w:val="20"/>
          <w:szCs w:val="20"/>
        </w:rPr>
        <w:t>are</w:t>
      </w:r>
      <w:r w:rsidRPr="001A2077">
        <w:rPr>
          <w:rFonts w:ascii="Arial" w:hAnsi="Arial" w:cs="Arial"/>
          <w:color w:val="000000" w:themeColor="text1"/>
          <w:sz w:val="20"/>
          <w:szCs w:val="20"/>
        </w:rPr>
        <w:t xml:space="preserve"> completed.</w:t>
      </w:r>
    </w:p>
    <w:p w:rsidR="001A2077" w:rsidRPr="001A2077" w:rsidRDefault="00D32110" w:rsidP="0057381C">
      <w:pPr>
        <w:pStyle w:val="NoSpacing"/>
        <w:numPr>
          <w:ilvl w:val="0"/>
          <w:numId w:val="15"/>
        </w:numPr>
        <w:spacing w:after="120"/>
        <w:rPr>
          <w:rFonts w:ascii="Arial" w:hAnsi="Arial" w:cs="Arial"/>
          <w:color w:val="000000" w:themeColor="text1"/>
          <w:sz w:val="20"/>
          <w:szCs w:val="20"/>
        </w:rPr>
      </w:pPr>
      <w:r>
        <w:rPr>
          <w:rFonts w:ascii="Arial" w:hAnsi="Arial" w:cs="Arial"/>
          <w:color w:val="000000" w:themeColor="text1"/>
          <w:sz w:val="20"/>
          <w:szCs w:val="20"/>
        </w:rPr>
        <w:t>The a</w:t>
      </w:r>
      <w:r w:rsidR="001A2077" w:rsidRPr="001A2077">
        <w:rPr>
          <w:rFonts w:ascii="Arial" w:hAnsi="Arial" w:cs="Arial"/>
          <w:color w:val="000000" w:themeColor="text1"/>
          <w:sz w:val="20"/>
          <w:szCs w:val="20"/>
        </w:rPr>
        <w:t>uditor conducts internal control interviews, walkthroughs</w:t>
      </w:r>
      <w:r>
        <w:rPr>
          <w:rFonts w:ascii="Arial" w:hAnsi="Arial" w:cs="Arial"/>
          <w:color w:val="000000" w:themeColor="text1"/>
          <w:sz w:val="20"/>
          <w:szCs w:val="20"/>
        </w:rPr>
        <w:t>,</w:t>
      </w:r>
      <w:r w:rsidR="001A2077" w:rsidRPr="001A2077">
        <w:rPr>
          <w:rFonts w:ascii="Arial" w:hAnsi="Arial" w:cs="Arial"/>
          <w:color w:val="000000" w:themeColor="text1"/>
          <w:sz w:val="20"/>
          <w:szCs w:val="20"/>
        </w:rPr>
        <w:t xml:space="preserve"> and testing.</w:t>
      </w:r>
    </w:p>
    <w:p w:rsidR="001A2077" w:rsidRPr="001A2077" w:rsidRDefault="001A2077" w:rsidP="0057381C">
      <w:pPr>
        <w:pStyle w:val="NoSpacing"/>
        <w:numPr>
          <w:ilvl w:val="0"/>
          <w:numId w:val="15"/>
        </w:numPr>
        <w:spacing w:after="120"/>
        <w:rPr>
          <w:rFonts w:ascii="Arial" w:hAnsi="Arial" w:cs="Arial"/>
          <w:color w:val="000000" w:themeColor="text1"/>
          <w:sz w:val="20"/>
          <w:szCs w:val="20"/>
        </w:rPr>
      </w:pPr>
      <w:r w:rsidRPr="001A2077">
        <w:rPr>
          <w:rFonts w:ascii="Arial" w:hAnsi="Arial" w:cs="Arial"/>
          <w:color w:val="000000" w:themeColor="text1"/>
          <w:sz w:val="20"/>
          <w:szCs w:val="20"/>
        </w:rPr>
        <w:t>Inherent</w:t>
      </w:r>
      <w:r w:rsidR="00D32110">
        <w:rPr>
          <w:rFonts w:ascii="Arial" w:hAnsi="Arial" w:cs="Arial"/>
          <w:color w:val="000000" w:themeColor="text1"/>
          <w:sz w:val="20"/>
          <w:szCs w:val="20"/>
        </w:rPr>
        <w:t xml:space="preserve"> risks </w:t>
      </w:r>
      <w:r w:rsidRPr="001A2077">
        <w:rPr>
          <w:rFonts w:ascii="Arial" w:hAnsi="Arial" w:cs="Arial"/>
          <w:color w:val="000000" w:themeColor="text1"/>
          <w:sz w:val="20"/>
          <w:szCs w:val="20"/>
        </w:rPr>
        <w:t>and fraud risks are evaluated.</w:t>
      </w:r>
    </w:p>
    <w:p w:rsidR="001A2077" w:rsidRPr="001A2077" w:rsidRDefault="00D32110" w:rsidP="0057381C">
      <w:pPr>
        <w:pStyle w:val="NoSpacing"/>
        <w:numPr>
          <w:ilvl w:val="0"/>
          <w:numId w:val="15"/>
        </w:numPr>
        <w:spacing w:after="120"/>
        <w:rPr>
          <w:rFonts w:ascii="Arial" w:hAnsi="Arial" w:cs="Arial"/>
          <w:color w:val="000000" w:themeColor="text1"/>
          <w:sz w:val="20"/>
          <w:szCs w:val="20"/>
        </w:rPr>
      </w:pPr>
      <w:r>
        <w:rPr>
          <w:rFonts w:ascii="Arial" w:hAnsi="Arial" w:cs="Arial"/>
          <w:color w:val="000000" w:themeColor="text1"/>
          <w:sz w:val="20"/>
          <w:szCs w:val="20"/>
        </w:rPr>
        <w:t>Transaction</w:t>
      </w:r>
      <w:r w:rsidR="001A2077" w:rsidRPr="001A2077">
        <w:rPr>
          <w:rFonts w:ascii="Arial" w:hAnsi="Arial" w:cs="Arial"/>
          <w:color w:val="000000" w:themeColor="text1"/>
          <w:sz w:val="20"/>
          <w:szCs w:val="20"/>
        </w:rPr>
        <w:t xml:space="preserve"> testing is completed.</w:t>
      </w:r>
    </w:p>
    <w:p w:rsidR="001A2077" w:rsidRPr="001A2077" w:rsidRDefault="001A2077" w:rsidP="0057381C">
      <w:pPr>
        <w:pStyle w:val="NoSpacing"/>
        <w:numPr>
          <w:ilvl w:val="0"/>
          <w:numId w:val="15"/>
        </w:numPr>
        <w:spacing w:after="120"/>
        <w:rPr>
          <w:rFonts w:ascii="Arial" w:hAnsi="Arial" w:cs="Arial"/>
          <w:color w:val="000000" w:themeColor="text1"/>
          <w:sz w:val="20"/>
          <w:szCs w:val="20"/>
        </w:rPr>
      </w:pPr>
      <w:r w:rsidRPr="001A2077">
        <w:rPr>
          <w:rFonts w:ascii="Arial" w:hAnsi="Arial" w:cs="Arial"/>
          <w:color w:val="000000" w:themeColor="text1"/>
          <w:sz w:val="20"/>
          <w:szCs w:val="20"/>
        </w:rPr>
        <w:t>All exceptions noted during the audit are placed on an exception document.</w:t>
      </w:r>
    </w:p>
    <w:p w:rsidR="001A2077" w:rsidRPr="001A2077" w:rsidRDefault="001A2077" w:rsidP="0057381C">
      <w:pPr>
        <w:pStyle w:val="NoSpacing"/>
        <w:numPr>
          <w:ilvl w:val="0"/>
          <w:numId w:val="15"/>
        </w:numPr>
        <w:spacing w:after="120"/>
        <w:rPr>
          <w:rFonts w:ascii="Arial" w:hAnsi="Arial" w:cs="Arial"/>
          <w:color w:val="000000" w:themeColor="text1"/>
          <w:sz w:val="20"/>
          <w:szCs w:val="20"/>
        </w:rPr>
      </w:pPr>
      <w:r w:rsidRPr="001A2077">
        <w:rPr>
          <w:rFonts w:ascii="Arial" w:hAnsi="Arial" w:cs="Arial"/>
          <w:color w:val="000000" w:themeColor="text1"/>
          <w:sz w:val="20"/>
          <w:szCs w:val="20"/>
        </w:rPr>
        <w:t xml:space="preserve">A meeting with the </w:t>
      </w:r>
      <w:r w:rsidR="00D32110">
        <w:rPr>
          <w:rFonts w:ascii="Arial" w:hAnsi="Arial" w:cs="Arial"/>
          <w:color w:val="000000" w:themeColor="text1"/>
          <w:sz w:val="20"/>
          <w:szCs w:val="20"/>
        </w:rPr>
        <w:t>e</w:t>
      </w:r>
      <w:r w:rsidRPr="001A2077">
        <w:rPr>
          <w:rFonts w:ascii="Arial" w:hAnsi="Arial" w:cs="Arial"/>
          <w:color w:val="000000" w:themeColor="text1"/>
          <w:sz w:val="20"/>
          <w:szCs w:val="20"/>
        </w:rPr>
        <w:t xml:space="preserve">ntity </w:t>
      </w:r>
      <w:r w:rsidR="00D32110">
        <w:rPr>
          <w:rFonts w:ascii="Arial" w:hAnsi="Arial" w:cs="Arial"/>
          <w:color w:val="000000" w:themeColor="text1"/>
          <w:sz w:val="20"/>
          <w:szCs w:val="20"/>
        </w:rPr>
        <w:t>p</w:t>
      </w:r>
      <w:r w:rsidRPr="001A2077">
        <w:rPr>
          <w:rFonts w:ascii="Arial" w:hAnsi="Arial" w:cs="Arial"/>
          <w:color w:val="000000" w:themeColor="text1"/>
          <w:sz w:val="20"/>
          <w:szCs w:val="20"/>
        </w:rPr>
        <w:t xml:space="preserve">urchase </w:t>
      </w:r>
      <w:r w:rsidR="00D32110">
        <w:rPr>
          <w:rFonts w:ascii="Arial" w:hAnsi="Arial" w:cs="Arial"/>
          <w:color w:val="000000" w:themeColor="text1"/>
          <w:sz w:val="20"/>
          <w:szCs w:val="20"/>
        </w:rPr>
        <w:t>c</w:t>
      </w:r>
      <w:r w:rsidRPr="001A2077">
        <w:rPr>
          <w:rFonts w:ascii="Arial" w:hAnsi="Arial" w:cs="Arial"/>
          <w:color w:val="000000" w:themeColor="text1"/>
          <w:sz w:val="20"/>
          <w:szCs w:val="20"/>
        </w:rPr>
        <w:t xml:space="preserve">ard </w:t>
      </w:r>
      <w:r w:rsidR="00D32110">
        <w:rPr>
          <w:rFonts w:ascii="Arial" w:hAnsi="Arial" w:cs="Arial"/>
          <w:color w:val="000000" w:themeColor="text1"/>
          <w:sz w:val="20"/>
          <w:szCs w:val="20"/>
        </w:rPr>
        <w:t>a</w:t>
      </w:r>
      <w:r w:rsidRPr="001A2077">
        <w:rPr>
          <w:rFonts w:ascii="Arial" w:hAnsi="Arial" w:cs="Arial"/>
          <w:color w:val="000000" w:themeColor="text1"/>
          <w:sz w:val="20"/>
          <w:szCs w:val="20"/>
        </w:rPr>
        <w:t xml:space="preserve">dministrator and their supervisor is </w:t>
      </w:r>
      <w:r w:rsidR="00D32110">
        <w:rPr>
          <w:rFonts w:ascii="Arial" w:hAnsi="Arial" w:cs="Arial"/>
          <w:color w:val="000000" w:themeColor="text1"/>
          <w:sz w:val="20"/>
          <w:szCs w:val="20"/>
        </w:rPr>
        <w:t>scheduled</w:t>
      </w:r>
      <w:r w:rsidRPr="001A2077">
        <w:rPr>
          <w:rFonts w:ascii="Arial" w:hAnsi="Arial" w:cs="Arial"/>
          <w:color w:val="000000" w:themeColor="text1"/>
          <w:sz w:val="20"/>
          <w:szCs w:val="20"/>
        </w:rPr>
        <w:t xml:space="preserve"> to go over the exception document</w:t>
      </w:r>
      <w:r w:rsidR="00D32110">
        <w:rPr>
          <w:rFonts w:ascii="Arial" w:hAnsi="Arial" w:cs="Arial"/>
          <w:color w:val="000000" w:themeColor="text1"/>
          <w:sz w:val="20"/>
          <w:szCs w:val="20"/>
        </w:rPr>
        <w:t xml:space="preserve">. </w:t>
      </w:r>
      <w:r w:rsidRPr="001A2077">
        <w:rPr>
          <w:rFonts w:ascii="Arial" w:hAnsi="Arial" w:cs="Arial"/>
          <w:color w:val="000000" w:themeColor="text1"/>
          <w:sz w:val="20"/>
          <w:szCs w:val="20"/>
        </w:rPr>
        <w:t xml:space="preserve"> The </w:t>
      </w:r>
      <w:r w:rsidR="00D32110">
        <w:rPr>
          <w:rFonts w:ascii="Arial" w:hAnsi="Arial" w:cs="Arial"/>
          <w:color w:val="000000" w:themeColor="text1"/>
          <w:sz w:val="20"/>
          <w:szCs w:val="20"/>
        </w:rPr>
        <w:t>entity</w:t>
      </w:r>
      <w:r w:rsidRPr="001A2077">
        <w:rPr>
          <w:rFonts w:ascii="Arial" w:hAnsi="Arial" w:cs="Arial"/>
          <w:color w:val="000000" w:themeColor="text1"/>
          <w:sz w:val="20"/>
          <w:szCs w:val="20"/>
        </w:rPr>
        <w:t xml:space="preserve"> is given the opportunity to provide any missing documents for an agreed upon period after the exception meeting. The time period is typically 3 to 5 days. </w:t>
      </w:r>
    </w:p>
    <w:p w:rsidR="00152F3F" w:rsidRPr="00D32110" w:rsidRDefault="001A2077" w:rsidP="0057381C">
      <w:pPr>
        <w:pStyle w:val="NoSpacing"/>
        <w:numPr>
          <w:ilvl w:val="0"/>
          <w:numId w:val="15"/>
        </w:numPr>
        <w:spacing w:after="120"/>
        <w:rPr>
          <w:rFonts w:ascii="Arial" w:hAnsi="Arial" w:cs="Arial"/>
          <w:color w:val="000000" w:themeColor="text1"/>
          <w:sz w:val="20"/>
          <w:szCs w:val="20"/>
        </w:rPr>
      </w:pPr>
      <w:r w:rsidRPr="001A2077">
        <w:rPr>
          <w:rFonts w:ascii="Arial" w:hAnsi="Arial" w:cs="Arial"/>
          <w:color w:val="000000" w:themeColor="text1"/>
          <w:sz w:val="20"/>
          <w:szCs w:val="20"/>
        </w:rPr>
        <w:t>After the time period has expired, the auditor will determine the exceptions to be included in the formal findings for the agency.</w:t>
      </w:r>
      <w:r w:rsidR="00D32110">
        <w:rPr>
          <w:rFonts w:ascii="Arial" w:hAnsi="Arial" w:cs="Arial"/>
          <w:color w:val="000000" w:themeColor="text1"/>
          <w:sz w:val="20"/>
          <w:szCs w:val="20"/>
        </w:rPr>
        <w:t xml:space="preserve">  </w:t>
      </w:r>
    </w:p>
    <w:p w:rsidR="001A2077" w:rsidRPr="00D32110" w:rsidRDefault="00D32110" w:rsidP="0057381C">
      <w:pPr>
        <w:pStyle w:val="NoSpacing"/>
        <w:keepNext/>
        <w:widowControl/>
        <w:numPr>
          <w:ilvl w:val="0"/>
          <w:numId w:val="15"/>
        </w:numPr>
        <w:spacing w:after="120"/>
        <w:rPr>
          <w:rFonts w:ascii="Arial" w:hAnsi="Arial" w:cs="Arial"/>
          <w:color w:val="000000" w:themeColor="text1"/>
          <w:sz w:val="20"/>
          <w:szCs w:val="20"/>
        </w:rPr>
      </w:pPr>
      <w:r w:rsidRPr="00D32110">
        <w:rPr>
          <w:rFonts w:ascii="Arial" w:hAnsi="Arial" w:cs="Arial"/>
          <w:color w:val="000000" w:themeColor="text1"/>
          <w:sz w:val="20"/>
          <w:szCs w:val="20"/>
        </w:rPr>
        <w:t>F</w:t>
      </w:r>
      <w:r w:rsidR="001A2077" w:rsidRPr="00D32110">
        <w:rPr>
          <w:rFonts w:ascii="Arial" w:hAnsi="Arial" w:cs="Arial"/>
          <w:color w:val="000000" w:themeColor="text1"/>
          <w:sz w:val="20"/>
          <w:szCs w:val="20"/>
        </w:rPr>
        <w:t>ormal findings are written and delivered to the agency. The agency has 10 days to provide a management response and corrective action plan for each finding.</w:t>
      </w:r>
    </w:p>
    <w:p w:rsidR="001A2077" w:rsidRPr="00D32110" w:rsidRDefault="001A2077" w:rsidP="0057381C">
      <w:pPr>
        <w:pStyle w:val="NoSpacing"/>
        <w:numPr>
          <w:ilvl w:val="0"/>
          <w:numId w:val="15"/>
        </w:numPr>
        <w:spacing w:after="120"/>
        <w:rPr>
          <w:rFonts w:ascii="Arial" w:hAnsi="Arial" w:cs="Arial"/>
          <w:color w:val="000000" w:themeColor="text1"/>
          <w:sz w:val="20"/>
          <w:szCs w:val="20"/>
        </w:rPr>
      </w:pPr>
      <w:r w:rsidRPr="00D32110">
        <w:rPr>
          <w:rFonts w:ascii="Arial" w:hAnsi="Arial" w:cs="Arial"/>
          <w:color w:val="000000" w:themeColor="text1"/>
          <w:sz w:val="20"/>
          <w:szCs w:val="20"/>
        </w:rPr>
        <w:t>The formal findings, including management responses, are placed in an audit report.</w:t>
      </w:r>
    </w:p>
    <w:p w:rsidR="001A2077" w:rsidRDefault="001A2077" w:rsidP="0057381C">
      <w:pPr>
        <w:pStyle w:val="NoSpacing"/>
        <w:numPr>
          <w:ilvl w:val="0"/>
          <w:numId w:val="15"/>
        </w:numPr>
        <w:spacing w:after="120"/>
        <w:rPr>
          <w:rFonts w:ascii="Arial" w:hAnsi="Arial" w:cs="Arial"/>
          <w:color w:val="000000" w:themeColor="text1"/>
          <w:sz w:val="20"/>
          <w:szCs w:val="20"/>
        </w:rPr>
      </w:pPr>
      <w:r w:rsidRPr="00D32110">
        <w:rPr>
          <w:rFonts w:ascii="Arial" w:hAnsi="Arial" w:cs="Arial"/>
          <w:color w:val="000000" w:themeColor="text1"/>
          <w:sz w:val="20"/>
          <w:szCs w:val="20"/>
        </w:rPr>
        <w:t>The report is provided to the agency and published on the OMES website.</w:t>
      </w:r>
    </w:p>
    <w:p w:rsidR="00255C89" w:rsidRDefault="00255C89" w:rsidP="00255C89">
      <w:pPr>
        <w:pStyle w:val="NoSpacing"/>
        <w:spacing w:after="120"/>
        <w:ind w:left="1440"/>
        <w:rPr>
          <w:rFonts w:ascii="Arial" w:hAnsi="Arial" w:cs="Arial"/>
          <w:color w:val="000000" w:themeColor="text1"/>
          <w:sz w:val="20"/>
          <w:szCs w:val="20"/>
        </w:rPr>
      </w:pPr>
    </w:p>
    <w:p w:rsidR="00255C89" w:rsidRDefault="004B0736" w:rsidP="008A736B">
      <w:pPr>
        <w:pStyle w:val="Heading3"/>
      </w:pPr>
      <w:bookmarkStart w:id="219" w:name="_Toc474999920"/>
      <w:r>
        <w:t>14</w:t>
      </w:r>
      <w:r w:rsidR="00255C89" w:rsidRPr="00255C89">
        <w:t>.3</w:t>
      </w:r>
      <w:r w:rsidR="00255C89" w:rsidRPr="00255C89">
        <w:tab/>
      </w:r>
      <w:r w:rsidR="000D5B9A">
        <w:t xml:space="preserve">Penalties for Misuse of Purchase </w:t>
      </w:r>
      <w:r w:rsidR="00255C89">
        <w:t>Card</w:t>
      </w:r>
      <w:bookmarkEnd w:id="219"/>
    </w:p>
    <w:p w:rsidR="00255C89" w:rsidRDefault="00255C89" w:rsidP="00255C89">
      <w:pPr>
        <w:pStyle w:val="NoSpacing"/>
        <w:rPr>
          <w:rFonts w:ascii="Arial" w:hAnsi="Arial" w:cs="Arial"/>
          <w:sz w:val="20"/>
          <w:szCs w:val="20"/>
        </w:rPr>
      </w:pPr>
      <w:r>
        <w:tab/>
      </w:r>
      <w:r w:rsidRPr="00255C89">
        <w:rPr>
          <w:rFonts w:ascii="Arial" w:hAnsi="Arial" w:cs="Arial"/>
          <w:sz w:val="20"/>
          <w:szCs w:val="20"/>
        </w:rPr>
        <w:t>Entities that fail to comply with audit requests or fail to take correc</w:t>
      </w:r>
      <w:r w:rsidR="000D5B9A">
        <w:rPr>
          <w:rFonts w:ascii="Arial" w:hAnsi="Arial" w:cs="Arial"/>
          <w:sz w:val="20"/>
          <w:szCs w:val="20"/>
        </w:rPr>
        <w:t xml:space="preserve">tive action on reported misuse </w:t>
      </w:r>
      <w:r w:rsidRPr="00255C89">
        <w:rPr>
          <w:rFonts w:ascii="Arial" w:hAnsi="Arial" w:cs="Arial"/>
          <w:sz w:val="20"/>
          <w:szCs w:val="20"/>
        </w:rPr>
        <w:t xml:space="preserve">may </w:t>
      </w:r>
      <w:r>
        <w:rPr>
          <w:rFonts w:ascii="Arial" w:hAnsi="Arial" w:cs="Arial"/>
          <w:sz w:val="20"/>
          <w:szCs w:val="20"/>
        </w:rPr>
        <w:tab/>
      </w:r>
      <w:r w:rsidRPr="00255C89">
        <w:rPr>
          <w:rFonts w:ascii="Arial" w:hAnsi="Arial" w:cs="Arial"/>
          <w:sz w:val="20"/>
          <w:szCs w:val="20"/>
        </w:rPr>
        <w:t>be subject to suspension from the p-card program.</w:t>
      </w:r>
    </w:p>
    <w:p w:rsidR="008B6D41" w:rsidRPr="00BD6D8A" w:rsidRDefault="00F60654" w:rsidP="008A736B">
      <w:pPr>
        <w:pStyle w:val="Heading2"/>
        <w:ind w:right="72"/>
      </w:pPr>
      <w:bookmarkStart w:id="220" w:name="_Toc474999921"/>
      <w:r w:rsidRPr="00F60654">
        <w:t>APPENDIX A</w:t>
      </w:r>
      <w:r w:rsidR="00BD6D8A">
        <w:t xml:space="preserve"> </w:t>
      </w:r>
      <w:r w:rsidR="00521308">
        <w:t xml:space="preserve">- </w:t>
      </w:r>
      <w:r w:rsidR="008B6D41" w:rsidRPr="00BD6D8A">
        <w:t>CONTACT</w:t>
      </w:r>
      <w:r w:rsidR="008B6D41" w:rsidRPr="00BD6D8A">
        <w:rPr>
          <w:spacing w:val="-2"/>
        </w:rPr>
        <w:t xml:space="preserve"> </w:t>
      </w:r>
      <w:r w:rsidR="008B6D41" w:rsidRPr="00BD6D8A">
        <w:t>INFORMATION</w:t>
      </w:r>
      <w:bookmarkEnd w:id="220"/>
    </w:p>
    <w:p w:rsidR="008B6D41" w:rsidRPr="00F60654" w:rsidRDefault="008B6D41" w:rsidP="00F60654">
      <w:pPr>
        <w:pStyle w:val="BodyText"/>
        <w:ind w:left="0"/>
      </w:pPr>
    </w:p>
    <w:p w:rsidR="008B6D41" w:rsidRDefault="008B6D41" w:rsidP="008B6D41">
      <w:pPr>
        <w:pStyle w:val="BodyText"/>
        <w:ind w:left="0"/>
        <w:rPr>
          <w:b/>
          <w:spacing w:val="-2"/>
        </w:rPr>
      </w:pPr>
    </w:p>
    <w:p w:rsidR="00F60654" w:rsidRPr="004B0736" w:rsidRDefault="004B0736" w:rsidP="004B0736">
      <w:pPr>
        <w:pStyle w:val="BodyText"/>
        <w:ind w:left="0"/>
        <w:jc w:val="center"/>
        <w:rPr>
          <w:b/>
          <w:spacing w:val="-1"/>
          <w:sz w:val="22"/>
          <w:szCs w:val="22"/>
        </w:rPr>
      </w:pPr>
      <w:r>
        <w:rPr>
          <w:b/>
          <w:spacing w:val="-1"/>
          <w:sz w:val="22"/>
          <w:szCs w:val="22"/>
        </w:rPr>
        <w:t xml:space="preserve">OMES </w:t>
      </w:r>
      <w:r w:rsidR="00BD6D8A" w:rsidRPr="004B0736">
        <w:rPr>
          <w:b/>
          <w:spacing w:val="-1"/>
          <w:sz w:val="22"/>
          <w:szCs w:val="22"/>
        </w:rPr>
        <w:t xml:space="preserve">STATE </w:t>
      </w:r>
      <w:r w:rsidRPr="004B0736">
        <w:rPr>
          <w:b/>
          <w:spacing w:val="-1"/>
          <w:sz w:val="22"/>
          <w:szCs w:val="22"/>
        </w:rPr>
        <w:t>P-CARD AND TRAVEL OFFICE</w:t>
      </w:r>
    </w:p>
    <w:p w:rsidR="00F60654" w:rsidRDefault="00F60654" w:rsidP="008B6D41">
      <w:pPr>
        <w:pStyle w:val="BodyText"/>
        <w:ind w:left="0"/>
        <w:rPr>
          <w:b/>
          <w:spacing w:val="-2"/>
        </w:rPr>
      </w:pPr>
    </w:p>
    <w:p w:rsidR="008B6D41" w:rsidRPr="00D049AA" w:rsidRDefault="004B0736" w:rsidP="008B6D41">
      <w:pPr>
        <w:pStyle w:val="BodyText"/>
        <w:ind w:left="0"/>
        <w:rPr>
          <w:b/>
          <w:spacing w:val="-1"/>
          <w:u w:val="thick" w:color="000000"/>
        </w:rPr>
      </w:pPr>
      <w:r w:rsidRPr="00D049AA">
        <w:rPr>
          <w:b/>
          <w:spacing w:val="-1"/>
          <w:u w:val="thick" w:color="000000"/>
        </w:rPr>
        <w:t xml:space="preserve">State </w:t>
      </w:r>
      <w:r w:rsidR="00A16DF5">
        <w:rPr>
          <w:b/>
          <w:spacing w:val="-1"/>
          <w:u w:val="thick" w:color="000000"/>
        </w:rPr>
        <w:t>P-Card</w:t>
      </w:r>
      <w:r w:rsidRPr="00D049AA">
        <w:rPr>
          <w:b/>
          <w:spacing w:val="-1"/>
          <w:u w:val="thick" w:color="000000"/>
        </w:rPr>
        <w:t xml:space="preserve"> Administrator</w:t>
      </w:r>
      <w:r>
        <w:rPr>
          <w:b/>
          <w:spacing w:val="-2"/>
        </w:rPr>
        <w:tab/>
      </w:r>
      <w:r>
        <w:rPr>
          <w:b/>
          <w:spacing w:val="-2"/>
        </w:rPr>
        <w:tab/>
      </w:r>
      <w:r>
        <w:rPr>
          <w:b/>
          <w:spacing w:val="-2"/>
        </w:rPr>
        <w:tab/>
      </w:r>
      <w:r>
        <w:rPr>
          <w:b/>
          <w:spacing w:val="-2"/>
        </w:rPr>
        <w:tab/>
      </w:r>
      <w:r w:rsidRPr="00D049AA">
        <w:rPr>
          <w:b/>
          <w:spacing w:val="-1"/>
          <w:u w:val="thick" w:color="000000"/>
        </w:rPr>
        <w:t>State Travel Manager</w:t>
      </w:r>
    </w:p>
    <w:p w:rsidR="008B6D41" w:rsidRDefault="008B6D41" w:rsidP="008B6D41">
      <w:pPr>
        <w:pStyle w:val="BodyText"/>
        <w:ind w:left="0"/>
        <w:rPr>
          <w:spacing w:val="-2"/>
        </w:rPr>
      </w:pPr>
      <w:r w:rsidRPr="00AD130F">
        <w:rPr>
          <w:spacing w:val="-2"/>
        </w:rPr>
        <w:t>Linda Powell, CPO</w:t>
      </w:r>
      <w:r w:rsidR="004B0736">
        <w:rPr>
          <w:spacing w:val="-2"/>
        </w:rPr>
        <w:tab/>
      </w:r>
      <w:r w:rsidR="004B0736">
        <w:rPr>
          <w:spacing w:val="-2"/>
        </w:rPr>
        <w:tab/>
      </w:r>
      <w:r w:rsidR="004B0736">
        <w:rPr>
          <w:spacing w:val="-2"/>
        </w:rPr>
        <w:tab/>
      </w:r>
      <w:r w:rsidR="004B0736">
        <w:rPr>
          <w:spacing w:val="-2"/>
        </w:rPr>
        <w:tab/>
      </w:r>
      <w:r w:rsidR="004B0736">
        <w:rPr>
          <w:spacing w:val="-2"/>
        </w:rPr>
        <w:tab/>
        <w:t>Cindi Reisman, CPO</w:t>
      </w:r>
    </w:p>
    <w:p w:rsidR="008B6D41" w:rsidRPr="00607F7B" w:rsidRDefault="004B0736" w:rsidP="008B6D41">
      <w:pPr>
        <w:pStyle w:val="BodyText"/>
        <w:ind w:left="0"/>
        <w:rPr>
          <w:strike/>
          <w:color w:val="000000" w:themeColor="text1"/>
        </w:rPr>
      </w:pPr>
      <w:r>
        <w:rPr>
          <w:color w:val="000000" w:themeColor="text1"/>
        </w:rPr>
        <w:t xml:space="preserve">OMES </w:t>
      </w:r>
      <w:r w:rsidR="008B6D41" w:rsidRPr="00607F7B">
        <w:rPr>
          <w:color w:val="000000" w:themeColor="text1"/>
        </w:rPr>
        <w:t>Central Accounting &amp; Reporting</w:t>
      </w:r>
      <w:r>
        <w:rPr>
          <w:color w:val="000000" w:themeColor="text1"/>
        </w:rPr>
        <w:tab/>
      </w:r>
      <w:r>
        <w:rPr>
          <w:color w:val="000000" w:themeColor="text1"/>
        </w:rPr>
        <w:tab/>
      </w:r>
      <w:r>
        <w:rPr>
          <w:color w:val="000000" w:themeColor="text1"/>
        </w:rPr>
        <w:tab/>
        <w:t>OMES Central Accounting &amp; Reporting</w:t>
      </w:r>
    </w:p>
    <w:p w:rsidR="008B6D41" w:rsidRPr="00607F7B" w:rsidRDefault="004B0736" w:rsidP="008B6D41">
      <w:pPr>
        <w:pStyle w:val="BodyText"/>
        <w:ind w:left="0"/>
        <w:rPr>
          <w:color w:val="000000" w:themeColor="text1"/>
        </w:rPr>
      </w:pPr>
      <w:r>
        <w:rPr>
          <w:color w:val="000000" w:themeColor="text1"/>
        </w:rPr>
        <w:t xml:space="preserve">5005 N. Lincoln Blvd </w:t>
      </w:r>
      <w:r w:rsidR="008B6D41" w:rsidRPr="00607F7B">
        <w:rPr>
          <w:color w:val="000000" w:themeColor="text1"/>
        </w:rPr>
        <w:t xml:space="preserve"> Suite 100</w:t>
      </w:r>
      <w:r>
        <w:rPr>
          <w:color w:val="000000" w:themeColor="text1"/>
        </w:rPr>
        <w:tab/>
      </w:r>
      <w:r>
        <w:rPr>
          <w:color w:val="000000" w:themeColor="text1"/>
        </w:rPr>
        <w:tab/>
      </w:r>
      <w:r>
        <w:rPr>
          <w:color w:val="000000" w:themeColor="text1"/>
        </w:rPr>
        <w:tab/>
      </w:r>
      <w:r>
        <w:rPr>
          <w:color w:val="000000" w:themeColor="text1"/>
        </w:rPr>
        <w:tab/>
        <w:t>5005 N. Lincoln Blvd   Suite 100</w:t>
      </w:r>
    </w:p>
    <w:p w:rsidR="008B6D41" w:rsidRDefault="008B6D41" w:rsidP="008B6D41">
      <w:pPr>
        <w:pStyle w:val="BodyText"/>
        <w:ind w:left="0"/>
      </w:pPr>
      <w:r>
        <w:t>Oklahoma City, OK   73105</w:t>
      </w:r>
      <w:r w:rsidR="004B0736">
        <w:tab/>
      </w:r>
      <w:r w:rsidR="004B0736">
        <w:tab/>
      </w:r>
      <w:r w:rsidR="004B0736">
        <w:tab/>
      </w:r>
      <w:r w:rsidR="004B0736">
        <w:tab/>
        <w:t>Oklahoma City, OK   73105</w:t>
      </w:r>
    </w:p>
    <w:p w:rsidR="008B6D41" w:rsidRDefault="008B6D41" w:rsidP="008B6D41">
      <w:pPr>
        <w:pStyle w:val="BodyText"/>
        <w:ind w:left="0"/>
      </w:pPr>
      <w:r>
        <w:t xml:space="preserve">Phone: </w:t>
      </w:r>
      <w:r>
        <w:tab/>
        <w:t>(405) 522-1654</w:t>
      </w:r>
      <w:r w:rsidR="004B0736">
        <w:tab/>
      </w:r>
      <w:r w:rsidR="004B0736">
        <w:tab/>
      </w:r>
      <w:r w:rsidR="004B0736">
        <w:tab/>
      </w:r>
      <w:r w:rsidR="004B0736">
        <w:tab/>
      </w:r>
      <w:r w:rsidR="004B0736">
        <w:tab/>
        <w:t>Phone:  (405) 522-4812</w:t>
      </w:r>
    </w:p>
    <w:p w:rsidR="008B6D41" w:rsidRDefault="008B6D41" w:rsidP="008B6D41">
      <w:pPr>
        <w:pStyle w:val="BodyText"/>
        <w:ind w:left="0"/>
      </w:pPr>
      <w:r>
        <w:t xml:space="preserve">Email:   </w:t>
      </w:r>
      <w:hyperlink r:id="rId34" w:history="1">
        <w:r w:rsidRPr="007E6B4A">
          <w:rPr>
            <w:rStyle w:val="Hyperlink"/>
          </w:rPr>
          <w:t>linda.powell@omes.ok.gov</w:t>
        </w:r>
      </w:hyperlink>
      <w:r w:rsidR="004B0736" w:rsidRPr="004B0736">
        <w:t xml:space="preserve"> </w:t>
      </w:r>
      <w:r w:rsidR="004B0736">
        <w:tab/>
      </w:r>
      <w:r w:rsidR="004B0736">
        <w:tab/>
      </w:r>
      <w:r w:rsidR="004B0736">
        <w:tab/>
        <w:t>Email:</w:t>
      </w:r>
      <w:r w:rsidR="004B0736">
        <w:tab/>
      </w:r>
      <w:hyperlink r:id="rId35" w:history="1">
        <w:r w:rsidR="004B0736" w:rsidRPr="00151E35">
          <w:rPr>
            <w:rStyle w:val="Hyperlink"/>
          </w:rPr>
          <w:t>cindi.reisman@omes.ok.gov</w:t>
        </w:r>
      </w:hyperlink>
    </w:p>
    <w:p w:rsidR="008B6D41" w:rsidRDefault="008B6D41" w:rsidP="008B6D41">
      <w:pPr>
        <w:pStyle w:val="BodyText"/>
        <w:ind w:left="0"/>
      </w:pPr>
    </w:p>
    <w:p w:rsidR="00F60654" w:rsidRPr="00BD6D8A" w:rsidRDefault="00F60654" w:rsidP="00F60654">
      <w:pPr>
        <w:pStyle w:val="NoSpacing"/>
        <w:rPr>
          <w:rFonts w:ascii="Arial" w:hAnsi="Arial" w:cs="Arial"/>
          <w:sz w:val="20"/>
          <w:szCs w:val="20"/>
        </w:rPr>
      </w:pPr>
      <w:r w:rsidRPr="00BD6D8A">
        <w:rPr>
          <w:rFonts w:ascii="Arial" w:hAnsi="Arial" w:cs="Arial"/>
          <w:b/>
          <w:sz w:val="20"/>
          <w:szCs w:val="20"/>
        </w:rPr>
        <w:t>State P-Card mailbox:</w:t>
      </w:r>
      <w:r w:rsidRPr="00BD6D8A">
        <w:rPr>
          <w:rFonts w:ascii="Arial" w:hAnsi="Arial" w:cs="Arial"/>
          <w:sz w:val="20"/>
          <w:szCs w:val="20"/>
        </w:rPr>
        <w:t xml:space="preserve">  </w:t>
      </w:r>
      <w:hyperlink r:id="rId36" w:history="1">
        <w:r w:rsidRPr="00BD6D8A">
          <w:rPr>
            <w:rStyle w:val="Hyperlink"/>
            <w:rFonts w:ascii="Arial" w:hAnsi="Arial" w:cs="Arial"/>
            <w:sz w:val="20"/>
            <w:szCs w:val="20"/>
          </w:rPr>
          <w:t>pcard@omes.ok.gov</w:t>
        </w:r>
      </w:hyperlink>
    </w:p>
    <w:p w:rsidR="00F60654" w:rsidRPr="00BD6D8A" w:rsidRDefault="00BD6D8A" w:rsidP="00F60654">
      <w:pPr>
        <w:pStyle w:val="NoSpacing"/>
        <w:rPr>
          <w:rFonts w:ascii="Arial" w:hAnsi="Arial" w:cs="Arial"/>
          <w:sz w:val="20"/>
          <w:szCs w:val="20"/>
        </w:rPr>
      </w:pPr>
      <w:r>
        <w:rPr>
          <w:rFonts w:ascii="Arial" w:hAnsi="Arial" w:cs="Arial"/>
          <w:b/>
          <w:sz w:val="20"/>
          <w:szCs w:val="20"/>
        </w:rPr>
        <w:t>State Travel m</w:t>
      </w:r>
      <w:r w:rsidR="00F60654" w:rsidRPr="00BD6D8A">
        <w:rPr>
          <w:rFonts w:ascii="Arial" w:hAnsi="Arial" w:cs="Arial"/>
          <w:b/>
          <w:sz w:val="20"/>
          <w:szCs w:val="20"/>
        </w:rPr>
        <w:t xml:space="preserve">ailbox:  </w:t>
      </w:r>
      <w:hyperlink r:id="rId37" w:history="1">
        <w:r w:rsidR="00F60654" w:rsidRPr="00BD6D8A">
          <w:rPr>
            <w:rStyle w:val="Hyperlink"/>
            <w:rFonts w:ascii="Arial" w:hAnsi="Arial" w:cs="Arial"/>
            <w:sz w:val="20"/>
            <w:szCs w:val="20"/>
          </w:rPr>
          <w:t>agency.travel@omes.ok.gov</w:t>
        </w:r>
      </w:hyperlink>
    </w:p>
    <w:p w:rsidR="00F60654" w:rsidRPr="00BD6D8A" w:rsidRDefault="00F60654" w:rsidP="00F60654">
      <w:pPr>
        <w:pStyle w:val="BodyText"/>
        <w:ind w:left="0"/>
        <w:rPr>
          <w:rFonts w:cs="Arial"/>
        </w:rPr>
      </w:pPr>
    </w:p>
    <w:p w:rsidR="00255C89" w:rsidRDefault="00255C89" w:rsidP="00255C89">
      <w:pPr>
        <w:pStyle w:val="BodyText"/>
        <w:jc w:val="center"/>
        <w:rPr>
          <w:spacing w:val="-1"/>
        </w:rPr>
      </w:pPr>
    </w:p>
    <w:p w:rsidR="00255C89" w:rsidRPr="00BD6D8A" w:rsidRDefault="004B0736" w:rsidP="004B0736">
      <w:pPr>
        <w:pStyle w:val="BodyText"/>
        <w:ind w:left="0"/>
        <w:jc w:val="center"/>
        <w:rPr>
          <w:b/>
          <w:spacing w:val="-1"/>
          <w:sz w:val="22"/>
          <w:szCs w:val="22"/>
        </w:rPr>
      </w:pPr>
      <w:r>
        <w:rPr>
          <w:b/>
          <w:spacing w:val="-1"/>
          <w:sz w:val="22"/>
          <w:szCs w:val="22"/>
        </w:rPr>
        <w:t>ISSUING BANK</w:t>
      </w:r>
    </w:p>
    <w:p w:rsidR="00255C89" w:rsidRPr="00A07718" w:rsidRDefault="00255C89" w:rsidP="004B0736">
      <w:pPr>
        <w:pStyle w:val="BodyText"/>
        <w:jc w:val="center"/>
      </w:pPr>
    </w:p>
    <w:p w:rsidR="00F60654" w:rsidRPr="00D049AA" w:rsidRDefault="00BD6D8A" w:rsidP="00F60654">
      <w:pPr>
        <w:pStyle w:val="BodyText"/>
        <w:ind w:left="0"/>
        <w:rPr>
          <w:b/>
          <w:spacing w:val="-1"/>
          <w:u w:val="thick" w:color="000000"/>
        </w:rPr>
      </w:pPr>
      <w:r w:rsidRPr="00A07718">
        <w:rPr>
          <w:b/>
          <w:spacing w:val="-1"/>
          <w:u w:val="thick" w:color="000000"/>
        </w:rPr>
        <w:t>C</w:t>
      </w:r>
      <w:r>
        <w:rPr>
          <w:b/>
          <w:spacing w:val="-1"/>
          <w:u w:val="thick" w:color="000000"/>
        </w:rPr>
        <w:t>ardholder C</w:t>
      </w:r>
      <w:r w:rsidRPr="00A07718">
        <w:rPr>
          <w:b/>
          <w:spacing w:val="-1"/>
          <w:u w:val="thick" w:color="000000"/>
        </w:rPr>
        <w:t>ustomer</w:t>
      </w:r>
      <w:r w:rsidRPr="00A07718">
        <w:rPr>
          <w:b/>
          <w:u w:val="thick" w:color="000000"/>
        </w:rPr>
        <w:t xml:space="preserve"> </w:t>
      </w:r>
      <w:r w:rsidRPr="00A07718">
        <w:rPr>
          <w:b/>
          <w:spacing w:val="-1"/>
          <w:u w:val="thick" w:color="000000"/>
        </w:rPr>
        <w:t>Service</w:t>
      </w:r>
      <w:r w:rsidRPr="00A07718">
        <w:rPr>
          <w:spacing w:val="-1"/>
          <w:u w:val="thick" w:color="000000"/>
        </w:rPr>
        <w:t>:</w:t>
      </w:r>
      <w:r w:rsidRPr="00A07718">
        <w:rPr>
          <w:spacing w:val="-1"/>
        </w:rPr>
        <w:tab/>
      </w:r>
      <w:r w:rsidR="00255C89" w:rsidRPr="00A07718">
        <w:rPr>
          <w:spacing w:val="-1"/>
        </w:rPr>
        <w:tab/>
      </w:r>
      <w:r w:rsidR="00255C89" w:rsidRPr="00A07718">
        <w:rPr>
          <w:spacing w:val="-1"/>
        </w:rPr>
        <w:tab/>
      </w:r>
      <w:r w:rsidR="00255C89" w:rsidRPr="00A07718">
        <w:rPr>
          <w:spacing w:val="-1"/>
        </w:rPr>
        <w:tab/>
      </w:r>
      <w:r>
        <w:rPr>
          <w:spacing w:val="-1"/>
        </w:rPr>
        <w:tab/>
      </w:r>
      <w:r w:rsidRPr="00D049AA">
        <w:rPr>
          <w:b/>
          <w:spacing w:val="-1"/>
          <w:u w:val="thick" w:color="000000"/>
        </w:rPr>
        <w:t>Fraud Department</w:t>
      </w:r>
      <w:r w:rsidR="00255C89" w:rsidRPr="00D049AA">
        <w:rPr>
          <w:b/>
          <w:spacing w:val="-1"/>
          <w:u w:val="thick" w:color="000000"/>
        </w:rPr>
        <w:t>:</w:t>
      </w:r>
    </w:p>
    <w:p w:rsidR="00F60654" w:rsidRDefault="00255C89" w:rsidP="00F60654">
      <w:pPr>
        <w:pStyle w:val="BodyText"/>
        <w:ind w:left="0"/>
        <w:rPr>
          <w:b/>
          <w:spacing w:val="-1"/>
          <w:u w:val="single"/>
        </w:rPr>
      </w:pPr>
      <w:r w:rsidRPr="00A07718">
        <w:rPr>
          <w:spacing w:val="-1"/>
        </w:rPr>
        <w:t>Bank</w:t>
      </w:r>
      <w:r w:rsidRPr="00A07718">
        <w:rPr>
          <w:spacing w:val="1"/>
        </w:rPr>
        <w:t xml:space="preserve"> </w:t>
      </w:r>
      <w:r w:rsidRPr="00A07718">
        <w:rPr>
          <w:spacing w:val="-2"/>
        </w:rPr>
        <w:t>of</w:t>
      </w:r>
      <w:r w:rsidRPr="00A07718">
        <w:rPr>
          <w:spacing w:val="2"/>
        </w:rPr>
        <w:t xml:space="preserve"> </w:t>
      </w:r>
      <w:r w:rsidRPr="00A07718">
        <w:rPr>
          <w:spacing w:val="-1"/>
        </w:rPr>
        <w:t>America</w:t>
      </w:r>
      <w:r w:rsidRPr="00A07718">
        <w:rPr>
          <w:spacing w:val="61"/>
        </w:rPr>
        <w:t xml:space="preserve"> </w:t>
      </w:r>
      <w:r w:rsidRPr="00A07718">
        <w:rPr>
          <w:spacing w:val="-1"/>
        </w:rPr>
        <w:t xml:space="preserve">(888) </w:t>
      </w:r>
      <w:r w:rsidRPr="00A07718">
        <w:rPr>
          <w:spacing w:val="-2"/>
        </w:rPr>
        <w:t>449-2273</w:t>
      </w:r>
      <w:r w:rsidRPr="00A07718">
        <w:rPr>
          <w:spacing w:val="-2"/>
        </w:rPr>
        <w:tab/>
      </w:r>
      <w:r w:rsidRPr="00A07718">
        <w:rPr>
          <w:spacing w:val="-2"/>
        </w:rPr>
        <w:tab/>
      </w:r>
      <w:r w:rsidRPr="00A07718">
        <w:rPr>
          <w:spacing w:val="-2"/>
        </w:rPr>
        <w:tab/>
      </w:r>
      <w:r w:rsidRPr="00A07718">
        <w:rPr>
          <w:spacing w:val="-2"/>
        </w:rPr>
        <w:tab/>
      </w:r>
      <w:r w:rsidRPr="00A07718">
        <w:t>(866) 500-8262</w:t>
      </w:r>
    </w:p>
    <w:p w:rsidR="00255C89" w:rsidRPr="00F60654" w:rsidRDefault="00255C89" w:rsidP="00F60654">
      <w:pPr>
        <w:pStyle w:val="BodyText"/>
        <w:ind w:left="0"/>
        <w:rPr>
          <w:b/>
          <w:spacing w:val="-1"/>
          <w:u w:val="single"/>
        </w:rPr>
      </w:pPr>
      <w:r w:rsidRPr="00A07718">
        <w:rPr>
          <w:spacing w:val="-1"/>
        </w:rPr>
        <w:t>If</w:t>
      </w:r>
      <w:r w:rsidRPr="00A07718">
        <w:rPr>
          <w:spacing w:val="2"/>
        </w:rPr>
        <w:t xml:space="preserve"> </w:t>
      </w:r>
      <w:r w:rsidRPr="00A07718">
        <w:rPr>
          <w:spacing w:val="-1"/>
        </w:rPr>
        <w:t>outside</w:t>
      </w:r>
      <w:r w:rsidRPr="00A07718">
        <w:rPr>
          <w:spacing w:val="-2"/>
        </w:rPr>
        <w:t xml:space="preserve"> </w:t>
      </w:r>
      <w:r w:rsidRPr="00A07718">
        <w:t>the</w:t>
      </w:r>
      <w:r w:rsidRPr="00A07718">
        <w:rPr>
          <w:spacing w:val="-2"/>
        </w:rPr>
        <w:t xml:space="preserve"> </w:t>
      </w:r>
      <w:r w:rsidRPr="00A07718">
        <w:rPr>
          <w:spacing w:val="-1"/>
        </w:rPr>
        <w:t>U.S.</w:t>
      </w:r>
      <w:r w:rsidRPr="00A07718">
        <w:t xml:space="preserve"> </w:t>
      </w:r>
      <w:r w:rsidRPr="00A07718">
        <w:rPr>
          <w:spacing w:val="-1"/>
        </w:rPr>
        <w:t>(509) 353-6656</w:t>
      </w:r>
      <w:r w:rsidRPr="00A07718">
        <w:rPr>
          <w:spacing w:val="-1"/>
        </w:rPr>
        <w:tab/>
      </w:r>
      <w:r w:rsidRPr="00A07718">
        <w:rPr>
          <w:spacing w:val="-1"/>
        </w:rPr>
        <w:tab/>
      </w:r>
      <w:r w:rsidRPr="00A07718">
        <w:rPr>
          <w:spacing w:val="-1"/>
        </w:rPr>
        <w:tab/>
      </w:r>
      <w:r w:rsidRPr="00A07718">
        <w:rPr>
          <w:spacing w:val="-1"/>
        </w:rPr>
        <w:tab/>
      </w:r>
      <w:r w:rsidRPr="00A07718">
        <w:t>(877) 451-4602</w:t>
      </w:r>
    </w:p>
    <w:p w:rsidR="004B0736" w:rsidRDefault="004B0736" w:rsidP="00F60654">
      <w:pPr>
        <w:pStyle w:val="BodyText"/>
        <w:ind w:hanging="119"/>
        <w:rPr>
          <w:b/>
          <w:spacing w:val="-1"/>
          <w:u w:val="thick"/>
        </w:rPr>
      </w:pPr>
    </w:p>
    <w:p w:rsidR="00255C89" w:rsidRPr="002467B3" w:rsidRDefault="00255C89" w:rsidP="00F60654">
      <w:pPr>
        <w:pStyle w:val="BodyText"/>
        <w:ind w:hanging="119"/>
      </w:pPr>
      <w:r w:rsidRPr="002467B3">
        <w:rPr>
          <w:b/>
          <w:spacing w:val="-1"/>
          <w:u w:val="thick"/>
        </w:rPr>
        <w:t>Contact</w:t>
      </w:r>
      <w:r w:rsidRPr="002467B3">
        <w:rPr>
          <w:b/>
          <w:spacing w:val="-3"/>
          <w:u w:val="thick"/>
        </w:rPr>
        <w:t xml:space="preserve"> </w:t>
      </w:r>
      <w:r w:rsidRPr="002467B3">
        <w:rPr>
          <w:b/>
          <w:u w:val="thick"/>
        </w:rPr>
        <w:t>for</w:t>
      </w:r>
      <w:r w:rsidRPr="002467B3">
        <w:rPr>
          <w:b/>
          <w:spacing w:val="2"/>
          <w:u w:val="thick"/>
        </w:rPr>
        <w:t xml:space="preserve"> </w:t>
      </w:r>
      <w:r w:rsidRPr="002467B3">
        <w:rPr>
          <w:b/>
          <w:spacing w:val="-1"/>
          <w:u w:val="thick"/>
        </w:rPr>
        <w:t>State</w:t>
      </w:r>
      <w:r w:rsidRPr="002467B3">
        <w:rPr>
          <w:b/>
          <w:spacing w:val="-2"/>
          <w:u w:val="thick"/>
        </w:rPr>
        <w:t xml:space="preserve"> </w:t>
      </w:r>
      <w:r w:rsidRPr="002467B3">
        <w:rPr>
          <w:b/>
          <w:spacing w:val="-1"/>
          <w:u w:val="thick"/>
        </w:rPr>
        <w:t>Entity</w:t>
      </w:r>
      <w:r w:rsidRPr="002467B3">
        <w:rPr>
          <w:b/>
          <w:spacing w:val="-4"/>
          <w:u w:val="thick"/>
        </w:rPr>
        <w:t xml:space="preserve"> </w:t>
      </w:r>
      <w:r w:rsidRPr="002467B3">
        <w:rPr>
          <w:b/>
          <w:spacing w:val="-1"/>
          <w:u w:val="thick"/>
        </w:rPr>
        <w:t>P-Card</w:t>
      </w:r>
      <w:r w:rsidRPr="002467B3">
        <w:rPr>
          <w:b/>
          <w:spacing w:val="1"/>
          <w:u w:val="thick"/>
        </w:rPr>
        <w:t xml:space="preserve"> </w:t>
      </w:r>
      <w:r w:rsidRPr="002467B3">
        <w:rPr>
          <w:b/>
          <w:spacing w:val="-1"/>
          <w:u w:val="thick"/>
        </w:rPr>
        <w:t>Administrators</w:t>
      </w:r>
      <w:r w:rsidRPr="002467B3">
        <w:rPr>
          <w:b/>
          <w:spacing w:val="-4"/>
          <w:u w:val="thick"/>
        </w:rPr>
        <w:t xml:space="preserve"> </w:t>
      </w:r>
      <w:r w:rsidRPr="002467B3">
        <w:rPr>
          <w:b/>
          <w:spacing w:val="-2"/>
          <w:u w:val="thick"/>
        </w:rPr>
        <w:t>ONLY</w:t>
      </w:r>
      <w:r w:rsidRPr="002467B3">
        <w:rPr>
          <w:spacing w:val="-2"/>
        </w:rPr>
        <w:t>:</w:t>
      </w:r>
    </w:p>
    <w:p w:rsidR="00F60654" w:rsidRDefault="00255C89" w:rsidP="00F60654">
      <w:pPr>
        <w:pStyle w:val="BodyText"/>
        <w:ind w:left="0"/>
        <w:rPr>
          <w:spacing w:val="-1"/>
        </w:rPr>
      </w:pPr>
      <w:r w:rsidRPr="002467B3">
        <w:rPr>
          <w:spacing w:val="-1"/>
        </w:rPr>
        <w:t>Jimmy Newman, Treasury Services Sr. Advisor</w:t>
      </w:r>
    </w:p>
    <w:p w:rsidR="00F60654" w:rsidRDefault="00255C89" w:rsidP="00F60654">
      <w:pPr>
        <w:pStyle w:val="BodyText"/>
        <w:ind w:left="0"/>
        <w:rPr>
          <w:spacing w:val="-1"/>
        </w:rPr>
      </w:pPr>
      <w:r w:rsidRPr="002467B3">
        <w:rPr>
          <w:spacing w:val="-1"/>
        </w:rPr>
        <w:t xml:space="preserve">Email:  </w:t>
      </w:r>
      <w:hyperlink r:id="rId38" w:history="1">
        <w:r w:rsidRPr="00D02189">
          <w:rPr>
            <w:rStyle w:val="Hyperlink"/>
            <w:spacing w:val="-1"/>
          </w:rPr>
          <w:t>dedicated_card_west@bankofamerica.com</w:t>
        </w:r>
      </w:hyperlink>
      <w:r>
        <w:rPr>
          <w:color w:val="FF0000"/>
          <w:spacing w:val="-1"/>
        </w:rPr>
        <w:t xml:space="preserve"> </w:t>
      </w:r>
    </w:p>
    <w:p w:rsidR="00F60654" w:rsidRDefault="00255C89" w:rsidP="00F60654">
      <w:pPr>
        <w:pStyle w:val="BodyText"/>
        <w:ind w:left="0"/>
        <w:rPr>
          <w:spacing w:val="-1"/>
        </w:rPr>
      </w:pPr>
      <w:r w:rsidRPr="00A07718">
        <w:rPr>
          <w:spacing w:val="-1"/>
        </w:rPr>
        <w:t>Pho</w:t>
      </w:r>
      <w:r w:rsidR="00F60654">
        <w:rPr>
          <w:spacing w:val="-1"/>
        </w:rPr>
        <w:t>ne:  (888) 715-1000, ext. 20610</w:t>
      </w:r>
    </w:p>
    <w:p w:rsidR="00F60654" w:rsidRDefault="00F60654" w:rsidP="00F60654">
      <w:pPr>
        <w:pStyle w:val="BodyText"/>
        <w:ind w:left="0"/>
        <w:rPr>
          <w:spacing w:val="-1"/>
        </w:rPr>
      </w:pPr>
    </w:p>
    <w:p w:rsidR="00F60654" w:rsidRPr="004B0736" w:rsidRDefault="00255C89" w:rsidP="00F60654">
      <w:pPr>
        <w:pStyle w:val="BodyText"/>
        <w:ind w:left="0"/>
        <w:rPr>
          <w:b/>
          <w:spacing w:val="-1"/>
          <w:u w:val="thick" w:color="000000"/>
        </w:rPr>
      </w:pPr>
      <w:r w:rsidRPr="004B0736">
        <w:rPr>
          <w:b/>
          <w:spacing w:val="-1"/>
          <w:u w:val="thick" w:color="000000"/>
        </w:rPr>
        <w:t>Payment Center Password reset</w:t>
      </w:r>
      <w:r w:rsidR="00F60654" w:rsidRPr="004B0736">
        <w:rPr>
          <w:b/>
          <w:spacing w:val="-1"/>
          <w:u w:val="thick" w:color="000000"/>
        </w:rPr>
        <w:t xml:space="preserve">:  </w:t>
      </w:r>
    </w:p>
    <w:p w:rsidR="00F60654" w:rsidRDefault="00255C89" w:rsidP="00F60654">
      <w:pPr>
        <w:pStyle w:val="BodyText"/>
        <w:ind w:left="0"/>
        <w:rPr>
          <w:spacing w:val="-1"/>
        </w:rPr>
      </w:pPr>
      <w:r w:rsidRPr="002467B3">
        <w:rPr>
          <w:spacing w:val="-1"/>
        </w:rPr>
        <w:t xml:space="preserve">Contact State </w:t>
      </w:r>
      <w:r w:rsidR="00F60654">
        <w:rPr>
          <w:spacing w:val="-1"/>
        </w:rPr>
        <w:t xml:space="preserve">P-Card </w:t>
      </w:r>
      <w:r w:rsidR="00FE6AD6">
        <w:rPr>
          <w:spacing w:val="-1"/>
        </w:rPr>
        <w:t xml:space="preserve">and Travel </w:t>
      </w:r>
      <w:r w:rsidR="00F60654">
        <w:rPr>
          <w:spacing w:val="-1"/>
        </w:rPr>
        <w:t>Office at (405) 522-1654</w:t>
      </w:r>
    </w:p>
    <w:p w:rsidR="00F60654" w:rsidRDefault="00255C89" w:rsidP="00F60654">
      <w:pPr>
        <w:pStyle w:val="BodyText"/>
        <w:ind w:left="0"/>
        <w:rPr>
          <w:spacing w:val="-1"/>
        </w:rPr>
      </w:pPr>
      <w:r w:rsidRPr="002467B3">
        <w:rPr>
          <w:spacing w:val="-1"/>
        </w:rPr>
        <w:t>Tech Support (888) 589-3473, Option 4</w:t>
      </w:r>
    </w:p>
    <w:p w:rsidR="00F60654" w:rsidRDefault="00F60654" w:rsidP="00F60654">
      <w:pPr>
        <w:pStyle w:val="BodyText"/>
        <w:ind w:left="0"/>
        <w:rPr>
          <w:spacing w:val="-1"/>
        </w:rPr>
      </w:pPr>
    </w:p>
    <w:p w:rsidR="00F60654" w:rsidRDefault="00255C89" w:rsidP="00F60654">
      <w:pPr>
        <w:pStyle w:val="BodyText"/>
        <w:ind w:left="0"/>
        <w:rPr>
          <w:spacing w:val="-1"/>
        </w:rPr>
      </w:pPr>
      <w:r>
        <w:rPr>
          <w:spacing w:val="-1"/>
        </w:rPr>
        <w:t>Technical</w:t>
      </w:r>
      <w:r>
        <w:t xml:space="preserve"> </w:t>
      </w:r>
      <w:r>
        <w:rPr>
          <w:spacing w:val="-2"/>
        </w:rPr>
        <w:t>Help</w:t>
      </w:r>
      <w:r>
        <w:t xml:space="preserve"> </w:t>
      </w:r>
      <w:r>
        <w:rPr>
          <w:spacing w:val="-2"/>
        </w:rPr>
        <w:t>Desk</w:t>
      </w:r>
      <w:r>
        <w:rPr>
          <w:spacing w:val="1"/>
        </w:rPr>
        <w:t xml:space="preserve"> </w:t>
      </w:r>
      <w:r>
        <w:rPr>
          <w:spacing w:val="-1"/>
        </w:rPr>
        <w:t>(800) 822-5985,</w:t>
      </w:r>
      <w:r>
        <w:rPr>
          <w:spacing w:val="2"/>
        </w:rPr>
        <w:t xml:space="preserve"> </w:t>
      </w:r>
      <w:r>
        <w:rPr>
          <w:spacing w:val="-1"/>
        </w:rPr>
        <w:t>option</w:t>
      </w:r>
      <w:r>
        <w:t xml:space="preserve"> 4</w:t>
      </w:r>
    </w:p>
    <w:p w:rsidR="00F60654" w:rsidRDefault="00F60654" w:rsidP="00F60654">
      <w:pPr>
        <w:pStyle w:val="BodyText"/>
        <w:ind w:left="0"/>
        <w:rPr>
          <w:spacing w:val="-1"/>
        </w:rPr>
      </w:pPr>
    </w:p>
    <w:p w:rsidR="00F60654" w:rsidRDefault="00BD6D8A" w:rsidP="00F60654">
      <w:pPr>
        <w:pStyle w:val="BodyText"/>
        <w:ind w:left="0"/>
        <w:rPr>
          <w:spacing w:val="-1"/>
        </w:rPr>
      </w:pPr>
      <w:r w:rsidRPr="00350420">
        <w:rPr>
          <w:b/>
          <w:spacing w:val="-1"/>
          <w:u w:val="thick" w:color="000000"/>
        </w:rPr>
        <w:t>Lost,</w:t>
      </w:r>
      <w:r w:rsidRPr="00350420">
        <w:rPr>
          <w:b/>
          <w:spacing w:val="2"/>
          <w:u w:val="thick" w:color="000000"/>
        </w:rPr>
        <w:t xml:space="preserve"> </w:t>
      </w:r>
      <w:r w:rsidRPr="00350420">
        <w:rPr>
          <w:b/>
          <w:spacing w:val="-2"/>
          <w:u w:val="thick" w:color="000000"/>
        </w:rPr>
        <w:t>Stolen</w:t>
      </w:r>
      <w:r w:rsidRPr="00350420">
        <w:rPr>
          <w:b/>
          <w:u w:val="thick" w:color="000000"/>
        </w:rPr>
        <w:t xml:space="preserve"> or </w:t>
      </w:r>
      <w:r w:rsidRPr="00350420">
        <w:rPr>
          <w:b/>
          <w:spacing w:val="-2"/>
          <w:u w:val="thick" w:color="000000"/>
        </w:rPr>
        <w:t>Compromised</w:t>
      </w:r>
      <w:r w:rsidRPr="00350420">
        <w:rPr>
          <w:b/>
          <w:u w:val="thick" w:color="000000"/>
        </w:rPr>
        <w:t xml:space="preserve"> </w:t>
      </w:r>
      <w:r w:rsidRPr="00350420">
        <w:rPr>
          <w:b/>
          <w:spacing w:val="-2"/>
          <w:u w:val="thick" w:color="000000"/>
        </w:rPr>
        <w:t>P-Cards</w:t>
      </w:r>
    </w:p>
    <w:p w:rsidR="00F60654" w:rsidRDefault="00255C89" w:rsidP="00F60654">
      <w:pPr>
        <w:pStyle w:val="BodyText"/>
        <w:ind w:left="0"/>
        <w:rPr>
          <w:spacing w:val="-1"/>
        </w:rPr>
      </w:pPr>
      <w:r>
        <w:rPr>
          <w:spacing w:val="-1"/>
        </w:rPr>
        <w:t>Bank</w:t>
      </w:r>
      <w:r>
        <w:rPr>
          <w:spacing w:val="1"/>
        </w:rPr>
        <w:t xml:space="preserve"> </w:t>
      </w:r>
      <w:r>
        <w:rPr>
          <w:spacing w:val="-2"/>
        </w:rPr>
        <w:t>of</w:t>
      </w:r>
      <w:r>
        <w:rPr>
          <w:spacing w:val="2"/>
        </w:rPr>
        <w:t xml:space="preserve"> </w:t>
      </w:r>
      <w:r>
        <w:rPr>
          <w:spacing w:val="-1"/>
        </w:rPr>
        <w:t>America</w:t>
      </w:r>
      <w:r>
        <w:t xml:space="preserve"> </w:t>
      </w:r>
      <w:r>
        <w:rPr>
          <w:spacing w:val="-1"/>
        </w:rPr>
        <w:t>(888) 449-2273</w:t>
      </w:r>
    </w:p>
    <w:p w:rsidR="00F60654" w:rsidRDefault="00F60654" w:rsidP="00F60654">
      <w:pPr>
        <w:pStyle w:val="BodyText"/>
        <w:ind w:left="0"/>
        <w:rPr>
          <w:spacing w:val="-1"/>
        </w:rPr>
      </w:pPr>
    </w:p>
    <w:p w:rsidR="00F60654" w:rsidRDefault="00BD6D8A" w:rsidP="00F60654">
      <w:pPr>
        <w:pStyle w:val="BodyText"/>
        <w:ind w:left="0"/>
        <w:rPr>
          <w:spacing w:val="-1"/>
        </w:rPr>
      </w:pPr>
      <w:r w:rsidRPr="00350420">
        <w:rPr>
          <w:b/>
          <w:spacing w:val="-1"/>
          <w:u w:val="thick" w:color="000000"/>
        </w:rPr>
        <w:t>Works</w:t>
      </w:r>
      <w:r w:rsidRPr="00350420">
        <w:rPr>
          <w:b/>
          <w:u w:val="thick" w:color="000000"/>
        </w:rPr>
        <w:t xml:space="preserve"> Website</w:t>
      </w:r>
      <w:r w:rsidR="00255C89">
        <w:rPr>
          <w:spacing w:val="-1"/>
          <w:u w:val="thick" w:color="000000"/>
        </w:rPr>
        <w:t>:</w:t>
      </w:r>
    </w:p>
    <w:p w:rsidR="00255C89" w:rsidRPr="00F60654" w:rsidRDefault="004301A2" w:rsidP="00F60654">
      <w:pPr>
        <w:pStyle w:val="BodyText"/>
        <w:ind w:left="0"/>
        <w:rPr>
          <w:rStyle w:val="Hyperlink"/>
          <w:color w:val="auto"/>
          <w:spacing w:val="-1"/>
          <w:u w:val="none"/>
        </w:rPr>
      </w:pPr>
      <w:hyperlink r:id="rId39" w:history="1">
        <w:r w:rsidR="00255C89" w:rsidRPr="00610F40">
          <w:rPr>
            <w:rStyle w:val="Hyperlink"/>
            <w:spacing w:val="-1"/>
            <w:u w:color="0070C0"/>
          </w:rPr>
          <w:t>https://payment2.works.com/works/</w:t>
        </w:r>
      </w:hyperlink>
    </w:p>
    <w:p w:rsidR="004B0736" w:rsidRDefault="004B0736" w:rsidP="00255C89">
      <w:pPr>
        <w:pStyle w:val="NoSpacing"/>
      </w:pPr>
    </w:p>
    <w:p w:rsidR="00255C89" w:rsidRDefault="004B0736" w:rsidP="00D049AA">
      <w:pPr>
        <w:pStyle w:val="BodyText"/>
        <w:ind w:left="0"/>
        <w:jc w:val="center"/>
        <w:rPr>
          <w:b/>
          <w:spacing w:val="-1"/>
          <w:sz w:val="22"/>
          <w:szCs w:val="22"/>
        </w:rPr>
      </w:pPr>
      <w:r>
        <w:rPr>
          <w:b/>
          <w:spacing w:val="-1"/>
          <w:sz w:val="22"/>
          <w:szCs w:val="22"/>
        </w:rPr>
        <w:t>ONLINE BOOKING TOOL</w:t>
      </w:r>
    </w:p>
    <w:p w:rsidR="00D049AA" w:rsidRDefault="00D049AA" w:rsidP="004B0736">
      <w:pPr>
        <w:pStyle w:val="BodyText"/>
        <w:ind w:left="0"/>
        <w:rPr>
          <w:b/>
          <w:spacing w:val="-1"/>
          <w:sz w:val="22"/>
          <w:szCs w:val="22"/>
        </w:rPr>
      </w:pPr>
    </w:p>
    <w:p w:rsidR="004B0736" w:rsidRDefault="004B0736" w:rsidP="004B0736">
      <w:pPr>
        <w:pStyle w:val="BodyText"/>
        <w:ind w:left="0"/>
        <w:rPr>
          <w:b/>
          <w:spacing w:val="-1"/>
          <w:u w:val="thick" w:color="000000"/>
        </w:rPr>
      </w:pPr>
      <w:r w:rsidRPr="00D049AA">
        <w:rPr>
          <w:b/>
          <w:spacing w:val="-1"/>
          <w:u w:val="thick" w:color="000000"/>
        </w:rPr>
        <w:t>FCM Agent Team</w:t>
      </w:r>
    </w:p>
    <w:p w:rsidR="00D049AA" w:rsidRPr="00D049AA" w:rsidRDefault="00D049AA" w:rsidP="004B0736">
      <w:pPr>
        <w:pStyle w:val="BodyText"/>
        <w:ind w:left="0"/>
        <w:rPr>
          <w:color w:val="000000" w:themeColor="text1"/>
        </w:rPr>
      </w:pPr>
    </w:p>
    <w:p w:rsidR="00D049AA" w:rsidRDefault="00D049AA" w:rsidP="004B0736">
      <w:pPr>
        <w:pStyle w:val="BodyText"/>
        <w:ind w:left="0"/>
        <w:rPr>
          <w:color w:val="000000" w:themeColor="text1"/>
        </w:rPr>
      </w:pPr>
      <w:r>
        <w:rPr>
          <w:color w:val="000000" w:themeColor="text1"/>
        </w:rPr>
        <w:t>FMC Travel Solution is the current mandatory travel agency.  The State of Oklahoma has been assigned a dedicated agent team during standard business hours of 8:30 AM to 5:50 PM central time.  Any calls to the agent team after hours, on weekends, or on holidays will incur additional charges above the standard booking fees.</w:t>
      </w:r>
    </w:p>
    <w:p w:rsidR="00D049AA" w:rsidRDefault="00D049AA" w:rsidP="004B0736">
      <w:pPr>
        <w:pStyle w:val="BodyText"/>
        <w:ind w:left="0"/>
        <w:rPr>
          <w:color w:val="000000" w:themeColor="text1"/>
        </w:rPr>
      </w:pPr>
    </w:p>
    <w:p w:rsidR="00D049AA" w:rsidRPr="00D049AA" w:rsidRDefault="00D049AA" w:rsidP="004B0736">
      <w:pPr>
        <w:pStyle w:val="BodyText"/>
        <w:ind w:left="0"/>
        <w:rPr>
          <w:b/>
          <w:spacing w:val="-1"/>
          <w:u w:val="thick" w:color="000000"/>
        </w:rPr>
      </w:pPr>
      <w:r w:rsidRPr="00D049AA">
        <w:rPr>
          <w:b/>
          <w:spacing w:val="-1"/>
          <w:u w:val="thick" w:color="000000"/>
        </w:rPr>
        <w:t>Team Members Assigned to the State of Oklahoma:</w:t>
      </w:r>
    </w:p>
    <w:p w:rsidR="00D049AA" w:rsidRDefault="00D049AA" w:rsidP="004B0736">
      <w:pPr>
        <w:pStyle w:val="BodyText"/>
        <w:ind w:left="0"/>
        <w:rPr>
          <w:color w:val="000000" w:themeColor="text1"/>
        </w:rPr>
      </w:pPr>
      <w:r>
        <w:rPr>
          <w:color w:val="000000" w:themeColor="text1"/>
        </w:rPr>
        <w:t>Alisia Coetzee</w:t>
      </w:r>
      <w:r>
        <w:rPr>
          <w:color w:val="000000" w:themeColor="text1"/>
        </w:rPr>
        <w:tab/>
      </w:r>
      <w:r>
        <w:rPr>
          <w:color w:val="000000" w:themeColor="text1"/>
        </w:rPr>
        <w:tab/>
      </w:r>
      <w:r>
        <w:rPr>
          <w:color w:val="000000" w:themeColor="text1"/>
        </w:rPr>
        <w:tab/>
        <w:t>Chantalle Oyardo</w:t>
      </w:r>
    </w:p>
    <w:p w:rsidR="00D049AA" w:rsidRDefault="00D049AA" w:rsidP="004B0736">
      <w:pPr>
        <w:pStyle w:val="BodyText"/>
        <w:ind w:left="0"/>
        <w:rPr>
          <w:color w:val="000000" w:themeColor="text1"/>
        </w:rPr>
      </w:pPr>
      <w:r>
        <w:rPr>
          <w:color w:val="000000" w:themeColor="text1"/>
        </w:rPr>
        <w:t>Daniel Simmons</w:t>
      </w:r>
      <w:r>
        <w:rPr>
          <w:color w:val="000000" w:themeColor="text1"/>
        </w:rPr>
        <w:tab/>
      </w:r>
      <w:r>
        <w:rPr>
          <w:color w:val="000000" w:themeColor="text1"/>
        </w:rPr>
        <w:tab/>
        <w:t>Theresa Sheehan</w:t>
      </w:r>
    </w:p>
    <w:p w:rsidR="00D049AA" w:rsidRDefault="00D049AA" w:rsidP="004B0736">
      <w:pPr>
        <w:pStyle w:val="BodyText"/>
        <w:ind w:left="0"/>
        <w:rPr>
          <w:color w:val="000000" w:themeColor="text1"/>
        </w:rPr>
      </w:pPr>
    </w:p>
    <w:p w:rsidR="00D049AA" w:rsidRDefault="00D049AA" w:rsidP="004B0736">
      <w:pPr>
        <w:pStyle w:val="BodyText"/>
        <w:ind w:left="0"/>
        <w:rPr>
          <w:color w:val="000000" w:themeColor="text1"/>
        </w:rPr>
      </w:pPr>
      <w:r>
        <w:rPr>
          <w:color w:val="000000" w:themeColor="text1"/>
        </w:rPr>
        <w:t>Contact one of these team members at:</w:t>
      </w:r>
    </w:p>
    <w:p w:rsidR="00D049AA" w:rsidRDefault="00D049AA" w:rsidP="004B0736">
      <w:pPr>
        <w:pStyle w:val="BodyText"/>
        <w:ind w:left="0"/>
        <w:rPr>
          <w:color w:val="000000" w:themeColor="text1"/>
        </w:rPr>
      </w:pPr>
      <w:r>
        <w:rPr>
          <w:color w:val="000000" w:themeColor="text1"/>
        </w:rPr>
        <w:t>Toll free (855) 920-7607</w:t>
      </w:r>
    </w:p>
    <w:p w:rsidR="00D049AA" w:rsidRDefault="00D049AA" w:rsidP="004B0736">
      <w:pPr>
        <w:pStyle w:val="BodyText"/>
        <w:ind w:left="0"/>
        <w:rPr>
          <w:color w:val="000000" w:themeColor="text1"/>
        </w:rPr>
      </w:pPr>
      <w:r>
        <w:rPr>
          <w:color w:val="000000" w:themeColor="text1"/>
        </w:rPr>
        <w:t xml:space="preserve">Direct – </w:t>
      </w:r>
      <w:r w:rsidR="00C65EBF">
        <w:rPr>
          <w:color w:val="000000" w:themeColor="text1"/>
        </w:rPr>
        <w:t xml:space="preserve">not toll free - </w:t>
      </w:r>
      <w:r>
        <w:rPr>
          <w:color w:val="000000" w:themeColor="text1"/>
        </w:rPr>
        <w:t>(713) 300-1640</w:t>
      </w:r>
    </w:p>
    <w:p w:rsidR="00C65545" w:rsidRPr="00BD6D8A" w:rsidRDefault="00C65545" w:rsidP="008A736B">
      <w:pPr>
        <w:pStyle w:val="Heading2"/>
        <w:ind w:left="0" w:right="162"/>
        <w:rPr>
          <w:u w:color="000000"/>
        </w:rPr>
      </w:pPr>
      <w:bookmarkStart w:id="221" w:name="_Toc474999922"/>
      <w:r w:rsidRPr="00A07718">
        <w:rPr>
          <w:u w:color="000000"/>
        </w:rPr>
        <w:t>APPENDIX B</w:t>
      </w:r>
      <w:r w:rsidR="00521308">
        <w:rPr>
          <w:u w:color="000000"/>
        </w:rPr>
        <w:t xml:space="preserve"> - </w:t>
      </w:r>
      <w:r w:rsidRPr="00BD6D8A">
        <w:rPr>
          <w:u w:color="000000"/>
        </w:rPr>
        <w:t>AUTHORITY ORDER SET</w:t>
      </w:r>
      <w:r w:rsidR="00521308" w:rsidRPr="00521308">
        <w:rPr>
          <w:u w:color="000000"/>
        </w:rPr>
        <w:t>UP</w:t>
      </w:r>
      <w:bookmarkEnd w:id="221"/>
    </w:p>
    <w:p w:rsidR="00C65545" w:rsidRPr="00A07718" w:rsidRDefault="00C65545" w:rsidP="00BD6D8A">
      <w:pPr>
        <w:pStyle w:val="BodyText"/>
        <w:rPr>
          <w:b/>
          <w:spacing w:val="-1"/>
          <w:u w:val="thick" w:color="000000"/>
        </w:rPr>
      </w:pPr>
    </w:p>
    <w:p w:rsidR="00C65545" w:rsidRPr="00A07718" w:rsidRDefault="00C65545" w:rsidP="00350420">
      <w:pPr>
        <w:pStyle w:val="BodyText"/>
        <w:rPr>
          <w:b/>
          <w:spacing w:val="-1"/>
          <w:u w:val="thick" w:color="000000"/>
        </w:rPr>
      </w:pPr>
    </w:p>
    <w:p w:rsidR="004E25EA" w:rsidRPr="00A07718" w:rsidRDefault="005A7628" w:rsidP="00350420">
      <w:pPr>
        <w:pStyle w:val="BodyText"/>
        <w:rPr>
          <w:b/>
          <w:strike/>
          <w:spacing w:val="-2"/>
          <w:u w:val="thick" w:color="000000"/>
        </w:rPr>
      </w:pPr>
      <w:r w:rsidRPr="00A07718">
        <w:rPr>
          <w:b/>
          <w:spacing w:val="-1"/>
          <w:u w:val="thick" w:color="000000"/>
        </w:rPr>
        <w:t xml:space="preserve">P-CARD </w:t>
      </w:r>
      <w:r w:rsidR="00E02B3A" w:rsidRPr="00A07718">
        <w:rPr>
          <w:b/>
          <w:spacing w:val="-1"/>
          <w:u w:val="thick" w:color="000000"/>
        </w:rPr>
        <w:t>AUTHORITY</w:t>
      </w:r>
      <w:r w:rsidR="00E02B3A" w:rsidRPr="00A07718">
        <w:rPr>
          <w:b/>
          <w:u w:val="thick" w:color="000000"/>
        </w:rPr>
        <w:t xml:space="preserve"> </w:t>
      </w:r>
      <w:r w:rsidR="00E02B3A" w:rsidRPr="00A07718">
        <w:rPr>
          <w:b/>
          <w:spacing w:val="-1"/>
          <w:u w:val="thick" w:color="000000"/>
        </w:rPr>
        <w:t>ORDER</w:t>
      </w:r>
      <w:r w:rsidRPr="00A07718">
        <w:rPr>
          <w:b/>
          <w:spacing w:val="-1"/>
          <w:u w:val="thick" w:color="000000"/>
        </w:rPr>
        <w:t>S</w:t>
      </w:r>
    </w:p>
    <w:p w:rsidR="00C65545" w:rsidRDefault="00C65545" w:rsidP="00350420">
      <w:pPr>
        <w:pStyle w:val="BodyText"/>
        <w:rPr>
          <w:b/>
          <w:strike/>
          <w:spacing w:val="-2"/>
          <w:u w:val="thick" w:color="000000"/>
        </w:rPr>
      </w:pPr>
    </w:p>
    <w:p w:rsidR="00C65545" w:rsidRPr="00620A18" w:rsidRDefault="00C65545" w:rsidP="00350420">
      <w:pPr>
        <w:pStyle w:val="BodyText"/>
        <w:rPr>
          <w:rFonts w:cs="Arial"/>
          <w:b/>
          <w:u w:val="single"/>
        </w:rPr>
      </w:pPr>
      <w:r w:rsidRPr="00620A18">
        <w:rPr>
          <w:rFonts w:cs="Arial"/>
          <w:b/>
          <w:u w:val="single"/>
        </w:rPr>
        <w:t>Standard AO</w:t>
      </w:r>
      <w:r w:rsidR="00620A18" w:rsidRPr="00620A18">
        <w:rPr>
          <w:rFonts w:cs="Arial"/>
          <w:b/>
          <w:u w:val="single"/>
        </w:rPr>
        <w:t xml:space="preserve"> </w:t>
      </w:r>
    </w:p>
    <w:p w:rsidR="004E25EA" w:rsidRDefault="004E25EA" w:rsidP="00350420">
      <w:pPr>
        <w:pStyle w:val="BodyText"/>
        <w:rPr>
          <w:sz w:val="12"/>
          <w:szCs w:val="12"/>
        </w:rPr>
      </w:pPr>
    </w:p>
    <w:tbl>
      <w:tblPr>
        <w:tblW w:w="8730" w:type="dxa"/>
        <w:tblInd w:w="174" w:type="dxa"/>
        <w:tblLayout w:type="fixed"/>
        <w:tblCellMar>
          <w:left w:w="0" w:type="dxa"/>
          <w:right w:w="0" w:type="dxa"/>
        </w:tblCellMar>
        <w:tblLook w:val="01E0" w:firstRow="1" w:lastRow="1" w:firstColumn="1" w:lastColumn="1" w:noHBand="0" w:noVBand="0"/>
      </w:tblPr>
      <w:tblGrid>
        <w:gridCol w:w="2700"/>
        <w:gridCol w:w="2790"/>
        <w:gridCol w:w="3240"/>
      </w:tblGrid>
      <w:tr w:rsidR="004E25EA" w:rsidTr="00620A18">
        <w:trPr>
          <w:trHeight w:hRule="exact" w:val="358"/>
        </w:trPr>
        <w:tc>
          <w:tcPr>
            <w:tcW w:w="2700" w:type="dxa"/>
            <w:tcBorders>
              <w:top w:val="single" w:sz="5" w:space="0" w:color="000000"/>
              <w:left w:val="single" w:sz="5" w:space="0" w:color="000000"/>
              <w:bottom w:val="single" w:sz="5" w:space="0" w:color="000000"/>
              <w:right w:val="single" w:sz="5" w:space="0" w:color="000000"/>
            </w:tcBorders>
          </w:tcPr>
          <w:p w:rsidR="004E25EA" w:rsidRPr="00F71B06" w:rsidRDefault="00E02B3A" w:rsidP="00350420">
            <w:pPr>
              <w:pStyle w:val="BodyText"/>
              <w:rPr>
                <w:rFonts w:cs="Arial"/>
                <w:b/>
                <w:u w:val="single"/>
              </w:rPr>
            </w:pPr>
            <w:r w:rsidRPr="00F71B06">
              <w:rPr>
                <w:b/>
                <w:spacing w:val="-2"/>
                <w:u w:val="single"/>
              </w:rPr>
              <w:t>Type</w:t>
            </w:r>
          </w:p>
        </w:tc>
        <w:tc>
          <w:tcPr>
            <w:tcW w:w="2790" w:type="dxa"/>
            <w:tcBorders>
              <w:top w:val="single" w:sz="5" w:space="0" w:color="000000"/>
              <w:left w:val="single" w:sz="5" w:space="0" w:color="000000"/>
              <w:bottom w:val="single" w:sz="5" w:space="0" w:color="000000"/>
              <w:right w:val="single" w:sz="5" w:space="0" w:color="000000"/>
            </w:tcBorders>
          </w:tcPr>
          <w:p w:rsidR="004E25EA" w:rsidRPr="00F71B06" w:rsidRDefault="00F71B06" w:rsidP="00350420">
            <w:pPr>
              <w:pStyle w:val="BodyText"/>
              <w:rPr>
                <w:rFonts w:cs="Arial"/>
                <w:b/>
                <w:u w:val="single"/>
              </w:rPr>
            </w:pPr>
            <w:r>
              <w:rPr>
                <w:b/>
                <w:spacing w:val="-1"/>
                <w:u w:val="single"/>
              </w:rPr>
              <w:t>PeopleSoft Supplier</w:t>
            </w:r>
            <w:r w:rsidR="00E02B3A" w:rsidRPr="00F71B06">
              <w:rPr>
                <w:b/>
                <w:spacing w:val="-1"/>
                <w:u w:val="single"/>
              </w:rPr>
              <w:t xml:space="preserve"> </w:t>
            </w:r>
            <w:r w:rsidR="00E02B3A" w:rsidRPr="00F71B06">
              <w:rPr>
                <w:b/>
                <w:u w:val="single"/>
              </w:rPr>
              <w:t>ID</w:t>
            </w:r>
          </w:p>
        </w:tc>
        <w:tc>
          <w:tcPr>
            <w:tcW w:w="3240" w:type="dxa"/>
            <w:tcBorders>
              <w:top w:val="single" w:sz="5" w:space="0" w:color="000000"/>
              <w:left w:val="single" w:sz="5" w:space="0" w:color="000000"/>
              <w:bottom w:val="single" w:sz="5" w:space="0" w:color="000000"/>
              <w:right w:val="single" w:sz="5" w:space="0" w:color="000000"/>
            </w:tcBorders>
          </w:tcPr>
          <w:p w:rsidR="004E25EA" w:rsidRPr="00F71B06" w:rsidRDefault="00F71B06" w:rsidP="00350420">
            <w:pPr>
              <w:pStyle w:val="BodyText"/>
              <w:rPr>
                <w:rFonts w:cs="Arial"/>
                <w:b/>
                <w:u w:val="single"/>
              </w:rPr>
            </w:pPr>
            <w:r>
              <w:rPr>
                <w:b/>
                <w:spacing w:val="-1"/>
                <w:u w:val="single"/>
              </w:rPr>
              <w:t>PeopleSoft Supplier</w:t>
            </w:r>
            <w:r w:rsidR="00E02B3A" w:rsidRPr="00F71B06">
              <w:rPr>
                <w:b/>
                <w:spacing w:val="24"/>
                <w:u w:val="single"/>
              </w:rPr>
              <w:t xml:space="preserve"> </w:t>
            </w:r>
            <w:r w:rsidR="00E02B3A" w:rsidRPr="00F71B06">
              <w:rPr>
                <w:b/>
                <w:spacing w:val="-1"/>
                <w:u w:val="single"/>
              </w:rPr>
              <w:t>Location</w:t>
            </w:r>
          </w:p>
        </w:tc>
      </w:tr>
      <w:tr w:rsidR="00620A18" w:rsidRPr="00F43022" w:rsidTr="00620A18">
        <w:trPr>
          <w:trHeight w:hRule="exact" w:val="382"/>
        </w:trPr>
        <w:tc>
          <w:tcPr>
            <w:tcW w:w="2700" w:type="dxa"/>
            <w:tcBorders>
              <w:top w:val="single" w:sz="5" w:space="0" w:color="000000"/>
              <w:left w:val="single" w:sz="5" w:space="0" w:color="000000"/>
              <w:bottom w:val="single" w:sz="5" w:space="0" w:color="000000"/>
              <w:right w:val="single" w:sz="5" w:space="0" w:color="000000"/>
            </w:tcBorders>
          </w:tcPr>
          <w:p w:rsidR="004E25EA" w:rsidRPr="00F43022" w:rsidRDefault="003B3878" w:rsidP="00C65545">
            <w:pPr>
              <w:pStyle w:val="BodyText"/>
              <w:rPr>
                <w:rFonts w:cs="Arial"/>
              </w:rPr>
            </w:pPr>
            <w:r w:rsidRPr="00F43022">
              <w:rPr>
                <w:spacing w:val="-1"/>
              </w:rPr>
              <w:t xml:space="preserve">AO </w:t>
            </w:r>
          </w:p>
        </w:tc>
        <w:tc>
          <w:tcPr>
            <w:tcW w:w="2790" w:type="dxa"/>
            <w:tcBorders>
              <w:top w:val="single" w:sz="5" w:space="0" w:color="000000"/>
              <w:left w:val="single" w:sz="5" w:space="0" w:color="000000"/>
              <w:bottom w:val="single" w:sz="5" w:space="0" w:color="000000"/>
              <w:right w:val="single" w:sz="5" w:space="0" w:color="000000"/>
            </w:tcBorders>
          </w:tcPr>
          <w:p w:rsidR="004E25EA" w:rsidRPr="00F43022" w:rsidRDefault="00E02B3A" w:rsidP="00350420">
            <w:pPr>
              <w:pStyle w:val="BodyText"/>
              <w:rPr>
                <w:rFonts w:cs="Arial"/>
              </w:rPr>
            </w:pPr>
            <w:r w:rsidRPr="00F43022">
              <w:rPr>
                <w:spacing w:val="-1"/>
              </w:rPr>
              <w:t>0000001101</w:t>
            </w:r>
          </w:p>
        </w:tc>
        <w:tc>
          <w:tcPr>
            <w:tcW w:w="3240" w:type="dxa"/>
            <w:tcBorders>
              <w:top w:val="single" w:sz="5" w:space="0" w:color="000000"/>
              <w:left w:val="single" w:sz="5" w:space="0" w:color="000000"/>
              <w:bottom w:val="single" w:sz="5" w:space="0" w:color="000000"/>
              <w:right w:val="single" w:sz="5" w:space="0" w:color="000000"/>
            </w:tcBorders>
          </w:tcPr>
          <w:p w:rsidR="004E25EA" w:rsidRPr="00F43022" w:rsidRDefault="00E02B3A" w:rsidP="00350420">
            <w:pPr>
              <w:pStyle w:val="BodyText"/>
              <w:rPr>
                <w:rFonts w:cs="Arial"/>
              </w:rPr>
            </w:pPr>
            <w:r w:rsidRPr="00F43022">
              <w:rPr>
                <w:spacing w:val="-1"/>
              </w:rPr>
              <w:t>0002</w:t>
            </w:r>
          </w:p>
        </w:tc>
      </w:tr>
      <w:tr w:rsidR="00620A18" w:rsidRPr="00F43022" w:rsidTr="00620A18">
        <w:trPr>
          <w:trHeight w:hRule="exact" w:val="331"/>
        </w:trPr>
        <w:tc>
          <w:tcPr>
            <w:tcW w:w="2700" w:type="dxa"/>
            <w:tcBorders>
              <w:top w:val="single" w:sz="5" w:space="0" w:color="000000"/>
              <w:left w:val="single" w:sz="5" w:space="0" w:color="000000"/>
              <w:bottom w:val="single" w:sz="5" w:space="0" w:color="000000"/>
              <w:right w:val="single" w:sz="5" w:space="0" w:color="000000"/>
            </w:tcBorders>
          </w:tcPr>
          <w:p w:rsidR="00893D4A" w:rsidRPr="00F43022" w:rsidRDefault="00893D4A" w:rsidP="00350420">
            <w:pPr>
              <w:pStyle w:val="BodyText"/>
              <w:rPr>
                <w:b/>
                <w:spacing w:val="-1"/>
                <w:u w:val="single"/>
              </w:rPr>
            </w:pPr>
            <w:r w:rsidRPr="00F43022">
              <w:rPr>
                <w:b/>
                <w:spacing w:val="-1"/>
                <w:u w:val="single"/>
              </w:rPr>
              <w:t>Account Number</w:t>
            </w:r>
          </w:p>
          <w:p w:rsidR="00893D4A" w:rsidRPr="00F43022" w:rsidRDefault="00893D4A" w:rsidP="00350420">
            <w:pPr>
              <w:pStyle w:val="BodyText"/>
              <w:rPr>
                <w:spacing w:val="-1"/>
              </w:rPr>
            </w:pPr>
          </w:p>
        </w:tc>
        <w:tc>
          <w:tcPr>
            <w:tcW w:w="2790" w:type="dxa"/>
            <w:tcBorders>
              <w:top w:val="single" w:sz="5" w:space="0" w:color="000000"/>
              <w:left w:val="single" w:sz="5" w:space="0" w:color="000000"/>
              <w:bottom w:val="single" w:sz="5" w:space="0" w:color="000000"/>
              <w:right w:val="single" w:sz="5" w:space="0" w:color="000000"/>
            </w:tcBorders>
          </w:tcPr>
          <w:p w:rsidR="00893D4A" w:rsidRPr="00F43022" w:rsidRDefault="003B3878" w:rsidP="00350420">
            <w:pPr>
              <w:pStyle w:val="BodyText"/>
              <w:rPr>
                <w:b/>
                <w:spacing w:val="-1"/>
                <w:u w:val="single"/>
              </w:rPr>
            </w:pPr>
            <w:r w:rsidRPr="00F43022">
              <w:rPr>
                <w:b/>
                <w:spacing w:val="-1"/>
                <w:u w:val="single"/>
              </w:rPr>
              <w:t>Category Code</w:t>
            </w:r>
          </w:p>
        </w:tc>
        <w:tc>
          <w:tcPr>
            <w:tcW w:w="3240" w:type="dxa"/>
            <w:tcBorders>
              <w:top w:val="single" w:sz="5" w:space="0" w:color="000000"/>
              <w:left w:val="single" w:sz="5" w:space="0" w:color="000000"/>
              <w:bottom w:val="single" w:sz="5" w:space="0" w:color="000000"/>
              <w:right w:val="single" w:sz="5" w:space="0" w:color="000000"/>
            </w:tcBorders>
          </w:tcPr>
          <w:p w:rsidR="00893D4A" w:rsidRPr="00F43022" w:rsidRDefault="007B2F95" w:rsidP="00350420">
            <w:pPr>
              <w:pStyle w:val="BodyText"/>
              <w:rPr>
                <w:b/>
                <w:spacing w:val="-1"/>
                <w:u w:val="single"/>
              </w:rPr>
            </w:pPr>
            <w:r w:rsidRPr="00F43022">
              <w:rPr>
                <w:b/>
                <w:spacing w:val="-1"/>
                <w:u w:val="single"/>
              </w:rPr>
              <w:t>Origin</w:t>
            </w:r>
          </w:p>
        </w:tc>
      </w:tr>
      <w:tr w:rsidR="00620A18" w:rsidRPr="00F43022" w:rsidTr="00620A18">
        <w:trPr>
          <w:trHeight w:hRule="exact" w:val="556"/>
        </w:trPr>
        <w:tc>
          <w:tcPr>
            <w:tcW w:w="2700" w:type="dxa"/>
            <w:tcBorders>
              <w:top w:val="single" w:sz="5" w:space="0" w:color="000000"/>
              <w:left w:val="single" w:sz="5" w:space="0" w:color="000000"/>
              <w:bottom w:val="single" w:sz="5" w:space="0" w:color="000000"/>
              <w:right w:val="single" w:sz="5" w:space="0" w:color="000000"/>
            </w:tcBorders>
          </w:tcPr>
          <w:p w:rsidR="00893D4A" w:rsidRPr="00F43022" w:rsidRDefault="00893D4A" w:rsidP="00350420">
            <w:pPr>
              <w:pStyle w:val="BodyText"/>
              <w:rPr>
                <w:spacing w:val="-1"/>
              </w:rPr>
            </w:pPr>
            <w:r w:rsidRPr="00F43022">
              <w:rPr>
                <w:spacing w:val="-1"/>
              </w:rPr>
              <w:t>601100</w:t>
            </w:r>
          </w:p>
        </w:tc>
        <w:tc>
          <w:tcPr>
            <w:tcW w:w="2790" w:type="dxa"/>
            <w:tcBorders>
              <w:top w:val="single" w:sz="5" w:space="0" w:color="000000"/>
              <w:left w:val="single" w:sz="5" w:space="0" w:color="000000"/>
              <w:bottom w:val="single" w:sz="5" w:space="0" w:color="000000"/>
              <w:right w:val="single" w:sz="5" w:space="0" w:color="000000"/>
            </w:tcBorders>
          </w:tcPr>
          <w:p w:rsidR="003B3878" w:rsidRPr="00F43022" w:rsidRDefault="003B3878" w:rsidP="00350420">
            <w:pPr>
              <w:pStyle w:val="BodyText"/>
              <w:rPr>
                <w:spacing w:val="-1"/>
              </w:rPr>
            </w:pPr>
            <w:r w:rsidRPr="00F43022">
              <w:rPr>
                <w:spacing w:val="-1"/>
              </w:rPr>
              <w:t>43211600</w:t>
            </w:r>
          </w:p>
          <w:p w:rsidR="00C65545" w:rsidRPr="00F43022" w:rsidRDefault="00C65545" w:rsidP="00C65545">
            <w:pPr>
              <w:pStyle w:val="BodyText"/>
              <w:rPr>
                <w:spacing w:val="-1"/>
              </w:rPr>
            </w:pPr>
          </w:p>
        </w:tc>
        <w:tc>
          <w:tcPr>
            <w:tcW w:w="3240" w:type="dxa"/>
            <w:tcBorders>
              <w:top w:val="single" w:sz="5" w:space="0" w:color="000000"/>
              <w:left w:val="single" w:sz="5" w:space="0" w:color="000000"/>
              <w:bottom w:val="single" w:sz="5" w:space="0" w:color="000000"/>
              <w:right w:val="single" w:sz="5" w:space="0" w:color="000000"/>
            </w:tcBorders>
          </w:tcPr>
          <w:p w:rsidR="00893D4A" w:rsidRPr="00F43022" w:rsidRDefault="007B2F95" w:rsidP="00350420">
            <w:pPr>
              <w:pStyle w:val="BodyText"/>
              <w:rPr>
                <w:spacing w:val="-1"/>
              </w:rPr>
            </w:pPr>
            <w:r w:rsidRPr="00F43022">
              <w:rPr>
                <w:spacing w:val="-1"/>
              </w:rPr>
              <w:t>EXC</w:t>
            </w:r>
          </w:p>
        </w:tc>
      </w:tr>
    </w:tbl>
    <w:p w:rsidR="004E25EA" w:rsidRPr="00F43022" w:rsidRDefault="004E25EA" w:rsidP="00350420">
      <w:pPr>
        <w:pStyle w:val="BodyText"/>
        <w:rPr>
          <w:sz w:val="16"/>
          <w:szCs w:val="16"/>
        </w:rPr>
      </w:pPr>
    </w:p>
    <w:p w:rsidR="00C65545" w:rsidRPr="00F43022" w:rsidRDefault="00C65545" w:rsidP="00350420">
      <w:pPr>
        <w:pStyle w:val="BodyText"/>
        <w:rPr>
          <w:sz w:val="16"/>
          <w:szCs w:val="16"/>
        </w:rPr>
      </w:pPr>
    </w:p>
    <w:p w:rsidR="00C65545" w:rsidRPr="00F43022" w:rsidRDefault="00C65545" w:rsidP="00350420">
      <w:pPr>
        <w:pStyle w:val="BodyText"/>
        <w:rPr>
          <w:sz w:val="16"/>
          <w:szCs w:val="16"/>
        </w:rPr>
      </w:pPr>
    </w:p>
    <w:p w:rsidR="00C65545" w:rsidRPr="00620A18" w:rsidRDefault="00C65545" w:rsidP="00350420">
      <w:pPr>
        <w:pStyle w:val="BodyText"/>
        <w:rPr>
          <w:b/>
          <w:u w:val="single"/>
        </w:rPr>
      </w:pPr>
      <w:r w:rsidRPr="00620A18">
        <w:rPr>
          <w:b/>
          <w:u w:val="single"/>
        </w:rPr>
        <w:t>IT AO</w:t>
      </w:r>
    </w:p>
    <w:p w:rsidR="00C65545" w:rsidRPr="00F43022" w:rsidRDefault="00C65545" w:rsidP="00350420">
      <w:pPr>
        <w:pStyle w:val="BodyText"/>
        <w:rPr>
          <w:sz w:val="16"/>
          <w:szCs w:val="16"/>
        </w:rPr>
      </w:pPr>
    </w:p>
    <w:tbl>
      <w:tblPr>
        <w:tblW w:w="8730" w:type="dxa"/>
        <w:tblInd w:w="174" w:type="dxa"/>
        <w:tblLayout w:type="fixed"/>
        <w:tblCellMar>
          <w:left w:w="0" w:type="dxa"/>
          <w:right w:w="0" w:type="dxa"/>
        </w:tblCellMar>
        <w:tblLook w:val="01E0" w:firstRow="1" w:lastRow="1" w:firstColumn="1" w:lastColumn="1" w:noHBand="0" w:noVBand="0"/>
      </w:tblPr>
      <w:tblGrid>
        <w:gridCol w:w="2700"/>
        <w:gridCol w:w="2790"/>
        <w:gridCol w:w="3240"/>
      </w:tblGrid>
      <w:tr w:rsidR="00620A18" w:rsidRPr="00F43022" w:rsidTr="00620A18">
        <w:trPr>
          <w:trHeight w:hRule="exact" w:val="358"/>
        </w:trPr>
        <w:tc>
          <w:tcPr>
            <w:tcW w:w="2700" w:type="dxa"/>
            <w:tcBorders>
              <w:top w:val="single" w:sz="5" w:space="0" w:color="000000"/>
              <w:left w:val="single" w:sz="5" w:space="0" w:color="000000"/>
              <w:bottom w:val="single" w:sz="5" w:space="0" w:color="000000"/>
              <w:right w:val="single" w:sz="5" w:space="0" w:color="000000"/>
            </w:tcBorders>
          </w:tcPr>
          <w:p w:rsidR="00C65545" w:rsidRPr="00F43022" w:rsidRDefault="00C65545" w:rsidP="00DD2852">
            <w:pPr>
              <w:pStyle w:val="BodyText"/>
              <w:rPr>
                <w:rFonts w:cs="Arial"/>
                <w:b/>
                <w:u w:val="single"/>
              </w:rPr>
            </w:pPr>
            <w:r w:rsidRPr="00F43022">
              <w:rPr>
                <w:b/>
                <w:spacing w:val="-2"/>
                <w:u w:val="single"/>
              </w:rPr>
              <w:t>Type</w:t>
            </w:r>
          </w:p>
        </w:tc>
        <w:tc>
          <w:tcPr>
            <w:tcW w:w="2790" w:type="dxa"/>
            <w:tcBorders>
              <w:top w:val="single" w:sz="5" w:space="0" w:color="000000"/>
              <w:left w:val="single" w:sz="5" w:space="0" w:color="000000"/>
              <w:bottom w:val="single" w:sz="5" w:space="0" w:color="000000"/>
              <w:right w:val="single" w:sz="5" w:space="0" w:color="000000"/>
            </w:tcBorders>
          </w:tcPr>
          <w:p w:rsidR="00C65545" w:rsidRPr="00F43022" w:rsidRDefault="00C65545" w:rsidP="00DD2852">
            <w:pPr>
              <w:pStyle w:val="BodyText"/>
              <w:rPr>
                <w:rFonts w:cs="Arial"/>
                <w:b/>
                <w:u w:val="single"/>
              </w:rPr>
            </w:pPr>
            <w:r w:rsidRPr="00F43022">
              <w:rPr>
                <w:b/>
                <w:spacing w:val="-1"/>
                <w:u w:val="single"/>
              </w:rPr>
              <w:t xml:space="preserve">PeopleSoft Supplier </w:t>
            </w:r>
            <w:r w:rsidRPr="00F43022">
              <w:rPr>
                <w:b/>
                <w:u w:val="single"/>
              </w:rPr>
              <w:t>ID</w:t>
            </w:r>
          </w:p>
        </w:tc>
        <w:tc>
          <w:tcPr>
            <w:tcW w:w="3240" w:type="dxa"/>
            <w:tcBorders>
              <w:top w:val="single" w:sz="5" w:space="0" w:color="000000"/>
              <w:left w:val="single" w:sz="5" w:space="0" w:color="000000"/>
              <w:bottom w:val="single" w:sz="5" w:space="0" w:color="000000"/>
              <w:right w:val="single" w:sz="5" w:space="0" w:color="000000"/>
            </w:tcBorders>
          </w:tcPr>
          <w:p w:rsidR="00C65545" w:rsidRPr="00F43022" w:rsidRDefault="00C65545" w:rsidP="00DD2852">
            <w:pPr>
              <w:pStyle w:val="BodyText"/>
              <w:rPr>
                <w:rFonts w:cs="Arial"/>
                <w:b/>
                <w:u w:val="single"/>
              </w:rPr>
            </w:pPr>
            <w:r w:rsidRPr="00F43022">
              <w:rPr>
                <w:b/>
                <w:spacing w:val="-1"/>
                <w:u w:val="single"/>
              </w:rPr>
              <w:t>PeopleSoft Supplier</w:t>
            </w:r>
            <w:r w:rsidRPr="00F43022">
              <w:rPr>
                <w:b/>
                <w:spacing w:val="24"/>
                <w:u w:val="single"/>
              </w:rPr>
              <w:t xml:space="preserve"> </w:t>
            </w:r>
            <w:r w:rsidRPr="00F43022">
              <w:rPr>
                <w:b/>
                <w:spacing w:val="-1"/>
                <w:u w:val="single"/>
              </w:rPr>
              <w:t>Location</w:t>
            </w:r>
          </w:p>
        </w:tc>
      </w:tr>
      <w:tr w:rsidR="00620A18" w:rsidRPr="00F43022" w:rsidTr="00620A18">
        <w:trPr>
          <w:trHeight w:hRule="exact" w:val="382"/>
        </w:trPr>
        <w:tc>
          <w:tcPr>
            <w:tcW w:w="2700" w:type="dxa"/>
            <w:tcBorders>
              <w:top w:val="single" w:sz="5" w:space="0" w:color="000000"/>
              <w:left w:val="single" w:sz="5" w:space="0" w:color="000000"/>
              <w:bottom w:val="single" w:sz="5" w:space="0" w:color="000000"/>
              <w:right w:val="single" w:sz="5" w:space="0" w:color="000000"/>
            </w:tcBorders>
          </w:tcPr>
          <w:p w:rsidR="00C65545" w:rsidRPr="00F43022" w:rsidRDefault="00C65545" w:rsidP="00DD2852">
            <w:pPr>
              <w:pStyle w:val="BodyText"/>
              <w:rPr>
                <w:rFonts w:cs="Arial"/>
              </w:rPr>
            </w:pPr>
            <w:r w:rsidRPr="00F43022">
              <w:rPr>
                <w:spacing w:val="-1"/>
              </w:rPr>
              <w:t xml:space="preserve">ITAO </w:t>
            </w:r>
          </w:p>
        </w:tc>
        <w:tc>
          <w:tcPr>
            <w:tcW w:w="2790" w:type="dxa"/>
            <w:tcBorders>
              <w:top w:val="single" w:sz="5" w:space="0" w:color="000000"/>
              <w:left w:val="single" w:sz="5" w:space="0" w:color="000000"/>
              <w:bottom w:val="single" w:sz="5" w:space="0" w:color="000000"/>
              <w:right w:val="single" w:sz="5" w:space="0" w:color="000000"/>
            </w:tcBorders>
          </w:tcPr>
          <w:p w:rsidR="00C65545" w:rsidRPr="00F43022" w:rsidRDefault="00C65545" w:rsidP="00DD2852">
            <w:pPr>
              <w:pStyle w:val="BodyText"/>
              <w:rPr>
                <w:rFonts w:cs="Arial"/>
              </w:rPr>
            </w:pPr>
            <w:r w:rsidRPr="00F43022">
              <w:rPr>
                <w:spacing w:val="-1"/>
              </w:rPr>
              <w:t>0000001101</w:t>
            </w:r>
          </w:p>
        </w:tc>
        <w:tc>
          <w:tcPr>
            <w:tcW w:w="3240" w:type="dxa"/>
            <w:tcBorders>
              <w:top w:val="single" w:sz="5" w:space="0" w:color="000000"/>
              <w:left w:val="single" w:sz="5" w:space="0" w:color="000000"/>
              <w:bottom w:val="single" w:sz="5" w:space="0" w:color="000000"/>
              <w:right w:val="single" w:sz="5" w:space="0" w:color="000000"/>
            </w:tcBorders>
          </w:tcPr>
          <w:p w:rsidR="00C65545" w:rsidRPr="00F43022" w:rsidRDefault="00C65545" w:rsidP="00DD2852">
            <w:pPr>
              <w:pStyle w:val="BodyText"/>
              <w:rPr>
                <w:rFonts w:cs="Arial"/>
              </w:rPr>
            </w:pPr>
            <w:r w:rsidRPr="00F43022">
              <w:rPr>
                <w:spacing w:val="-1"/>
              </w:rPr>
              <w:t>0002</w:t>
            </w:r>
          </w:p>
        </w:tc>
      </w:tr>
      <w:tr w:rsidR="00620A18" w:rsidRPr="00F43022" w:rsidTr="00620A18">
        <w:trPr>
          <w:trHeight w:hRule="exact" w:val="331"/>
        </w:trPr>
        <w:tc>
          <w:tcPr>
            <w:tcW w:w="2700" w:type="dxa"/>
            <w:tcBorders>
              <w:top w:val="single" w:sz="5" w:space="0" w:color="000000"/>
              <w:left w:val="single" w:sz="5" w:space="0" w:color="000000"/>
              <w:bottom w:val="single" w:sz="5" w:space="0" w:color="000000"/>
              <w:right w:val="single" w:sz="5" w:space="0" w:color="000000"/>
            </w:tcBorders>
          </w:tcPr>
          <w:p w:rsidR="00C65545" w:rsidRPr="00F43022" w:rsidRDefault="00C65545" w:rsidP="00DD2852">
            <w:pPr>
              <w:pStyle w:val="BodyText"/>
              <w:rPr>
                <w:b/>
                <w:spacing w:val="-1"/>
                <w:u w:val="single"/>
              </w:rPr>
            </w:pPr>
            <w:r w:rsidRPr="00F43022">
              <w:rPr>
                <w:b/>
                <w:spacing w:val="-1"/>
                <w:u w:val="single"/>
              </w:rPr>
              <w:t>Account Number</w:t>
            </w:r>
          </w:p>
          <w:p w:rsidR="00C65545" w:rsidRPr="00F43022" w:rsidRDefault="00C65545" w:rsidP="00DD2852">
            <w:pPr>
              <w:pStyle w:val="BodyText"/>
              <w:rPr>
                <w:spacing w:val="-1"/>
              </w:rPr>
            </w:pPr>
          </w:p>
        </w:tc>
        <w:tc>
          <w:tcPr>
            <w:tcW w:w="2790" w:type="dxa"/>
            <w:tcBorders>
              <w:top w:val="single" w:sz="5" w:space="0" w:color="000000"/>
              <w:left w:val="single" w:sz="5" w:space="0" w:color="000000"/>
              <w:bottom w:val="single" w:sz="5" w:space="0" w:color="000000"/>
              <w:right w:val="single" w:sz="5" w:space="0" w:color="000000"/>
            </w:tcBorders>
          </w:tcPr>
          <w:p w:rsidR="00C65545" w:rsidRPr="00F43022" w:rsidRDefault="00C65545" w:rsidP="00DD2852">
            <w:pPr>
              <w:pStyle w:val="BodyText"/>
              <w:rPr>
                <w:b/>
                <w:spacing w:val="-1"/>
                <w:u w:val="single"/>
              </w:rPr>
            </w:pPr>
            <w:r w:rsidRPr="00F43022">
              <w:rPr>
                <w:b/>
                <w:spacing w:val="-1"/>
                <w:u w:val="single"/>
              </w:rPr>
              <w:t>Category Code</w:t>
            </w:r>
          </w:p>
        </w:tc>
        <w:tc>
          <w:tcPr>
            <w:tcW w:w="3240" w:type="dxa"/>
            <w:tcBorders>
              <w:top w:val="single" w:sz="5" w:space="0" w:color="000000"/>
              <w:left w:val="single" w:sz="5" w:space="0" w:color="000000"/>
              <w:bottom w:val="single" w:sz="5" w:space="0" w:color="000000"/>
              <w:right w:val="single" w:sz="5" w:space="0" w:color="000000"/>
            </w:tcBorders>
          </w:tcPr>
          <w:p w:rsidR="00C65545" w:rsidRPr="00F43022" w:rsidRDefault="00C65545" w:rsidP="00DD2852">
            <w:pPr>
              <w:pStyle w:val="BodyText"/>
              <w:rPr>
                <w:b/>
                <w:spacing w:val="-1"/>
                <w:u w:val="single"/>
              </w:rPr>
            </w:pPr>
            <w:r w:rsidRPr="00F43022">
              <w:rPr>
                <w:b/>
                <w:spacing w:val="-1"/>
                <w:u w:val="single"/>
              </w:rPr>
              <w:t>Origin</w:t>
            </w:r>
          </w:p>
        </w:tc>
      </w:tr>
      <w:tr w:rsidR="00620A18" w:rsidRPr="00F43022" w:rsidTr="00620A18">
        <w:trPr>
          <w:trHeight w:hRule="exact" w:val="556"/>
        </w:trPr>
        <w:tc>
          <w:tcPr>
            <w:tcW w:w="2700" w:type="dxa"/>
            <w:tcBorders>
              <w:top w:val="single" w:sz="5" w:space="0" w:color="000000"/>
              <w:left w:val="single" w:sz="5" w:space="0" w:color="000000"/>
              <w:bottom w:val="single" w:sz="5" w:space="0" w:color="000000"/>
              <w:right w:val="single" w:sz="5" w:space="0" w:color="000000"/>
            </w:tcBorders>
          </w:tcPr>
          <w:p w:rsidR="00C65545" w:rsidRPr="00F43022" w:rsidRDefault="00C65545" w:rsidP="00DD2852">
            <w:pPr>
              <w:pStyle w:val="BodyText"/>
              <w:rPr>
                <w:spacing w:val="-1"/>
              </w:rPr>
            </w:pPr>
            <w:r w:rsidRPr="00F43022">
              <w:rPr>
                <w:spacing w:val="-1"/>
              </w:rPr>
              <w:t>601100</w:t>
            </w:r>
          </w:p>
        </w:tc>
        <w:tc>
          <w:tcPr>
            <w:tcW w:w="2790" w:type="dxa"/>
            <w:tcBorders>
              <w:top w:val="single" w:sz="5" w:space="0" w:color="000000"/>
              <w:left w:val="single" w:sz="5" w:space="0" w:color="000000"/>
              <w:bottom w:val="single" w:sz="5" w:space="0" w:color="000000"/>
              <w:right w:val="single" w:sz="5" w:space="0" w:color="000000"/>
            </w:tcBorders>
          </w:tcPr>
          <w:p w:rsidR="00C65545" w:rsidRPr="00F43022" w:rsidRDefault="00C65545" w:rsidP="00DD2852">
            <w:pPr>
              <w:pStyle w:val="BodyText"/>
              <w:rPr>
                <w:spacing w:val="-1"/>
              </w:rPr>
            </w:pPr>
            <w:r w:rsidRPr="00F43022">
              <w:rPr>
                <w:spacing w:val="-1"/>
              </w:rPr>
              <w:t>84141602</w:t>
            </w:r>
          </w:p>
          <w:p w:rsidR="00C65545" w:rsidRPr="00F43022" w:rsidRDefault="00C65545" w:rsidP="00DD2852">
            <w:pPr>
              <w:pStyle w:val="BodyText"/>
              <w:rPr>
                <w:spacing w:val="-1"/>
              </w:rPr>
            </w:pPr>
          </w:p>
        </w:tc>
        <w:tc>
          <w:tcPr>
            <w:tcW w:w="3240" w:type="dxa"/>
            <w:tcBorders>
              <w:top w:val="single" w:sz="5" w:space="0" w:color="000000"/>
              <w:left w:val="single" w:sz="5" w:space="0" w:color="000000"/>
              <w:bottom w:val="single" w:sz="5" w:space="0" w:color="000000"/>
              <w:right w:val="single" w:sz="5" w:space="0" w:color="000000"/>
            </w:tcBorders>
          </w:tcPr>
          <w:p w:rsidR="00C65545" w:rsidRPr="00F43022" w:rsidRDefault="00C65545" w:rsidP="00DD2852">
            <w:pPr>
              <w:pStyle w:val="BodyText"/>
              <w:rPr>
                <w:spacing w:val="-1"/>
              </w:rPr>
            </w:pPr>
            <w:r w:rsidRPr="00F43022">
              <w:rPr>
                <w:spacing w:val="-1"/>
              </w:rPr>
              <w:t>EXC</w:t>
            </w:r>
          </w:p>
        </w:tc>
      </w:tr>
    </w:tbl>
    <w:p w:rsidR="00C65545" w:rsidRDefault="00C65545" w:rsidP="00C65545">
      <w:pPr>
        <w:pStyle w:val="BodyText"/>
        <w:rPr>
          <w:sz w:val="16"/>
          <w:szCs w:val="16"/>
        </w:rPr>
      </w:pPr>
    </w:p>
    <w:p w:rsidR="00C65545" w:rsidRDefault="00C65545" w:rsidP="00350420">
      <w:pPr>
        <w:pStyle w:val="BodyText"/>
        <w:rPr>
          <w:sz w:val="16"/>
          <w:szCs w:val="16"/>
        </w:rPr>
      </w:pPr>
    </w:p>
    <w:p w:rsidR="00C65545" w:rsidRPr="00AD130F" w:rsidRDefault="00C65545" w:rsidP="00350420">
      <w:pPr>
        <w:pStyle w:val="BodyText"/>
        <w:rPr>
          <w:sz w:val="16"/>
          <w:szCs w:val="16"/>
        </w:rPr>
      </w:pPr>
    </w:p>
    <w:p w:rsidR="00893D4A" w:rsidRPr="00AD130F" w:rsidRDefault="00893D4A" w:rsidP="00350420">
      <w:pPr>
        <w:pStyle w:val="BodyText"/>
        <w:rPr>
          <w:rFonts w:cs="Arial"/>
        </w:rPr>
      </w:pPr>
      <w:r w:rsidRPr="00AD130F">
        <w:rPr>
          <w:rFonts w:cs="Arial"/>
        </w:rPr>
        <w:t>No. 11 on AO header must be set to “NO MATCH”</w:t>
      </w:r>
    </w:p>
    <w:p w:rsidR="00893D4A" w:rsidRDefault="00893D4A" w:rsidP="00350420">
      <w:pPr>
        <w:pStyle w:val="BodyText"/>
        <w:rPr>
          <w:rFonts w:cs="Arial"/>
        </w:rPr>
      </w:pPr>
      <w:r w:rsidRPr="00AD130F">
        <w:rPr>
          <w:rFonts w:cs="Arial"/>
        </w:rPr>
        <w:t>“NO MATCH” must also be selected on the schedule tab.</w:t>
      </w:r>
    </w:p>
    <w:p w:rsidR="00C65545" w:rsidRPr="00A07718" w:rsidRDefault="00C65545" w:rsidP="00350420">
      <w:pPr>
        <w:pStyle w:val="BodyText"/>
        <w:rPr>
          <w:rFonts w:cs="Arial"/>
        </w:rPr>
      </w:pPr>
      <w:r w:rsidRPr="00A07718">
        <w:rPr>
          <w:rFonts w:cs="Arial"/>
        </w:rPr>
        <w:t>AMOUNT ONLY must be selected.</w:t>
      </w:r>
    </w:p>
    <w:p w:rsidR="00BA265A" w:rsidRPr="0057424D" w:rsidRDefault="0057424D" w:rsidP="0057424D">
      <w:pPr>
        <w:pStyle w:val="BodyText"/>
        <w:rPr>
          <w:rFonts w:cs="Arial"/>
        </w:rPr>
      </w:pPr>
      <w:r>
        <w:rPr>
          <w:rFonts w:cs="Arial"/>
        </w:rPr>
        <w:t>Set Receiving to OPTIONAL</w:t>
      </w:r>
      <w:r w:rsidR="00BA265A" w:rsidRPr="002056A7">
        <w:t xml:space="preserve"> </w:t>
      </w:r>
    </w:p>
    <w:sectPr w:rsidR="00BA265A" w:rsidRPr="0057424D" w:rsidSect="00D6158C">
      <w:footerReference w:type="default" r:id="rId40"/>
      <w:pgSz w:w="12240" w:h="15840"/>
      <w:pgMar w:top="1008" w:right="1008" w:bottom="1022" w:left="1440" w:header="0" w:footer="8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1A2" w:rsidRDefault="004301A2">
      <w:r>
        <w:separator/>
      </w:r>
    </w:p>
  </w:endnote>
  <w:endnote w:type="continuationSeparator" w:id="0">
    <w:p w:rsidR="004301A2" w:rsidRDefault="0043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07355"/>
      <w:docPartObj>
        <w:docPartGallery w:val="Page Numbers (Bottom of Page)"/>
        <w:docPartUnique/>
      </w:docPartObj>
    </w:sdtPr>
    <w:sdtEndPr>
      <w:rPr>
        <w:noProof/>
      </w:rPr>
    </w:sdtEndPr>
    <w:sdtContent>
      <w:p w:rsidR="004301A2" w:rsidRDefault="004301A2">
        <w:pPr>
          <w:pStyle w:val="Footer"/>
          <w:jc w:val="right"/>
        </w:pPr>
        <w:r>
          <w:fldChar w:fldCharType="begin"/>
        </w:r>
        <w:r>
          <w:instrText xml:space="preserve"> PAGE   \* MERGEFORMAT </w:instrText>
        </w:r>
        <w:r>
          <w:fldChar w:fldCharType="separate"/>
        </w:r>
        <w:r w:rsidR="0057381C">
          <w:rPr>
            <w:noProof/>
          </w:rPr>
          <w:t>3</w:t>
        </w:r>
        <w:r>
          <w:rPr>
            <w:noProof/>
          </w:rPr>
          <w:fldChar w:fldCharType="end"/>
        </w:r>
      </w:p>
    </w:sdtContent>
  </w:sdt>
  <w:p w:rsidR="004301A2" w:rsidRDefault="004301A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1A2" w:rsidRDefault="004301A2">
      <w:r>
        <w:separator/>
      </w:r>
    </w:p>
  </w:footnote>
  <w:footnote w:type="continuationSeparator" w:id="0">
    <w:p w:rsidR="004301A2" w:rsidRDefault="00430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45B"/>
    <w:multiLevelType w:val="hybridMultilevel"/>
    <w:tmpl w:val="EC8C50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296C02"/>
    <w:multiLevelType w:val="hybridMultilevel"/>
    <w:tmpl w:val="C9F2D1D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BAE3C2C"/>
    <w:multiLevelType w:val="multilevel"/>
    <w:tmpl w:val="5B22B7B6"/>
    <w:lvl w:ilvl="0">
      <w:start w:val="1"/>
      <w:numFmt w:val="decimal"/>
      <w:lvlText w:val="%1"/>
      <w:lvlJc w:val="left"/>
      <w:pPr>
        <w:ind w:left="479" w:hanging="360"/>
      </w:pPr>
      <w:rPr>
        <w:rFonts w:ascii="Arial" w:eastAsia="Arial" w:hAnsi="Arial" w:hint="default"/>
        <w:b/>
        <w:bCs/>
        <w:sz w:val="22"/>
        <w:szCs w:val="22"/>
      </w:rPr>
    </w:lvl>
    <w:lvl w:ilvl="1">
      <w:start w:val="1"/>
      <w:numFmt w:val="decimal"/>
      <w:lvlText w:val="%1.%2"/>
      <w:lvlJc w:val="left"/>
      <w:pPr>
        <w:ind w:left="571" w:hanging="360"/>
      </w:pPr>
      <w:rPr>
        <w:rFonts w:ascii="Arial" w:eastAsia="Arial" w:hAnsi="Arial" w:hint="default"/>
        <w:b/>
        <w:bCs/>
        <w:spacing w:val="-1"/>
        <w:sz w:val="22"/>
        <w:szCs w:val="22"/>
      </w:rPr>
    </w:lvl>
    <w:lvl w:ilvl="2">
      <w:start w:val="1"/>
      <w:numFmt w:val="bullet"/>
      <w:lvlText w:val=""/>
      <w:lvlJc w:val="left"/>
      <w:pPr>
        <w:ind w:left="1560" w:hanging="360"/>
      </w:pPr>
      <w:rPr>
        <w:rFonts w:ascii="Symbol" w:eastAsia="Symbol" w:hAnsi="Symbol" w:hint="default"/>
        <w:w w:val="76"/>
        <w:sz w:val="20"/>
        <w:szCs w:val="20"/>
      </w:rPr>
    </w:lvl>
    <w:lvl w:ilvl="3">
      <w:start w:val="1"/>
      <w:numFmt w:val="bullet"/>
      <w:lvlText w:val="•"/>
      <w:lvlJc w:val="left"/>
      <w:pPr>
        <w:ind w:left="571" w:hanging="360"/>
      </w:pPr>
      <w:rPr>
        <w:rFonts w:hint="default"/>
      </w:rPr>
    </w:lvl>
    <w:lvl w:ilvl="4">
      <w:start w:val="1"/>
      <w:numFmt w:val="bullet"/>
      <w:lvlText w:val="•"/>
      <w:lvlJc w:val="left"/>
      <w:pPr>
        <w:ind w:left="571" w:hanging="360"/>
      </w:pPr>
      <w:rPr>
        <w:rFonts w:hint="default"/>
      </w:rPr>
    </w:lvl>
    <w:lvl w:ilvl="5">
      <w:start w:val="1"/>
      <w:numFmt w:val="bullet"/>
      <w:lvlText w:val="•"/>
      <w:lvlJc w:val="left"/>
      <w:pPr>
        <w:ind w:left="1560" w:hanging="360"/>
      </w:pPr>
      <w:rPr>
        <w:rFonts w:hint="default"/>
      </w:rPr>
    </w:lvl>
    <w:lvl w:ilvl="6">
      <w:start w:val="1"/>
      <w:numFmt w:val="bullet"/>
      <w:lvlText w:val="•"/>
      <w:lvlJc w:val="left"/>
      <w:pPr>
        <w:ind w:left="3288" w:hanging="360"/>
      </w:pPr>
      <w:rPr>
        <w:rFonts w:hint="default"/>
      </w:rPr>
    </w:lvl>
    <w:lvl w:ilvl="7">
      <w:start w:val="1"/>
      <w:numFmt w:val="bullet"/>
      <w:lvlText w:val="•"/>
      <w:lvlJc w:val="left"/>
      <w:pPr>
        <w:ind w:left="5016" w:hanging="360"/>
      </w:pPr>
      <w:rPr>
        <w:rFonts w:hint="default"/>
      </w:rPr>
    </w:lvl>
    <w:lvl w:ilvl="8">
      <w:start w:val="1"/>
      <w:numFmt w:val="bullet"/>
      <w:lvlText w:val="•"/>
      <w:lvlJc w:val="left"/>
      <w:pPr>
        <w:ind w:left="6744" w:hanging="360"/>
      </w:pPr>
      <w:rPr>
        <w:rFonts w:hint="default"/>
      </w:rPr>
    </w:lvl>
  </w:abstractNum>
  <w:abstractNum w:abstractNumId="3" w15:restartNumberingAfterBreak="0">
    <w:nsid w:val="0DD60B58"/>
    <w:multiLevelType w:val="hybridMultilevel"/>
    <w:tmpl w:val="C218CD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213641"/>
    <w:multiLevelType w:val="hybridMultilevel"/>
    <w:tmpl w:val="59962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B7524"/>
    <w:multiLevelType w:val="hybridMultilevel"/>
    <w:tmpl w:val="88ACD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E9156C"/>
    <w:multiLevelType w:val="hybridMultilevel"/>
    <w:tmpl w:val="32A08A8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3031750B"/>
    <w:multiLevelType w:val="hybridMultilevel"/>
    <w:tmpl w:val="AB94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D03BC1"/>
    <w:multiLevelType w:val="hybridMultilevel"/>
    <w:tmpl w:val="243094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6406AFD"/>
    <w:multiLevelType w:val="hybridMultilevel"/>
    <w:tmpl w:val="510A7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9E4615"/>
    <w:multiLevelType w:val="hybridMultilevel"/>
    <w:tmpl w:val="2C46D4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F881057"/>
    <w:multiLevelType w:val="hybridMultilevel"/>
    <w:tmpl w:val="35042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5B6836"/>
    <w:multiLevelType w:val="hybridMultilevel"/>
    <w:tmpl w:val="1FF0893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3" w15:restartNumberingAfterBreak="0">
    <w:nsid w:val="51F72980"/>
    <w:multiLevelType w:val="hybridMultilevel"/>
    <w:tmpl w:val="FFC86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0472AC"/>
    <w:multiLevelType w:val="hybridMultilevel"/>
    <w:tmpl w:val="9920DB8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15:restartNumberingAfterBreak="0">
    <w:nsid w:val="69076D1F"/>
    <w:multiLevelType w:val="hybridMultilevel"/>
    <w:tmpl w:val="E374839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15:restartNumberingAfterBreak="0">
    <w:nsid w:val="6B6B24F7"/>
    <w:multiLevelType w:val="hybridMultilevel"/>
    <w:tmpl w:val="FFB20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F94623"/>
    <w:multiLevelType w:val="hybridMultilevel"/>
    <w:tmpl w:val="578C0B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72976"/>
    <w:multiLevelType w:val="hybridMultilevel"/>
    <w:tmpl w:val="F9549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15"/>
  </w:num>
  <w:num w:numId="4">
    <w:abstractNumId w:val="10"/>
  </w:num>
  <w:num w:numId="5">
    <w:abstractNumId w:val="18"/>
  </w:num>
  <w:num w:numId="6">
    <w:abstractNumId w:val="14"/>
  </w:num>
  <w:num w:numId="7">
    <w:abstractNumId w:val="5"/>
  </w:num>
  <w:num w:numId="8">
    <w:abstractNumId w:val="12"/>
  </w:num>
  <w:num w:numId="9">
    <w:abstractNumId w:val="6"/>
  </w:num>
  <w:num w:numId="10">
    <w:abstractNumId w:val="11"/>
  </w:num>
  <w:num w:numId="11">
    <w:abstractNumId w:val="13"/>
  </w:num>
  <w:num w:numId="12">
    <w:abstractNumId w:val="17"/>
  </w:num>
  <w:num w:numId="13">
    <w:abstractNumId w:val="3"/>
  </w:num>
  <w:num w:numId="14">
    <w:abstractNumId w:val="9"/>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EA"/>
    <w:rsid w:val="000009C8"/>
    <w:rsid w:val="00003097"/>
    <w:rsid w:val="000045C0"/>
    <w:rsid w:val="00005057"/>
    <w:rsid w:val="000052FE"/>
    <w:rsid w:val="00006EA4"/>
    <w:rsid w:val="00011921"/>
    <w:rsid w:val="00015ED8"/>
    <w:rsid w:val="00024518"/>
    <w:rsid w:val="00024B3D"/>
    <w:rsid w:val="00024CB0"/>
    <w:rsid w:val="00032018"/>
    <w:rsid w:val="00035348"/>
    <w:rsid w:val="00035CF2"/>
    <w:rsid w:val="0003655E"/>
    <w:rsid w:val="00041024"/>
    <w:rsid w:val="00041948"/>
    <w:rsid w:val="000431F5"/>
    <w:rsid w:val="00043F31"/>
    <w:rsid w:val="00044ECD"/>
    <w:rsid w:val="0004529C"/>
    <w:rsid w:val="00045DEE"/>
    <w:rsid w:val="00050F91"/>
    <w:rsid w:val="00051E0B"/>
    <w:rsid w:val="0005229F"/>
    <w:rsid w:val="00053448"/>
    <w:rsid w:val="00055E8C"/>
    <w:rsid w:val="00062398"/>
    <w:rsid w:val="00066056"/>
    <w:rsid w:val="000721DF"/>
    <w:rsid w:val="00073ABF"/>
    <w:rsid w:val="00075CCF"/>
    <w:rsid w:val="000825B8"/>
    <w:rsid w:val="00085261"/>
    <w:rsid w:val="0008589B"/>
    <w:rsid w:val="00087A28"/>
    <w:rsid w:val="00087CE3"/>
    <w:rsid w:val="00091386"/>
    <w:rsid w:val="00095239"/>
    <w:rsid w:val="000A06D6"/>
    <w:rsid w:val="000A142E"/>
    <w:rsid w:val="000A2BDD"/>
    <w:rsid w:val="000B28B7"/>
    <w:rsid w:val="000B441A"/>
    <w:rsid w:val="000B515E"/>
    <w:rsid w:val="000B6116"/>
    <w:rsid w:val="000B72EA"/>
    <w:rsid w:val="000C0B1B"/>
    <w:rsid w:val="000C210A"/>
    <w:rsid w:val="000C43AF"/>
    <w:rsid w:val="000C4E11"/>
    <w:rsid w:val="000C5140"/>
    <w:rsid w:val="000C5162"/>
    <w:rsid w:val="000C58C1"/>
    <w:rsid w:val="000D1CBF"/>
    <w:rsid w:val="000D4B4A"/>
    <w:rsid w:val="000D55D1"/>
    <w:rsid w:val="000D5B9A"/>
    <w:rsid w:val="000D76F1"/>
    <w:rsid w:val="000E0B33"/>
    <w:rsid w:val="000E3D30"/>
    <w:rsid w:val="000E4D73"/>
    <w:rsid w:val="000E7FE9"/>
    <w:rsid w:val="000F125B"/>
    <w:rsid w:val="000F6878"/>
    <w:rsid w:val="00103054"/>
    <w:rsid w:val="001031A7"/>
    <w:rsid w:val="00106852"/>
    <w:rsid w:val="00106AE4"/>
    <w:rsid w:val="00114D4E"/>
    <w:rsid w:val="00114F54"/>
    <w:rsid w:val="0011745D"/>
    <w:rsid w:val="00120BDC"/>
    <w:rsid w:val="00121084"/>
    <w:rsid w:val="00123BBD"/>
    <w:rsid w:val="001252B2"/>
    <w:rsid w:val="0013295E"/>
    <w:rsid w:val="00132D7C"/>
    <w:rsid w:val="0013399A"/>
    <w:rsid w:val="00134326"/>
    <w:rsid w:val="001350A0"/>
    <w:rsid w:val="001356E8"/>
    <w:rsid w:val="00137CEC"/>
    <w:rsid w:val="0014160A"/>
    <w:rsid w:val="00141936"/>
    <w:rsid w:val="00141C1C"/>
    <w:rsid w:val="0014221E"/>
    <w:rsid w:val="00147887"/>
    <w:rsid w:val="00152F3F"/>
    <w:rsid w:val="001642F5"/>
    <w:rsid w:val="00164C66"/>
    <w:rsid w:val="001666FA"/>
    <w:rsid w:val="00172EEF"/>
    <w:rsid w:val="00177F2B"/>
    <w:rsid w:val="001841E9"/>
    <w:rsid w:val="001846EF"/>
    <w:rsid w:val="00187DEF"/>
    <w:rsid w:val="001911D6"/>
    <w:rsid w:val="001913EB"/>
    <w:rsid w:val="001917BF"/>
    <w:rsid w:val="0019285D"/>
    <w:rsid w:val="00195C07"/>
    <w:rsid w:val="001968E4"/>
    <w:rsid w:val="001A2077"/>
    <w:rsid w:val="001A3158"/>
    <w:rsid w:val="001A5B70"/>
    <w:rsid w:val="001A77B3"/>
    <w:rsid w:val="001A7969"/>
    <w:rsid w:val="001B07A4"/>
    <w:rsid w:val="001B4E0B"/>
    <w:rsid w:val="001C08D3"/>
    <w:rsid w:val="001C134E"/>
    <w:rsid w:val="001C4B23"/>
    <w:rsid w:val="001C729B"/>
    <w:rsid w:val="001C7AFE"/>
    <w:rsid w:val="001D34B2"/>
    <w:rsid w:val="001D5250"/>
    <w:rsid w:val="001D6E3D"/>
    <w:rsid w:val="001E467D"/>
    <w:rsid w:val="001E48F5"/>
    <w:rsid w:val="001E6B25"/>
    <w:rsid w:val="001E7790"/>
    <w:rsid w:val="001E7BDE"/>
    <w:rsid w:val="001F757A"/>
    <w:rsid w:val="0020404D"/>
    <w:rsid w:val="002056A7"/>
    <w:rsid w:val="002056B5"/>
    <w:rsid w:val="002136E3"/>
    <w:rsid w:val="00213C9B"/>
    <w:rsid w:val="00216CAE"/>
    <w:rsid w:val="00217178"/>
    <w:rsid w:val="00224E65"/>
    <w:rsid w:val="002263BB"/>
    <w:rsid w:val="00227DD4"/>
    <w:rsid w:val="00233011"/>
    <w:rsid w:val="002330D1"/>
    <w:rsid w:val="00233BAC"/>
    <w:rsid w:val="00233D97"/>
    <w:rsid w:val="002405D3"/>
    <w:rsid w:val="002421E7"/>
    <w:rsid w:val="00245627"/>
    <w:rsid w:val="002467B3"/>
    <w:rsid w:val="00250FFA"/>
    <w:rsid w:val="00252871"/>
    <w:rsid w:val="00252D2E"/>
    <w:rsid w:val="00252E1D"/>
    <w:rsid w:val="00253313"/>
    <w:rsid w:val="00255C89"/>
    <w:rsid w:val="00257529"/>
    <w:rsid w:val="00263A0E"/>
    <w:rsid w:val="00264F5B"/>
    <w:rsid w:val="00267FC2"/>
    <w:rsid w:val="0027245A"/>
    <w:rsid w:val="00273B52"/>
    <w:rsid w:val="0028296A"/>
    <w:rsid w:val="00293BD5"/>
    <w:rsid w:val="00293F34"/>
    <w:rsid w:val="00294D0F"/>
    <w:rsid w:val="00296AEC"/>
    <w:rsid w:val="002A391B"/>
    <w:rsid w:val="002A3926"/>
    <w:rsid w:val="002A66C7"/>
    <w:rsid w:val="002A7DB2"/>
    <w:rsid w:val="002B0E07"/>
    <w:rsid w:val="002B2433"/>
    <w:rsid w:val="002B49B1"/>
    <w:rsid w:val="002B4B4B"/>
    <w:rsid w:val="002B5F78"/>
    <w:rsid w:val="002B6ED2"/>
    <w:rsid w:val="002B7A79"/>
    <w:rsid w:val="002B7DDA"/>
    <w:rsid w:val="002C20A8"/>
    <w:rsid w:val="002C2D3D"/>
    <w:rsid w:val="002C43DF"/>
    <w:rsid w:val="002C7454"/>
    <w:rsid w:val="002D26C4"/>
    <w:rsid w:val="002D294C"/>
    <w:rsid w:val="002D2ACA"/>
    <w:rsid w:val="002D2F0E"/>
    <w:rsid w:val="002D397B"/>
    <w:rsid w:val="002E538C"/>
    <w:rsid w:val="002E7953"/>
    <w:rsid w:val="002E7DE2"/>
    <w:rsid w:val="002F1089"/>
    <w:rsid w:val="002F6710"/>
    <w:rsid w:val="002F71F8"/>
    <w:rsid w:val="00302341"/>
    <w:rsid w:val="00302C4C"/>
    <w:rsid w:val="003033BA"/>
    <w:rsid w:val="0030706B"/>
    <w:rsid w:val="0030719A"/>
    <w:rsid w:val="00307E9F"/>
    <w:rsid w:val="00310A75"/>
    <w:rsid w:val="003118EA"/>
    <w:rsid w:val="00312C24"/>
    <w:rsid w:val="003218B8"/>
    <w:rsid w:val="00324EF5"/>
    <w:rsid w:val="0032546B"/>
    <w:rsid w:val="00330491"/>
    <w:rsid w:val="00336780"/>
    <w:rsid w:val="00340B79"/>
    <w:rsid w:val="003445FC"/>
    <w:rsid w:val="00347826"/>
    <w:rsid w:val="00347BB9"/>
    <w:rsid w:val="00350420"/>
    <w:rsid w:val="00352660"/>
    <w:rsid w:val="00354588"/>
    <w:rsid w:val="0035598A"/>
    <w:rsid w:val="00360199"/>
    <w:rsid w:val="00361C92"/>
    <w:rsid w:val="00361D59"/>
    <w:rsid w:val="003651EC"/>
    <w:rsid w:val="00365544"/>
    <w:rsid w:val="00365AB3"/>
    <w:rsid w:val="00365BE2"/>
    <w:rsid w:val="00371D72"/>
    <w:rsid w:val="003773DE"/>
    <w:rsid w:val="003777CC"/>
    <w:rsid w:val="003813E2"/>
    <w:rsid w:val="00382D1C"/>
    <w:rsid w:val="00383085"/>
    <w:rsid w:val="003922B4"/>
    <w:rsid w:val="00392CE7"/>
    <w:rsid w:val="0039555D"/>
    <w:rsid w:val="003956FC"/>
    <w:rsid w:val="00397B38"/>
    <w:rsid w:val="003A052C"/>
    <w:rsid w:val="003A5609"/>
    <w:rsid w:val="003A6253"/>
    <w:rsid w:val="003B19BA"/>
    <w:rsid w:val="003B3878"/>
    <w:rsid w:val="003B4529"/>
    <w:rsid w:val="003B4D80"/>
    <w:rsid w:val="003B66C2"/>
    <w:rsid w:val="003B69FE"/>
    <w:rsid w:val="003B6B04"/>
    <w:rsid w:val="003B731F"/>
    <w:rsid w:val="003C66E1"/>
    <w:rsid w:val="003C69BA"/>
    <w:rsid w:val="003D131D"/>
    <w:rsid w:val="003D19CD"/>
    <w:rsid w:val="003D37D5"/>
    <w:rsid w:val="003D6521"/>
    <w:rsid w:val="003D7E77"/>
    <w:rsid w:val="003E08BD"/>
    <w:rsid w:val="003E1143"/>
    <w:rsid w:val="003E116D"/>
    <w:rsid w:val="003E154A"/>
    <w:rsid w:val="003E4314"/>
    <w:rsid w:val="003E44FA"/>
    <w:rsid w:val="003F0995"/>
    <w:rsid w:val="003F1B22"/>
    <w:rsid w:val="003F1FB2"/>
    <w:rsid w:val="003F2A61"/>
    <w:rsid w:val="003F3DE5"/>
    <w:rsid w:val="003F3F8C"/>
    <w:rsid w:val="003F666F"/>
    <w:rsid w:val="004003E6"/>
    <w:rsid w:val="00400CE9"/>
    <w:rsid w:val="00403D64"/>
    <w:rsid w:val="0041131A"/>
    <w:rsid w:val="00413902"/>
    <w:rsid w:val="00417C18"/>
    <w:rsid w:val="00420AFF"/>
    <w:rsid w:val="00421358"/>
    <w:rsid w:val="00424856"/>
    <w:rsid w:val="00426430"/>
    <w:rsid w:val="00426C55"/>
    <w:rsid w:val="00427661"/>
    <w:rsid w:val="004301A2"/>
    <w:rsid w:val="00431533"/>
    <w:rsid w:val="00436B76"/>
    <w:rsid w:val="00440C6F"/>
    <w:rsid w:val="00441605"/>
    <w:rsid w:val="004421A0"/>
    <w:rsid w:val="004443B3"/>
    <w:rsid w:val="004528D9"/>
    <w:rsid w:val="004603DA"/>
    <w:rsid w:val="00461C58"/>
    <w:rsid w:val="004668E2"/>
    <w:rsid w:val="0046763A"/>
    <w:rsid w:val="00473796"/>
    <w:rsid w:val="00473BE0"/>
    <w:rsid w:val="004740D6"/>
    <w:rsid w:val="00475708"/>
    <w:rsid w:val="004762EB"/>
    <w:rsid w:val="004770A6"/>
    <w:rsid w:val="004807DA"/>
    <w:rsid w:val="00480A83"/>
    <w:rsid w:val="00481EA8"/>
    <w:rsid w:val="00482E6E"/>
    <w:rsid w:val="004833AF"/>
    <w:rsid w:val="00487097"/>
    <w:rsid w:val="004945DF"/>
    <w:rsid w:val="004962FF"/>
    <w:rsid w:val="004A50CF"/>
    <w:rsid w:val="004A673C"/>
    <w:rsid w:val="004B0577"/>
    <w:rsid w:val="004B0736"/>
    <w:rsid w:val="004B105D"/>
    <w:rsid w:val="004B30C4"/>
    <w:rsid w:val="004B5525"/>
    <w:rsid w:val="004B7466"/>
    <w:rsid w:val="004B7EAC"/>
    <w:rsid w:val="004C0B2F"/>
    <w:rsid w:val="004C2134"/>
    <w:rsid w:val="004C2705"/>
    <w:rsid w:val="004C4460"/>
    <w:rsid w:val="004C63B9"/>
    <w:rsid w:val="004C6833"/>
    <w:rsid w:val="004D0364"/>
    <w:rsid w:val="004D30B9"/>
    <w:rsid w:val="004D3A6C"/>
    <w:rsid w:val="004D4C94"/>
    <w:rsid w:val="004D5635"/>
    <w:rsid w:val="004D56BD"/>
    <w:rsid w:val="004D58D9"/>
    <w:rsid w:val="004D5FCB"/>
    <w:rsid w:val="004E129A"/>
    <w:rsid w:val="004E25EA"/>
    <w:rsid w:val="004E28D7"/>
    <w:rsid w:val="004E2DA9"/>
    <w:rsid w:val="004E3952"/>
    <w:rsid w:val="004F1885"/>
    <w:rsid w:val="004F2BE5"/>
    <w:rsid w:val="004F3757"/>
    <w:rsid w:val="004F4F46"/>
    <w:rsid w:val="004F68E4"/>
    <w:rsid w:val="0050012F"/>
    <w:rsid w:val="00501C5B"/>
    <w:rsid w:val="00502212"/>
    <w:rsid w:val="0050297C"/>
    <w:rsid w:val="00513FF7"/>
    <w:rsid w:val="00515679"/>
    <w:rsid w:val="005201AA"/>
    <w:rsid w:val="0052053D"/>
    <w:rsid w:val="00521308"/>
    <w:rsid w:val="00521958"/>
    <w:rsid w:val="00525D43"/>
    <w:rsid w:val="005263AA"/>
    <w:rsid w:val="0052755D"/>
    <w:rsid w:val="005278F5"/>
    <w:rsid w:val="00530876"/>
    <w:rsid w:val="005327AB"/>
    <w:rsid w:val="005362DC"/>
    <w:rsid w:val="00536E5B"/>
    <w:rsid w:val="00540B84"/>
    <w:rsid w:val="005460AE"/>
    <w:rsid w:val="00547521"/>
    <w:rsid w:val="00552307"/>
    <w:rsid w:val="00556105"/>
    <w:rsid w:val="005621AE"/>
    <w:rsid w:val="00566FE0"/>
    <w:rsid w:val="00572426"/>
    <w:rsid w:val="0057381C"/>
    <w:rsid w:val="0057424D"/>
    <w:rsid w:val="00577682"/>
    <w:rsid w:val="0058251C"/>
    <w:rsid w:val="00584DDF"/>
    <w:rsid w:val="00587565"/>
    <w:rsid w:val="00592951"/>
    <w:rsid w:val="00593FAD"/>
    <w:rsid w:val="00594205"/>
    <w:rsid w:val="0059539F"/>
    <w:rsid w:val="005A1F2A"/>
    <w:rsid w:val="005A36CC"/>
    <w:rsid w:val="005A56D7"/>
    <w:rsid w:val="005A59E6"/>
    <w:rsid w:val="005A67C1"/>
    <w:rsid w:val="005A6806"/>
    <w:rsid w:val="005A72E3"/>
    <w:rsid w:val="005A7628"/>
    <w:rsid w:val="005A7872"/>
    <w:rsid w:val="005A7F9F"/>
    <w:rsid w:val="005B052C"/>
    <w:rsid w:val="005B172F"/>
    <w:rsid w:val="005B297C"/>
    <w:rsid w:val="005B4E41"/>
    <w:rsid w:val="005B757C"/>
    <w:rsid w:val="005B7AD6"/>
    <w:rsid w:val="005B7DAA"/>
    <w:rsid w:val="005C27CF"/>
    <w:rsid w:val="005C3953"/>
    <w:rsid w:val="005C59CF"/>
    <w:rsid w:val="005C6653"/>
    <w:rsid w:val="005C7AF8"/>
    <w:rsid w:val="005C7CC1"/>
    <w:rsid w:val="005C7E3D"/>
    <w:rsid w:val="005D4DD3"/>
    <w:rsid w:val="005D5774"/>
    <w:rsid w:val="005E0052"/>
    <w:rsid w:val="005E01C8"/>
    <w:rsid w:val="005E0772"/>
    <w:rsid w:val="005E1B08"/>
    <w:rsid w:val="005E1CC6"/>
    <w:rsid w:val="005E3E6C"/>
    <w:rsid w:val="005E548C"/>
    <w:rsid w:val="005E6B62"/>
    <w:rsid w:val="005F17C1"/>
    <w:rsid w:val="005F37D8"/>
    <w:rsid w:val="005F57EC"/>
    <w:rsid w:val="005F7589"/>
    <w:rsid w:val="00603C71"/>
    <w:rsid w:val="00607F7B"/>
    <w:rsid w:val="006110E6"/>
    <w:rsid w:val="0061330E"/>
    <w:rsid w:val="006136E0"/>
    <w:rsid w:val="00613F9C"/>
    <w:rsid w:val="006140A6"/>
    <w:rsid w:val="006160E2"/>
    <w:rsid w:val="00616226"/>
    <w:rsid w:val="0061736D"/>
    <w:rsid w:val="00617CA2"/>
    <w:rsid w:val="00620A18"/>
    <w:rsid w:val="00620C1E"/>
    <w:rsid w:val="00620EB0"/>
    <w:rsid w:val="00621C8A"/>
    <w:rsid w:val="00621EB6"/>
    <w:rsid w:val="00622831"/>
    <w:rsid w:val="00623A7E"/>
    <w:rsid w:val="006246A5"/>
    <w:rsid w:val="00631706"/>
    <w:rsid w:val="00632CA7"/>
    <w:rsid w:val="00633387"/>
    <w:rsid w:val="00634D5D"/>
    <w:rsid w:val="0063577C"/>
    <w:rsid w:val="0063716D"/>
    <w:rsid w:val="006371FC"/>
    <w:rsid w:val="006401F8"/>
    <w:rsid w:val="00642030"/>
    <w:rsid w:val="006428DD"/>
    <w:rsid w:val="00643D25"/>
    <w:rsid w:val="00644947"/>
    <w:rsid w:val="0064594F"/>
    <w:rsid w:val="00646A17"/>
    <w:rsid w:val="00653670"/>
    <w:rsid w:val="00656729"/>
    <w:rsid w:val="00660120"/>
    <w:rsid w:val="006601DA"/>
    <w:rsid w:val="00664CD0"/>
    <w:rsid w:val="00673F5B"/>
    <w:rsid w:val="0067420A"/>
    <w:rsid w:val="00674D21"/>
    <w:rsid w:val="0067685E"/>
    <w:rsid w:val="0068039F"/>
    <w:rsid w:val="00682168"/>
    <w:rsid w:val="006856AB"/>
    <w:rsid w:val="00685EB3"/>
    <w:rsid w:val="006863DB"/>
    <w:rsid w:val="006879D5"/>
    <w:rsid w:val="00690697"/>
    <w:rsid w:val="00690CED"/>
    <w:rsid w:val="00690D7A"/>
    <w:rsid w:val="006973E4"/>
    <w:rsid w:val="006A19A5"/>
    <w:rsid w:val="006A3EDB"/>
    <w:rsid w:val="006B013E"/>
    <w:rsid w:val="006B0816"/>
    <w:rsid w:val="006B0B2B"/>
    <w:rsid w:val="006B0B61"/>
    <w:rsid w:val="006B1C9A"/>
    <w:rsid w:val="006B7077"/>
    <w:rsid w:val="006C0A0E"/>
    <w:rsid w:val="006C0E31"/>
    <w:rsid w:val="006C3CAE"/>
    <w:rsid w:val="006D2C14"/>
    <w:rsid w:val="006D3B30"/>
    <w:rsid w:val="006D3C63"/>
    <w:rsid w:val="006D5BE3"/>
    <w:rsid w:val="006E1BA0"/>
    <w:rsid w:val="006E79C4"/>
    <w:rsid w:val="006F01F1"/>
    <w:rsid w:val="006F0C44"/>
    <w:rsid w:val="006F194E"/>
    <w:rsid w:val="006F2AAD"/>
    <w:rsid w:val="006F39F6"/>
    <w:rsid w:val="006F443B"/>
    <w:rsid w:val="007036FC"/>
    <w:rsid w:val="007063BA"/>
    <w:rsid w:val="00710DE8"/>
    <w:rsid w:val="0071234E"/>
    <w:rsid w:val="0071408A"/>
    <w:rsid w:val="007155E8"/>
    <w:rsid w:val="0071722E"/>
    <w:rsid w:val="0072069A"/>
    <w:rsid w:val="0072110C"/>
    <w:rsid w:val="00721BF2"/>
    <w:rsid w:val="00725228"/>
    <w:rsid w:val="007277CC"/>
    <w:rsid w:val="00733998"/>
    <w:rsid w:val="00737059"/>
    <w:rsid w:val="00737D10"/>
    <w:rsid w:val="0074000B"/>
    <w:rsid w:val="00741B7B"/>
    <w:rsid w:val="00743594"/>
    <w:rsid w:val="00744A47"/>
    <w:rsid w:val="00744A5A"/>
    <w:rsid w:val="00744D47"/>
    <w:rsid w:val="0074539C"/>
    <w:rsid w:val="00747EC0"/>
    <w:rsid w:val="00757BD6"/>
    <w:rsid w:val="00765993"/>
    <w:rsid w:val="007705B6"/>
    <w:rsid w:val="00770615"/>
    <w:rsid w:val="00771F92"/>
    <w:rsid w:val="0077247D"/>
    <w:rsid w:val="0078278D"/>
    <w:rsid w:val="007828A9"/>
    <w:rsid w:val="00783CB6"/>
    <w:rsid w:val="007840CE"/>
    <w:rsid w:val="00791FC8"/>
    <w:rsid w:val="00793E53"/>
    <w:rsid w:val="00796713"/>
    <w:rsid w:val="00797A78"/>
    <w:rsid w:val="007A09EA"/>
    <w:rsid w:val="007A5EEB"/>
    <w:rsid w:val="007A780A"/>
    <w:rsid w:val="007B0958"/>
    <w:rsid w:val="007B0C10"/>
    <w:rsid w:val="007B0D29"/>
    <w:rsid w:val="007B2A65"/>
    <w:rsid w:val="007B2F95"/>
    <w:rsid w:val="007B418E"/>
    <w:rsid w:val="007B4931"/>
    <w:rsid w:val="007B5A51"/>
    <w:rsid w:val="007B667F"/>
    <w:rsid w:val="007C06BF"/>
    <w:rsid w:val="007C0A86"/>
    <w:rsid w:val="007C1221"/>
    <w:rsid w:val="007C2278"/>
    <w:rsid w:val="007C721B"/>
    <w:rsid w:val="007D144A"/>
    <w:rsid w:val="007D28DD"/>
    <w:rsid w:val="007D54DC"/>
    <w:rsid w:val="007D7204"/>
    <w:rsid w:val="007D7B26"/>
    <w:rsid w:val="007D7FEA"/>
    <w:rsid w:val="007E0586"/>
    <w:rsid w:val="007E17A3"/>
    <w:rsid w:val="007E437B"/>
    <w:rsid w:val="007E5D1D"/>
    <w:rsid w:val="007E7259"/>
    <w:rsid w:val="007E760A"/>
    <w:rsid w:val="007E791E"/>
    <w:rsid w:val="007F05AD"/>
    <w:rsid w:val="007F0917"/>
    <w:rsid w:val="007F1A69"/>
    <w:rsid w:val="007F1DFD"/>
    <w:rsid w:val="007F2562"/>
    <w:rsid w:val="007F5012"/>
    <w:rsid w:val="00801B5D"/>
    <w:rsid w:val="00804A02"/>
    <w:rsid w:val="00806632"/>
    <w:rsid w:val="0081191D"/>
    <w:rsid w:val="00814172"/>
    <w:rsid w:val="00814942"/>
    <w:rsid w:val="00814C61"/>
    <w:rsid w:val="00815EE4"/>
    <w:rsid w:val="00817B05"/>
    <w:rsid w:val="008228E3"/>
    <w:rsid w:val="00824017"/>
    <w:rsid w:val="00824FA7"/>
    <w:rsid w:val="008278CC"/>
    <w:rsid w:val="008300A4"/>
    <w:rsid w:val="00832572"/>
    <w:rsid w:val="00832CBD"/>
    <w:rsid w:val="00834B50"/>
    <w:rsid w:val="00841060"/>
    <w:rsid w:val="00841740"/>
    <w:rsid w:val="008435F5"/>
    <w:rsid w:val="00843762"/>
    <w:rsid w:val="00843909"/>
    <w:rsid w:val="008517D8"/>
    <w:rsid w:val="00853A6B"/>
    <w:rsid w:val="0085574E"/>
    <w:rsid w:val="0086046F"/>
    <w:rsid w:val="00863895"/>
    <w:rsid w:val="00866F1F"/>
    <w:rsid w:val="00870BA1"/>
    <w:rsid w:val="00870F95"/>
    <w:rsid w:val="0087136D"/>
    <w:rsid w:val="00871C93"/>
    <w:rsid w:val="0087622A"/>
    <w:rsid w:val="00876E9F"/>
    <w:rsid w:val="00880DB0"/>
    <w:rsid w:val="008813FE"/>
    <w:rsid w:val="00883209"/>
    <w:rsid w:val="00884700"/>
    <w:rsid w:val="00885993"/>
    <w:rsid w:val="00886DE8"/>
    <w:rsid w:val="0088777E"/>
    <w:rsid w:val="00890ABE"/>
    <w:rsid w:val="008915F6"/>
    <w:rsid w:val="00891B0D"/>
    <w:rsid w:val="0089266A"/>
    <w:rsid w:val="00892FB5"/>
    <w:rsid w:val="00893338"/>
    <w:rsid w:val="00893AAF"/>
    <w:rsid w:val="00893D4A"/>
    <w:rsid w:val="008978A1"/>
    <w:rsid w:val="008A3F05"/>
    <w:rsid w:val="008A4079"/>
    <w:rsid w:val="008A4708"/>
    <w:rsid w:val="008A736B"/>
    <w:rsid w:val="008B135E"/>
    <w:rsid w:val="008B4381"/>
    <w:rsid w:val="008B602C"/>
    <w:rsid w:val="008B6D41"/>
    <w:rsid w:val="008C0524"/>
    <w:rsid w:val="008C0969"/>
    <w:rsid w:val="008C09D4"/>
    <w:rsid w:val="008C22F6"/>
    <w:rsid w:val="008C32C8"/>
    <w:rsid w:val="008C63EF"/>
    <w:rsid w:val="008D0597"/>
    <w:rsid w:val="008D3D73"/>
    <w:rsid w:val="008D7D04"/>
    <w:rsid w:val="008E332B"/>
    <w:rsid w:val="008E5987"/>
    <w:rsid w:val="008F01C5"/>
    <w:rsid w:val="008F26B9"/>
    <w:rsid w:val="008F45CC"/>
    <w:rsid w:val="008F54A9"/>
    <w:rsid w:val="008F759A"/>
    <w:rsid w:val="009001E8"/>
    <w:rsid w:val="0090141B"/>
    <w:rsid w:val="009031D1"/>
    <w:rsid w:val="00904E90"/>
    <w:rsid w:val="00914758"/>
    <w:rsid w:val="00917A79"/>
    <w:rsid w:val="009239DB"/>
    <w:rsid w:val="00924E40"/>
    <w:rsid w:val="009275DD"/>
    <w:rsid w:val="00927A3E"/>
    <w:rsid w:val="00927F24"/>
    <w:rsid w:val="009312FB"/>
    <w:rsid w:val="009331E6"/>
    <w:rsid w:val="0093395E"/>
    <w:rsid w:val="00937DE6"/>
    <w:rsid w:val="009423CA"/>
    <w:rsid w:val="00947485"/>
    <w:rsid w:val="00947CD7"/>
    <w:rsid w:val="009529C9"/>
    <w:rsid w:val="009535E6"/>
    <w:rsid w:val="00955098"/>
    <w:rsid w:val="00955590"/>
    <w:rsid w:val="00957A9C"/>
    <w:rsid w:val="00957DC0"/>
    <w:rsid w:val="0096203C"/>
    <w:rsid w:val="00962786"/>
    <w:rsid w:val="0096428D"/>
    <w:rsid w:val="0096647B"/>
    <w:rsid w:val="0097115E"/>
    <w:rsid w:val="009735CA"/>
    <w:rsid w:val="009737AF"/>
    <w:rsid w:val="00974271"/>
    <w:rsid w:val="009748FD"/>
    <w:rsid w:val="00976715"/>
    <w:rsid w:val="0098167E"/>
    <w:rsid w:val="00984BAF"/>
    <w:rsid w:val="009874A8"/>
    <w:rsid w:val="009879FA"/>
    <w:rsid w:val="0099028E"/>
    <w:rsid w:val="00993C4D"/>
    <w:rsid w:val="009956E3"/>
    <w:rsid w:val="009A2DAB"/>
    <w:rsid w:val="009A325C"/>
    <w:rsid w:val="009A77D7"/>
    <w:rsid w:val="009A77DB"/>
    <w:rsid w:val="009B0138"/>
    <w:rsid w:val="009B109F"/>
    <w:rsid w:val="009C1681"/>
    <w:rsid w:val="009C565B"/>
    <w:rsid w:val="009C6A7A"/>
    <w:rsid w:val="009C7CA0"/>
    <w:rsid w:val="009D09D7"/>
    <w:rsid w:val="009D0BBB"/>
    <w:rsid w:val="009D10DB"/>
    <w:rsid w:val="009D17B6"/>
    <w:rsid w:val="009D6938"/>
    <w:rsid w:val="009D700B"/>
    <w:rsid w:val="009E608F"/>
    <w:rsid w:val="009E7522"/>
    <w:rsid w:val="009F2B7A"/>
    <w:rsid w:val="009F79C6"/>
    <w:rsid w:val="00A00F6B"/>
    <w:rsid w:val="00A01302"/>
    <w:rsid w:val="00A030F4"/>
    <w:rsid w:val="00A03A42"/>
    <w:rsid w:val="00A04D75"/>
    <w:rsid w:val="00A07718"/>
    <w:rsid w:val="00A13F85"/>
    <w:rsid w:val="00A162B0"/>
    <w:rsid w:val="00A16DF5"/>
    <w:rsid w:val="00A213CC"/>
    <w:rsid w:val="00A24335"/>
    <w:rsid w:val="00A270B0"/>
    <w:rsid w:val="00A2783C"/>
    <w:rsid w:val="00A34DD2"/>
    <w:rsid w:val="00A37D47"/>
    <w:rsid w:val="00A41F7A"/>
    <w:rsid w:val="00A4230D"/>
    <w:rsid w:val="00A42AD0"/>
    <w:rsid w:val="00A4701D"/>
    <w:rsid w:val="00A471D8"/>
    <w:rsid w:val="00A5005E"/>
    <w:rsid w:val="00A51820"/>
    <w:rsid w:val="00A5333A"/>
    <w:rsid w:val="00A54A52"/>
    <w:rsid w:val="00A56865"/>
    <w:rsid w:val="00A65CB3"/>
    <w:rsid w:val="00A66F9A"/>
    <w:rsid w:val="00A6798E"/>
    <w:rsid w:val="00A709A8"/>
    <w:rsid w:val="00A717FA"/>
    <w:rsid w:val="00A72253"/>
    <w:rsid w:val="00A72F23"/>
    <w:rsid w:val="00A73630"/>
    <w:rsid w:val="00A737E4"/>
    <w:rsid w:val="00A7469F"/>
    <w:rsid w:val="00A761A3"/>
    <w:rsid w:val="00A80B1B"/>
    <w:rsid w:val="00A81640"/>
    <w:rsid w:val="00A82E3E"/>
    <w:rsid w:val="00A8318D"/>
    <w:rsid w:val="00A84E43"/>
    <w:rsid w:val="00A85D36"/>
    <w:rsid w:val="00A86836"/>
    <w:rsid w:val="00A905E2"/>
    <w:rsid w:val="00A91125"/>
    <w:rsid w:val="00A91B42"/>
    <w:rsid w:val="00A920E6"/>
    <w:rsid w:val="00A92453"/>
    <w:rsid w:val="00A9523C"/>
    <w:rsid w:val="00A97421"/>
    <w:rsid w:val="00AA12D3"/>
    <w:rsid w:val="00AB11F2"/>
    <w:rsid w:val="00AB1633"/>
    <w:rsid w:val="00AB1D46"/>
    <w:rsid w:val="00AB36B7"/>
    <w:rsid w:val="00AB39E4"/>
    <w:rsid w:val="00AB3A4A"/>
    <w:rsid w:val="00AB5BD3"/>
    <w:rsid w:val="00AC0979"/>
    <w:rsid w:val="00AC348B"/>
    <w:rsid w:val="00AC35A7"/>
    <w:rsid w:val="00AC4AC9"/>
    <w:rsid w:val="00AC574A"/>
    <w:rsid w:val="00AC5F18"/>
    <w:rsid w:val="00AC62C6"/>
    <w:rsid w:val="00AC65AC"/>
    <w:rsid w:val="00AD02C5"/>
    <w:rsid w:val="00AD0830"/>
    <w:rsid w:val="00AD130F"/>
    <w:rsid w:val="00AD20E9"/>
    <w:rsid w:val="00AD2961"/>
    <w:rsid w:val="00AD2CFB"/>
    <w:rsid w:val="00AD3D9A"/>
    <w:rsid w:val="00AD4404"/>
    <w:rsid w:val="00AD5013"/>
    <w:rsid w:val="00AD6A28"/>
    <w:rsid w:val="00AD6F99"/>
    <w:rsid w:val="00AE23D7"/>
    <w:rsid w:val="00AE27C3"/>
    <w:rsid w:val="00AE36D1"/>
    <w:rsid w:val="00AE3C1E"/>
    <w:rsid w:val="00AE3C3E"/>
    <w:rsid w:val="00AF0D1B"/>
    <w:rsid w:val="00AF3B69"/>
    <w:rsid w:val="00AF3D12"/>
    <w:rsid w:val="00AF6EDA"/>
    <w:rsid w:val="00B03003"/>
    <w:rsid w:val="00B03C80"/>
    <w:rsid w:val="00B042A3"/>
    <w:rsid w:val="00B05570"/>
    <w:rsid w:val="00B05B25"/>
    <w:rsid w:val="00B05D48"/>
    <w:rsid w:val="00B06626"/>
    <w:rsid w:val="00B07D00"/>
    <w:rsid w:val="00B07D56"/>
    <w:rsid w:val="00B10588"/>
    <w:rsid w:val="00B13948"/>
    <w:rsid w:val="00B13EC1"/>
    <w:rsid w:val="00B167A6"/>
    <w:rsid w:val="00B170B6"/>
    <w:rsid w:val="00B17F75"/>
    <w:rsid w:val="00B20E18"/>
    <w:rsid w:val="00B2191E"/>
    <w:rsid w:val="00B249A0"/>
    <w:rsid w:val="00B305BD"/>
    <w:rsid w:val="00B3360D"/>
    <w:rsid w:val="00B341B0"/>
    <w:rsid w:val="00B35414"/>
    <w:rsid w:val="00B41AFA"/>
    <w:rsid w:val="00B41C4E"/>
    <w:rsid w:val="00B438BE"/>
    <w:rsid w:val="00B44461"/>
    <w:rsid w:val="00B46F6E"/>
    <w:rsid w:val="00B47F74"/>
    <w:rsid w:val="00B51A35"/>
    <w:rsid w:val="00B528E5"/>
    <w:rsid w:val="00B5527C"/>
    <w:rsid w:val="00B653F6"/>
    <w:rsid w:val="00B70BF0"/>
    <w:rsid w:val="00B70FDB"/>
    <w:rsid w:val="00B72D68"/>
    <w:rsid w:val="00B733A6"/>
    <w:rsid w:val="00B75FFD"/>
    <w:rsid w:val="00B7647E"/>
    <w:rsid w:val="00B77B3F"/>
    <w:rsid w:val="00B82719"/>
    <w:rsid w:val="00B82E3A"/>
    <w:rsid w:val="00B8449E"/>
    <w:rsid w:val="00B85059"/>
    <w:rsid w:val="00B86C2F"/>
    <w:rsid w:val="00B876FC"/>
    <w:rsid w:val="00B87B79"/>
    <w:rsid w:val="00B87CF6"/>
    <w:rsid w:val="00B9039F"/>
    <w:rsid w:val="00B93A82"/>
    <w:rsid w:val="00B97A75"/>
    <w:rsid w:val="00BA02CA"/>
    <w:rsid w:val="00BA16A3"/>
    <w:rsid w:val="00BA1732"/>
    <w:rsid w:val="00BA265A"/>
    <w:rsid w:val="00BA2DFF"/>
    <w:rsid w:val="00BA482F"/>
    <w:rsid w:val="00BA4E90"/>
    <w:rsid w:val="00BA5C13"/>
    <w:rsid w:val="00BA60AD"/>
    <w:rsid w:val="00BA6A38"/>
    <w:rsid w:val="00BB2DB0"/>
    <w:rsid w:val="00BB6A50"/>
    <w:rsid w:val="00BB7568"/>
    <w:rsid w:val="00BB7C46"/>
    <w:rsid w:val="00BC1DBA"/>
    <w:rsid w:val="00BC21A7"/>
    <w:rsid w:val="00BC27C7"/>
    <w:rsid w:val="00BC72A2"/>
    <w:rsid w:val="00BD1799"/>
    <w:rsid w:val="00BD49B4"/>
    <w:rsid w:val="00BD5399"/>
    <w:rsid w:val="00BD6694"/>
    <w:rsid w:val="00BD6D8A"/>
    <w:rsid w:val="00BE3F37"/>
    <w:rsid w:val="00BE6600"/>
    <w:rsid w:val="00BE6B2B"/>
    <w:rsid w:val="00BE7B92"/>
    <w:rsid w:val="00BF080D"/>
    <w:rsid w:val="00BF1FA3"/>
    <w:rsid w:val="00BF2CC3"/>
    <w:rsid w:val="00BF4591"/>
    <w:rsid w:val="00BF6BE8"/>
    <w:rsid w:val="00C03B5F"/>
    <w:rsid w:val="00C05146"/>
    <w:rsid w:val="00C062E1"/>
    <w:rsid w:val="00C12407"/>
    <w:rsid w:val="00C12E34"/>
    <w:rsid w:val="00C14970"/>
    <w:rsid w:val="00C15AB2"/>
    <w:rsid w:val="00C166F0"/>
    <w:rsid w:val="00C205A3"/>
    <w:rsid w:val="00C211F3"/>
    <w:rsid w:val="00C225E6"/>
    <w:rsid w:val="00C230BD"/>
    <w:rsid w:val="00C30F12"/>
    <w:rsid w:val="00C405D6"/>
    <w:rsid w:val="00C41355"/>
    <w:rsid w:val="00C42A97"/>
    <w:rsid w:val="00C42D9D"/>
    <w:rsid w:val="00C47515"/>
    <w:rsid w:val="00C50AB6"/>
    <w:rsid w:val="00C5418F"/>
    <w:rsid w:val="00C54497"/>
    <w:rsid w:val="00C549E2"/>
    <w:rsid w:val="00C57910"/>
    <w:rsid w:val="00C65545"/>
    <w:rsid w:val="00C65EBF"/>
    <w:rsid w:val="00C70F6C"/>
    <w:rsid w:val="00C743C6"/>
    <w:rsid w:val="00C774D3"/>
    <w:rsid w:val="00C90B1D"/>
    <w:rsid w:val="00C935F2"/>
    <w:rsid w:val="00C968E4"/>
    <w:rsid w:val="00C97A9A"/>
    <w:rsid w:val="00CA3189"/>
    <w:rsid w:val="00CA36D8"/>
    <w:rsid w:val="00CA5832"/>
    <w:rsid w:val="00CA5DF8"/>
    <w:rsid w:val="00CA70FB"/>
    <w:rsid w:val="00CB71A0"/>
    <w:rsid w:val="00CB7D67"/>
    <w:rsid w:val="00CC12FD"/>
    <w:rsid w:val="00CC1ECC"/>
    <w:rsid w:val="00CC3D0E"/>
    <w:rsid w:val="00CD2C83"/>
    <w:rsid w:val="00CD7841"/>
    <w:rsid w:val="00CD7D90"/>
    <w:rsid w:val="00CE24E3"/>
    <w:rsid w:val="00CE445F"/>
    <w:rsid w:val="00CE45A1"/>
    <w:rsid w:val="00CE7906"/>
    <w:rsid w:val="00CE7F14"/>
    <w:rsid w:val="00D002A7"/>
    <w:rsid w:val="00D0273D"/>
    <w:rsid w:val="00D03B9D"/>
    <w:rsid w:val="00D049AA"/>
    <w:rsid w:val="00D110F6"/>
    <w:rsid w:val="00D11C28"/>
    <w:rsid w:val="00D13677"/>
    <w:rsid w:val="00D21826"/>
    <w:rsid w:val="00D21A7B"/>
    <w:rsid w:val="00D23BC5"/>
    <w:rsid w:val="00D25F92"/>
    <w:rsid w:val="00D26168"/>
    <w:rsid w:val="00D32110"/>
    <w:rsid w:val="00D3673C"/>
    <w:rsid w:val="00D37FEE"/>
    <w:rsid w:val="00D45096"/>
    <w:rsid w:val="00D46D8A"/>
    <w:rsid w:val="00D50904"/>
    <w:rsid w:val="00D529D3"/>
    <w:rsid w:val="00D54F41"/>
    <w:rsid w:val="00D5673B"/>
    <w:rsid w:val="00D57D5D"/>
    <w:rsid w:val="00D6158C"/>
    <w:rsid w:val="00D63900"/>
    <w:rsid w:val="00D6441A"/>
    <w:rsid w:val="00D72C13"/>
    <w:rsid w:val="00D73DFB"/>
    <w:rsid w:val="00D74863"/>
    <w:rsid w:val="00D772B4"/>
    <w:rsid w:val="00D77DF9"/>
    <w:rsid w:val="00D81B7D"/>
    <w:rsid w:val="00D82E14"/>
    <w:rsid w:val="00D84F60"/>
    <w:rsid w:val="00D861AD"/>
    <w:rsid w:val="00D90B1B"/>
    <w:rsid w:val="00D94507"/>
    <w:rsid w:val="00D948EE"/>
    <w:rsid w:val="00D964C6"/>
    <w:rsid w:val="00D96874"/>
    <w:rsid w:val="00D97379"/>
    <w:rsid w:val="00DA23F9"/>
    <w:rsid w:val="00DA2CE8"/>
    <w:rsid w:val="00DA31C6"/>
    <w:rsid w:val="00DA540B"/>
    <w:rsid w:val="00DA6C74"/>
    <w:rsid w:val="00DB1FFA"/>
    <w:rsid w:val="00DB3695"/>
    <w:rsid w:val="00DB3D82"/>
    <w:rsid w:val="00DB66C7"/>
    <w:rsid w:val="00DC3C17"/>
    <w:rsid w:val="00DC60AF"/>
    <w:rsid w:val="00DD267E"/>
    <w:rsid w:val="00DD2852"/>
    <w:rsid w:val="00DD4E65"/>
    <w:rsid w:val="00DD5186"/>
    <w:rsid w:val="00DD7D95"/>
    <w:rsid w:val="00DE0E6A"/>
    <w:rsid w:val="00DE186D"/>
    <w:rsid w:val="00DE3FE4"/>
    <w:rsid w:val="00DE6A59"/>
    <w:rsid w:val="00DE6F3C"/>
    <w:rsid w:val="00DF00FF"/>
    <w:rsid w:val="00DF1530"/>
    <w:rsid w:val="00E01E8B"/>
    <w:rsid w:val="00E02B3A"/>
    <w:rsid w:val="00E03FE6"/>
    <w:rsid w:val="00E042CC"/>
    <w:rsid w:val="00E05E3B"/>
    <w:rsid w:val="00E07723"/>
    <w:rsid w:val="00E14173"/>
    <w:rsid w:val="00E154AE"/>
    <w:rsid w:val="00E246E0"/>
    <w:rsid w:val="00E24C4A"/>
    <w:rsid w:val="00E2510A"/>
    <w:rsid w:val="00E2568F"/>
    <w:rsid w:val="00E269D9"/>
    <w:rsid w:val="00E26B78"/>
    <w:rsid w:val="00E3010B"/>
    <w:rsid w:val="00E31F23"/>
    <w:rsid w:val="00E37BDC"/>
    <w:rsid w:val="00E40043"/>
    <w:rsid w:val="00E401B1"/>
    <w:rsid w:val="00E43285"/>
    <w:rsid w:val="00E43B61"/>
    <w:rsid w:val="00E468CA"/>
    <w:rsid w:val="00E54905"/>
    <w:rsid w:val="00E56C8F"/>
    <w:rsid w:val="00E60FA9"/>
    <w:rsid w:val="00E61CEA"/>
    <w:rsid w:val="00E64016"/>
    <w:rsid w:val="00E64BCE"/>
    <w:rsid w:val="00E7026A"/>
    <w:rsid w:val="00E70654"/>
    <w:rsid w:val="00E727B1"/>
    <w:rsid w:val="00E74E47"/>
    <w:rsid w:val="00E75BCB"/>
    <w:rsid w:val="00E75BF8"/>
    <w:rsid w:val="00E807AF"/>
    <w:rsid w:val="00E82679"/>
    <w:rsid w:val="00E83BE1"/>
    <w:rsid w:val="00E876C7"/>
    <w:rsid w:val="00E902E1"/>
    <w:rsid w:val="00E90785"/>
    <w:rsid w:val="00E96405"/>
    <w:rsid w:val="00EA0612"/>
    <w:rsid w:val="00EA0855"/>
    <w:rsid w:val="00EA28A1"/>
    <w:rsid w:val="00EA2D0E"/>
    <w:rsid w:val="00EA4A48"/>
    <w:rsid w:val="00EA57CA"/>
    <w:rsid w:val="00EA6457"/>
    <w:rsid w:val="00EB2904"/>
    <w:rsid w:val="00EB2C0B"/>
    <w:rsid w:val="00EB2FFB"/>
    <w:rsid w:val="00EB32FC"/>
    <w:rsid w:val="00EB5C17"/>
    <w:rsid w:val="00EC06A1"/>
    <w:rsid w:val="00EC23F0"/>
    <w:rsid w:val="00EC2F1D"/>
    <w:rsid w:val="00ED10A6"/>
    <w:rsid w:val="00ED1442"/>
    <w:rsid w:val="00ED4582"/>
    <w:rsid w:val="00ED7D3A"/>
    <w:rsid w:val="00EE33CF"/>
    <w:rsid w:val="00EE39D9"/>
    <w:rsid w:val="00EE5FD5"/>
    <w:rsid w:val="00EE76A3"/>
    <w:rsid w:val="00EF0FC3"/>
    <w:rsid w:val="00EF351B"/>
    <w:rsid w:val="00EF4A9E"/>
    <w:rsid w:val="00F00170"/>
    <w:rsid w:val="00F00A40"/>
    <w:rsid w:val="00F00CA1"/>
    <w:rsid w:val="00F020F4"/>
    <w:rsid w:val="00F111CB"/>
    <w:rsid w:val="00F14AE1"/>
    <w:rsid w:val="00F15D60"/>
    <w:rsid w:val="00F27891"/>
    <w:rsid w:val="00F27BDB"/>
    <w:rsid w:val="00F3080F"/>
    <w:rsid w:val="00F31558"/>
    <w:rsid w:val="00F35F0F"/>
    <w:rsid w:val="00F40F32"/>
    <w:rsid w:val="00F43022"/>
    <w:rsid w:val="00F46A5E"/>
    <w:rsid w:val="00F47155"/>
    <w:rsid w:val="00F53BCD"/>
    <w:rsid w:val="00F547A8"/>
    <w:rsid w:val="00F55788"/>
    <w:rsid w:val="00F563E9"/>
    <w:rsid w:val="00F60654"/>
    <w:rsid w:val="00F61323"/>
    <w:rsid w:val="00F639AE"/>
    <w:rsid w:val="00F666E5"/>
    <w:rsid w:val="00F70B7B"/>
    <w:rsid w:val="00F71B06"/>
    <w:rsid w:val="00F721F8"/>
    <w:rsid w:val="00F75D15"/>
    <w:rsid w:val="00F82A99"/>
    <w:rsid w:val="00F8639E"/>
    <w:rsid w:val="00FA071D"/>
    <w:rsid w:val="00FA10D2"/>
    <w:rsid w:val="00FA250F"/>
    <w:rsid w:val="00FA2DF7"/>
    <w:rsid w:val="00FB0CA7"/>
    <w:rsid w:val="00FB18E6"/>
    <w:rsid w:val="00FB2387"/>
    <w:rsid w:val="00FB45F7"/>
    <w:rsid w:val="00FB65A3"/>
    <w:rsid w:val="00FC0B80"/>
    <w:rsid w:val="00FC5465"/>
    <w:rsid w:val="00FC6C65"/>
    <w:rsid w:val="00FC7636"/>
    <w:rsid w:val="00FD0639"/>
    <w:rsid w:val="00FD3AEA"/>
    <w:rsid w:val="00FE2716"/>
    <w:rsid w:val="00FE409E"/>
    <w:rsid w:val="00FE4BA1"/>
    <w:rsid w:val="00FE6642"/>
    <w:rsid w:val="00FE67AF"/>
    <w:rsid w:val="00FE6AD6"/>
    <w:rsid w:val="00FF2FD5"/>
    <w:rsid w:val="00FF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3491DAE-2639-4E6B-879D-B09A02E1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0F32"/>
  </w:style>
  <w:style w:type="paragraph" w:styleId="Heading1">
    <w:name w:val="heading 1"/>
    <w:basedOn w:val="Normal"/>
    <w:link w:val="Heading1Char"/>
    <w:uiPriority w:val="1"/>
    <w:qFormat/>
    <w:rsid w:val="001356E8"/>
    <w:pPr>
      <w:spacing w:line="1080" w:lineRule="exact"/>
      <w:ind w:left="360" w:right="993"/>
      <w:jc w:val="center"/>
      <w:outlineLvl w:val="0"/>
    </w:pPr>
    <w:rPr>
      <w:rFonts w:ascii="Times New Roman"/>
      <w:b/>
      <w:i/>
      <w:spacing w:val="-1"/>
      <w:sz w:val="56"/>
      <w:szCs w:val="72"/>
    </w:rPr>
  </w:style>
  <w:style w:type="paragraph" w:styleId="Heading2">
    <w:name w:val="heading 2"/>
    <w:basedOn w:val="Heading1"/>
    <w:uiPriority w:val="1"/>
    <w:qFormat/>
    <w:rsid w:val="0057381C"/>
    <w:pPr>
      <w:spacing w:before="120" w:after="120"/>
      <w:ind w:right="994"/>
      <w:jc w:val="left"/>
      <w:outlineLvl w:val="1"/>
    </w:pPr>
    <w:rPr>
      <w:rFonts w:eastAsia="Arial" w:hAnsi="Times New Roman"/>
      <w:sz w:val="48"/>
    </w:rPr>
  </w:style>
  <w:style w:type="paragraph" w:styleId="Heading3">
    <w:name w:val="heading 3"/>
    <w:basedOn w:val="Heading1"/>
    <w:uiPriority w:val="1"/>
    <w:qFormat/>
    <w:rsid w:val="008A736B"/>
    <w:pPr>
      <w:spacing w:before="120" w:after="120" w:line="240" w:lineRule="auto"/>
      <w:ind w:left="504" w:right="994"/>
      <w:jc w:val="left"/>
      <w:outlineLvl w:val="2"/>
    </w:pPr>
    <w:rPr>
      <w:rFonts w:eastAsia="Arial" w:hAnsi="Times New Roman"/>
      <w:bCs/>
      <w:sz w:val="40"/>
      <w:szCs w:val="20"/>
    </w:rPr>
  </w:style>
  <w:style w:type="paragraph" w:styleId="Heading4">
    <w:name w:val="heading 4"/>
    <w:basedOn w:val="Heading1"/>
    <w:next w:val="Normal"/>
    <w:link w:val="Heading4Char"/>
    <w:uiPriority w:val="9"/>
    <w:unhideWhenUsed/>
    <w:qFormat/>
    <w:rsid w:val="008A736B"/>
    <w:pPr>
      <w:keepNext/>
      <w:keepLines/>
      <w:spacing w:before="120" w:after="120" w:line="240" w:lineRule="auto"/>
      <w:ind w:left="648" w:right="994"/>
      <w:jc w:val="left"/>
      <w:outlineLvl w:val="3"/>
    </w:pPr>
    <w:rPr>
      <w:rFonts w:eastAsiaTheme="majorEastAsia" w:hAnsi="Times New Roman"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120" w:hanging="761"/>
    </w:pPr>
    <w:rPr>
      <w:rFonts w:ascii="Arial" w:eastAsia="Arial" w:hAnsi="Arial"/>
      <w:sz w:val="20"/>
      <w:szCs w:val="20"/>
    </w:rPr>
  </w:style>
  <w:style w:type="paragraph" w:styleId="BodyText">
    <w:name w:val="Body Text"/>
    <w:basedOn w:val="Normal"/>
    <w:link w:val="BodyTextChar"/>
    <w:uiPriority w:val="1"/>
    <w:qFormat/>
    <w:pPr>
      <w:ind w:left="119"/>
    </w:pPr>
    <w:rPr>
      <w:rFonts w:ascii="Arial" w:eastAsia="Arial" w:hAnsi="Arial"/>
      <w:sz w:val="20"/>
      <w:szCs w:val="20"/>
    </w:rPr>
  </w:style>
  <w:style w:type="character" w:customStyle="1" w:styleId="BodyTextChar">
    <w:name w:val="Body Text Char"/>
    <w:basedOn w:val="DefaultParagraphFont"/>
    <w:link w:val="BodyText"/>
    <w:uiPriority w:val="1"/>
    <w:rsid w:val="00EE5FD5"/>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2B3A"/>
    <w:rPr>
      <w:rFonts w:ascii="Tahoma" w:hAnsi="Tahoma" w:cs="Tahoma"/>
      <w:sz w:val="16"/>
      <w:szCs w:val="16"/>
    </w:rPr>
  </w:style>
  <w:style w:type="character" w:customStyle="1" w:styleId="BalloonTextChar">
    <w:name w:val="Balloon Text Char"/>
    <w:basedOn w:val="DefaultParagraphFont"/>
    <w:link w:val="BalloonText"/>
    <w:uiPriority w:val="99"/>
    <w:semiHidden/>
    <w:rsid w:val="00E02B3A"/>
    <w:rPr>
      <w:rFonts w:ascii="Tahoma" w:hAnsi="Tahoma" w:cs="Tahoma"/>
      <w:sz w:val="16"/>
      <w:szCs w:val="16"/>
    </w:rPr>
  </w:style>
  <w:style w:type="character" w:styleId="Hyperlink">
    <w:name w:val="Hyperlink"/>
    <w:basedOn w:val="DefaultParagraphFont"/>
    <w:uiPriority w:val="99"/>
    <w:unhideWhenUsed/>
    <w:rsid w:val="00ED10A6"/>
    <w:rPr>
      <w:color w:val="0000FF" w:themeColor="hyperlink"/>
      <w:u w:val="single"/>
    </w:rPr>
  </w:style>
  <w:style w:type="paragraph" w:styleId="NormalWeb">
    <w:name w:val="Normal (Web)"/>
    <w:basedOn w:val="Normal"/>
    <w:uiPriority w:val="99"/>
    <w:semiHidden/>
    <w:unhideWhenUsed/>
    <w:rsid w:val="004D56BD"/>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0A40"/>
    <w:pPr>
      <w:tabs>
        <w:tab w:val="center" w:pos="4680"/>
        <w:tab w:val="right" w:pos="9360"/>
      </w:tabs>
    </w:pPr>
  </w:style>
  <w:style w:type="character" w:customStyle="1" w:styleId="HeaderChar">
    <w:name w:val="Header Char"/>
    <w:basedOn w:val="DefaultParagraphFont"/>
    <w:link w:val="Header"/>
    <w:uiPriority w:val="99"/>
    <w:rsid w:val="00F00A40"/>
  </w:style>
  <w:style w:type="paragraph" w:styleId="Footer">
    <w:name w:val="footer"/>
    <w:basedOn w:val="Normal"/>
    <w:link w:val="FooterChar"/>
    <w:uiPriority w:val="99"/>
    <w:unhideWhenUsed/>
    <w:rsid w:val="00F00A40"/>
    <w:pPr>
      <w:tabs>
        <w:tab w:val="center" w:pos="4680"/>
        <w:tab w:val="right" w:pos="9360"/>
      </w:tabs>
    </w:pPr>
  </w:style>
  <w:style w:type="character" w:customStyle="1" w:styleId="FooterChar">
    <w:name w:val="Footer Char"/>
    <w:basedOn w:val="DefaultParagraphFont"/>
    <w:link w:val="Footer"/>
    <w:uiPriority w:val="99"/>
    <w:rsid w:val="00F00A40"/>
  </w:style>
  <w:style w:type="character" w:styleId="FollowedHyperlink">
    <w:name w:val="FollowedHyperlink"/>
    <w:basedOn w:val="DefaultParagraphFont"/>
    <w:uiPriority w:val="99"/>
    <w:semiHidden/>
    <w:unhideWhenUsed/>
    <w:rsid w:val="00403D64"/>
    <w:rPr>
      <w:color w:val="800080" w:themeColor="followedHyperlink"/>
      <w:u w:val="single"/>
    </w:rPr>
  </w:style>
  <w:style w:type="paragraph" w:styleId="NoSpacing">
    <w:name w:val="No Spacing"/>
    <w:uiPriority w:val="1"/>
    <w:qFormat/>
    <w:rsid w:val="00B06626"/>
  </w:style>
  <w:style w:type="paragraph" w:styleId="TOCHeading">
    <w:name w:val="TOC Heading"/>
    <w:basedOn w:val="Heading1"/>
    <w:next w:val="Normal"/>
    <w:uiPriority w:val="39"/>
    <w:unhideWhenUsed/>
    <w:qFormat/>
    <w:rsid w:val="005263AA"/>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3">
    <w:name w:val="toc 3"/>
    <w:basedOn w:val="Normal"/>
    <w:next w:val="Normal"/>
    <w:autoRedefine/>
    <w:uiPriority w:val="39"/>
    <w:unhideWhenUsed/>
    <w:rsid w:val="005263AA"/>
    <w:pPr>
      <w:spacing w:after="100"/>
      <w:ind w:left="440"/>
    </w:pPr>
  </w:style>
  <w:style w:type="character" w:customStyle="1" w:styleId="Heading1Char">
    <w:name w:val="Heading 1 Char"/>
    <w:basedOn w:val="DefaultParagraphFont"/>
    <w:link w:val="Heading1"/>
    <w:uiPriority w:val="1"/>
    <w:rsid w:val="001356E8"/>
    <w:rPr>
      <w:rFonts w:ascii="Times New Roman"/>
      <w:b/>
      <w:i/>
      <w:spacing w:val="-1"/>
      <w:sz w:val="56"/>
      <w:szCs w:val="72"/>
    </w:rPr>
  </w:style>
  <w:style w:type="paragraph" w:styleId="TOC2">
    <w:name w:val="toc 2"/>
    <w:basedOn w:val="Normal"/>
    <w:next w:val="Normal"/>
    <w:autoRedefine/>
    <w:uiPriority w:val="39"/>
    <w:unhideWhenUsed/>
    <w:rsid w:val="00CE7F14"/>
    <w:pPr>
      <w:widowControl/>
      <w:spacing w:after="100" w:line="259" w:lineRule="auto"/>
      <w:ind w:left="220"/>
    </w:pPr>
    <w:rPr>
      <w:rFonts w:eastAsiaTheme="minorEastAsia"/>
    </w:rPr>
  </w:style>
  <w:style w:type="paragraph" w:styleId="TOC4">
    <w:name w:val="toc 4"/>
    <w:basedOn w:val="Normal"/>
    <w:next w:val="Normal"/>
    <w:autoRedefine/>
    <w:uiPriority w:val="39"/>
    <w:unhideWhenUsed/>
    <w:rsid w:val="00CE7F14"/>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CE7F14"/>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CE7F14"/>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CE7F14"/>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CE7F14"/>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CE7F14"/>
    <w:pPr>
      <w:widowControl/>
      <w:spacing w:after="100" w:line="259" w:lineRule="auto"/>
      <w:ind w:left="1760"/>
    </w:pPr>
    <w:rPr>
      <w:rFonts w:eastAsiaTheme="minorEastAsia"/>
    </w:rPr>
  </w:style>
  <w:style w:type="character" w:styleId="CommentReference">
    <w:name w:val="annotation reference"/>
    <w:basedOn w:val="DefaultParagraphFont"/>
    <w:uiPriority w:val="99"/>
    <w:semiHidden/>
    <w:unhideWhenUsed/>
    <w:rsid w:val="00547521"/>
    <w:rPr>
      <w:sz w:val="16"/>
      <w:szCs w:val="16"/>
    </w:rPr>
  </w:style>
  <w:style w:type="paragraph" w:styleId="CommentText">
    <w:name w:val="annotation text"/>
    <w:basedOn w:val="Normal"/>
    <w:link w:val="CommentTextChar"/>
    <w:uiPriority w:val="99"/>
    <w:semiHidden/>
    <w:unhideWhenUsed/>
    <w:rsid w:val="00547521"/>
    <w:rPr>
      <w:sz w:val="20"/>
      <w:szCs w:val="20"/>
    </w:rPr>
  </w:style>
  <w:style w:type="character" w:customStyle="1" w:styleId="CommentTextChar">
    <w:name w:val="Comment Text Char"/>
    <w:basedOn w:val="DefaultParagraphFont"/>
    <w:link w:val="CommentText"/>
    <w:uiPriority w:val="99"/>
    <w:semiHidden/>
    <w:rsid w:val="00547521"/>
    <w:rPr>
      <w:sz w:val="20"/>
      <w:szCs w:val="20"/>
    </w:rPr>
  </w:style>
  <w:style w:type="paragraph" w:styleId="CommentSubject">
    <w:name w:val="annotation subject"/>
    <w:basedOn w:val="CommentText"/>
    <w:next w:val="CommentText"/>
    <w:link w:val="CommentSubjectChar"/>
    <w:uiPriority w:val="99"/>
    <w:semiHidden/>
    <w:unhideWhenUsed/>
    <w:rsid w:val="00547521"/>
    <w:rPr>
      <w:b/>
      <w:bCs/>
    </w:rPr>
  </w:style>
  <w:style w:type="character" w:customStyle="1" w:styleId="CommentSubjectChar">
    <w:name w:val="Comment Subject Char"/>
    <w:basedOn w:val="CommentTextChar"/>
    <w:link w:val="CommentSubject"/>
    <w:uiPriority w:val="99"/>
    <w:semiHidden/>
    <w:rsid w:val="00547521"/>
    <w:rPr>
      <w:b/>
      <w:bCs/>
      <w:sz w:val="20"/>
      <w:szCs w:val="20"/>
    </w:rPr>
  </w:style>
  <w:style w:type="character" w:customStyle="1" w:styleId="Heading4Char">
    <w:name w:val="Heading 4 Char"/>
    <w:basedOn w:val="DefaultParagraphFont"/>
    <w:link w:val="Heading4"/>
    <w:uiPriority w:val="9"/>
    <w:rsid w:val="008A736B"/>
    <w:rPr>
      <w:rFonts w:ascii="Times New Roman" w:eastAsiaTheme="majorEastAsia" w:hAnsi="Times New Roman" w:cstheme="majorBidi"/>
      <w:b/>
      <w:i/>
      <w:iCs/>
      <w:color w:val="000000" w:themeColor="text1"/>
      <w:spacing w:val="-1"/>
      <w:sz w:val="36"/>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770">
      <w:bodyDiv w:val="1"/>
      <w:marLeft w:val="0"/>
      <w:marRight w:val="0"/>
      <w:marTop w:val="0"/>
      <w:marBottom w:val="0"/>
      <w:divBdr>
        <w:top w:val="none" w:sz="0" w:space="0" w:color="auto"/>
        <w:left w:val="none" w:sz="0" w:space="0" w:color="auto"/>
        <w:bottom w:val="none" w:sz="0" w:space="0" w:color="auto"/>
        <w:right w:val="none" w:sz="0" w:space="0" w:color="auto"/>
      </w:divBdr>
    </w:div>
    <w:div w:id="203759734">
      <w:bodyDiv w:val="1"/>
      <w:marLeft w:val="0"/>
      <w:marRight w:val="0"/>
      <w:marTop w:val="0"/>
      <w:marBottom w:val="0"/>
      <w:divBdr>
        <w:top w:val="none" w:sz="0" w:space="0" w:color="auto"/>
        <w:left w:val="none" w:sz="0" w:space="0" w:color="auto"/>
        <w:bottom w:val="none" w:sz="0" w:space="0" w:color="auto"/>
        <w:right w:val="none" w:sz="0" w:space="0" w:color="auto"/>
      </w:divBdr>
    </w:div>
    <w:div w:id="434786244">
      <w:bodyDiv w:val="1"/>
      <w:marLeft w:val="0"/>
      <w:marRight w:val="0"/>
      <w:marTop w:val="0"/>
      <w:marBottom w:val="0"/>
      <w:divBdr>
        <w:top w:val="none" w:sz="0" w:space="0" w:color="auto"/>
        <w:left w:val="none" w:sz="0" w:space="0" w:color="auto"/>
        <w:bottom w:val="none" w:sz="0" w:space="0" w:color="auto"/>
        <w:right w:val="none" w:sz="0" w:space="0" w:color="auto"/>
      </w:divBdr>
    </w:div>
    <w:div w:id="511531727">
      <w:bodyDiv w:val="1"/>
      <w:marLeft w:val="0"/>
      <w:marRight w:val="0"/>
      <w:marTop w:val="0"/>
      <w:marBottom w:val="0"/>
      <w:divBdr>
        <w:top w:val="none" w:sz="0" w:space="0" w:color="auto"/>
        <w:left w:val="none" w:sz="0" w:space="0" w:color="auto"/>
        <w:bottom w:val="none" w:sz="0" w:space="0" w:color="auto"/>
        <w:right w:val="none" w:sz="0" w:space="0" w:color="auto"/>
      </w:divBdr>
    </w:div>
    <w:div w:id="575671222">
      <w:bodyDiv w:val="1"/>
      <w:marLeft w:val="0"/>
      <w:marRight w:val="0"/>
      <w:marTop w:val="0"/>
      <w:marBottom w:val="0"/>
      <w:divBdr>
        <w:top w:val="none" w:sz="0" w:space="0" w:color="auto"/>
        <w:left w:val="none" w:sz="0" w:space="0" w:color="auto"/>
        <w:bottom w:val="none" w:sz="0" w:space="0" w:color="auto"/>
        <w:right w:val="none" w:sz="0" w:space="0" w:color="auto"/>
      </w:divBdr>
    </w:div>
    <w:div w:id="648249189">
      <w:bodyDiv w:val="1"/>
      <w:marLeft w:val="0"/>
      <w:marRight w:val="0"/>
      <w:marTop w:val="0"/>
      <w:marBottom w:val="0"/>
      <w:divBdr>
        <w:top w:val="none" w:sz="0" w:space="0" w:color="auto"/>
        <w:left w:val="none" w:sz="0" w:space="0" w:color="auto"/>
        <w:bottom w:val="none" w:sz="0" w:space="0" w:color="auto"/>
        <w:right w:val="none" w:sz="0" w:space="0" w:color="auto"/>
      </w:divBdr>
    </w:div>
    <w:div w:id="723870984">
      <w:bodyDiv w:val="1"/>
      <w:marLeft w:val="0"/>
      <w:marRight w:val="0"/>
      <w:marTop w:val="0"/>
      <w:marBottom w:val="0"/>
      <w:divBdr>
        <w:top w:val="none" w:sz="0" w:space="0" w:color="auto"/>
        <w:left w:val="none" w:sz="0" w:space="0" w:color="auto"/>
        <w:bottom w:val="none" w:sz="0" w:space="0" w:color="auto"/>
        <w:right w:val="none" w:sz="0" w:space="0" w:color="auto"/>
      </w:divBdr>
    </w:div>
    <w:div w:id="771163720">
      <w:bodyDiv w:val="1"/>
      <w:marLeft w:val="0"/>
      <w:marRight w:val="0"/>
      <w:marTop w:val="0"/>
      <w:marBottom w:val="0"/>
      <w:divBdr>
        <w:top w:val="none" w:sz="0" w:space="0" w:color="auto"/>
        <w:left w:val="none" w:sz="0" w:space="0" w:color="auto"/>
        <w:bottom w:val="none" w:sz="0" w:space="0" w:color="auto"/>
        <w:right w:val="none" w:sz="0" w:space="0" w:color="auto"/>
      </w:divBdr>
    </w:div>
    <w:div w:id="803624906">
      <w:bodyDiv w:val="1"/>
      <w:marLeft w:val="0"/>
      <w:marRight w:val="0"/>
      <w:marTop w:val="0"/>
      <w:marBottom w:val="0"/>
      <w:divBdr>
        <w:top w:val="none" w:sz="0" w:space="0" w:color="auto"/>
        <w:left w:val="none" w:sz="0" w:space="0" w:color="auto"/>
        <w:bottom w:val="none" w:sz="0" w:space="0" w:color="auto"/>
        <w:right w:val="none" w:sz="0" w:space="0" w:color="auto"/>
      </w:divBdr>
    </w:div>
    <w:div w:id="986475281">
      <w:bodyDiv w:val="1"/>
      <w:marLeft w:val="0"/>
      <w:marRight w:val="0"/>
      <w:marTop w:val="0"/>
      <w:marBottom w:val="0"/>
      <w:divBdr>
        <w:top w:val="none" w:sz="0" w:space="0" w:color="auto"/>
        <w:left w:val="none" w:sz="0" w:space="0" w:color="auto"/>
        <w:bottom w:val="none" w:sz="0" w:space="0" w:color="auto"/>
        <w:right w:val="none" w:sz="0" w:space="0" w:color="auto"/>
      </w:divBdr>
    </w:div>
    <w:div w:id="1154220889">
      <w:bodyDiv w:val="1"/>
      <w:marLeft w:val="0"/>
      <w:marRight w:val="0"/>
      <w:marTop w:val="0"/>
      <w:marBottom w:val="0"/>
      <w:divBdr>
        <w:top w:val="none" w:sz="0" w:space="0" w:color="auto"/>
        <w:left w:val="none" w:sz="0" w:space="0" w:color="auto"/>
        <w:bottom w:val="none" w:sz="0" w:space="0" w:color="auto"/>
        <w:right w:val="none" w:sz="0" w:space="0" w:color="auto"/>
      </w:divBdr>
    </w:div>
    <w:div w:id="1242527466">
      <w:bodyDiv w:val="1"/>
      <w:marLeft w:val="0"/>
      <w:marRight w:val="0"/>
      <w:marTop w:val="0"/>
      <w:marBottom w:val="0"/>
      <w:divBdr>
        <w:top w:val="none" w:sz="0" w:space="0" w:color="auto"/>
        <w:left w:val="none" w:sz="0" w:space="0" w:color="auto"/>
        <w:bottom w:val="none" w:sz="0" w:space="0" w:color="auto"/>
        <w:right w:val="none" w:sz="0" w:space="0" w:color="auto"/>
      </w:divBdr>
    </w:div>
    <w:div w:id="1369603184">
      <w:bodyDiv w:val="1"/>
      <w:marLeft w:val="0"/>
      <w:marRight w:val="0"/>
      <w:marTop w:val="0"/>
      <w:marBottom w:val="0"/>
      <w:divBdr>
        <w:top w:val="none" w:sz="0" w:space="0" w:color="auto"/>
        <w:left w:val="none" w:sz="0" w:space="0" w:color="auto"/>
        <w:bottom w:val="none" w:sz="0" w:space="0" w:color="auto"/>
        <w:right w:val="none" w:sz="0" w:space="0" w:color="auto"/>
      </w:divBdr>
    </w:div>
    <w:div w:id="1664353091">
      <w:bodyDiv w:val="1"/>
      <w:marLeft w:val="0"/>
      <w:marRight w:val="0"/>
      <w:marTop w:val="0"/>
      <w:marBottom w:val="0"/>
      <w:divBdr>
        <w:top w:val="none" w:sz="0" w:space="0" w:color="auto"/>
        <w:left w:val="none" w:sz="0" w:space="0" w:color="auto"/>
        <w:bottom w:val="none" w:sz="0" w:space="0" w:color="auto"/>
        <w:right w:val="none" w:sz="0" w:space="0" w:color="auto"/>
      </w:divBdr>
    </w:div>
    <w:div w:id="1683701933">
      <w:bodyDiv w:val="1"/>
      <w:marLeft w:val="0"/>
      <w:marRight w:val="0"/>
      <w:marTop w:val="0"/>
      <w:marBottom w:val="0"/>
      <w:divBdr>
        <w:top w:val="none" w:sz="0" w:space="0" w:color="auto"/>
        <w:left w:val="none" w:sz="0" w:space="0" w:color="auto"/>
        <w:bottom w:val="none" w:sz="0" w:space="0" w:color="auto"/>
        <w:right w:val="none" w:sz="0" w:space="0" w:color="auto"/>
      </w:divBdr>
    </w:div>
    <w:div w:id="1701931776">
      <w:bodyDiv w:val="1"/>
      <w:marLeft w:val="0"/>
      <w:marRight w:val="0"/>
      <w:marTop w:val="0"/>
      <w:marBottom w:val="0"/>
      <w:divBdr>
        <w:top w:val="none" w:sz="0" w:space="0" w:color="auto"/>
        <w:left w:val="none" w:sz="0" w:space="0" w:color="auto"/>
        <w:bottom w:val="none" w:sz="0" w:space="0" w:color="auto"/>
        <w:right w:val="none" w:sz="0" w:space="0" w:color="auto"/>
      </w:divBdr>
    </w:div>
    <w:div w:id="1751341713">
      <w:bodyDiv w:val="1"/>
      <w:marLeft w:val="0"/>
      <w:marRight w:val="0"/>
      <w:marTop w:val="0"/>
      <w:marBottom w:val="0"/>
      <w:divBdr>
        <w:top w:val="none" w:sz="0" w:space="0" w:color="auto"/>
        <w:left w:val="none" w:sz="0" w:space="0" w:color="auto"/>
        <w:bottom w:val="none" w:sz="0" w:space="0" w:color="auto"/>
        <w:right w:val="none" w:sz="0" w:space="0" w:color="auto"/>
      </w:divBdr>
    </w:div>
    <w:div w:id="1799568591">
      <w:bodyDiv w:val="1"/>
      <w:marLeft w:val="0"/>
      <w:marRight w:val="0"/>
      <w:marTop w:val="0"/>
      <w:marBottom w:val="0"/>
      <w:divBdr>
        <w:top w:val="none" w:sz="0" w:space="0" w:color="auto"/>
        <w:left w:val="none" w:sz="0" w:space="0" w:color="auto"/>
        <w:bottom w:val="none" w:sz="0" w:space="0" w:color="auto"/>
        <w:right w:val="none" w:sz="0" w:space="0" w:color="auto"/>
      </w:divBdr>
    </w:div>
    <w:div w:id="193562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card@omes.ok.gov" TargetMode="External"/><Relationship Id="rId18" Type="http://schemas.openxmlformats.org/officeDocument/2006/relationships/hyperlink" Target="http://libraries.ok.gov/wp-content/uploads/2015/12/grds-schedule.pdf" TargetMode="External"/><Relationship Id="rId26" Type="http://schemas.openxmlformats.org/officeDocument/2006/relationships/hyperlink" Target="https://www.ok.gov/dcs/searchdocs/app/manage_documents.php?id=1195" TargetMode="External"/><Relationship Id="rId39" Type="http://schemas.openxmlformats.org/officeDocument/2006/relationships/hyperlink" Target="https://payment2.works.com/works/" TargetMode="External"/><Relationship Id="rId3" Type="http://schemas.openxmlformats.org/officeDocument/2006/relationships/styles" Target="styles.xml"/><Relationship Id="rId21" Type="http://schemas.openxmlformats.org/officeDocument/2006/relationships/hyperlink" Target="http://www.exrates.org" TargetMode="External"/><Relationship Id="rId34" Type="http://schemas.openxmlformats.org/officeDocument/2006/relationships/hyperlink" Target="mailto:linda.powell@omes.ok.gov"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k.gov/DCS/Central_Purchasing/P-Card_Information/P-Card_Forms/" TargetMode="External"/><Relationship Id="rId17" Type="http://schemas.openxmlformats.org/officeDocument/2006/relationships/hyperlink" Target="https://www.ok.gov/DCS/Central_Purchasing/P-Card_Information/P-Card_Forms/" TargetMode="External"/><Relationship Id="rId25" Type="http://schemas.openxmlformats.org/officeDocument/2006/relationships/hyperlink" Target="https://www.ok.gov/dcs/searchdocs/app/manage_documents.php?id=946" TargetMode="External"/><Relationship Id="rId33" Type="http://schemas.openxmlformats.org/officeDocument/2006/relationships/hyperlink" Target="http://www.ok.gov/DCS/Central_Purchasing/P-Card_Information/Purchase_Card_Billing_Cycles/" TargetMode="External"/><Relationship Id="rId38" Type="http://schemas.openxmlformats.org/officeDocument/2006/relationships/hyperlink" Target="mailto:dedicated_card_west@bankofamerica.com" TargetMode="External"/><Relationship Id="rId2" Type="http://schemas.openxmlformats.org/officeDocument/2006/relationships/numbering" Target="numbering.xml"/><Relationship Id="rId16" Type="http://schemas.openxmlformats.org/officeDocument/2006/relationships/hyperlink" Target="https://www.ok.gov/DCS/Central_Purchasing/P-Card_Information/P-Card_Forms/" TargetMode="External"/><Relationship Id="rId20" Type="http://schemas.openxmlformats.org/officeDocument/2006/relationships/hyperlink" Target="http://www.oanda.com" TargetMode="External"/><Relationship Id="rId29" Type="http://schemas.openxmlformats.org/officeDocument/2006/relationships/hyperlink" Target="https://www.ok.gov/DCS/Central_Purchasing/P-Card_Information/P-Card_Form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gov/ethics" TargetMode="External"/><Relationship Id="rId24" Type="http://schemas.openxmlformats.org/officeDocument/2006/relationships/hyperlink" Target="http://www.ok.gov/cio/Procurement/index.html" TargetMode="External"/><Relationship Id="rId32" Type="http://schemas.openxmlformats.org/officeDocument/2006/relationships/hyperlink" Target="http://www.odl.state.ok.us/oar/docs/grds-schedule.pdf" TargetMode="External"/><Relationship Id="rId37" Type="http://schemas.openxmlformats.org/officeDocument/2006/relationships/hyperlink" Target="mailto:agency.travel@omes.ok.go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k.gov/DCS/Central_Purchasing/P-Card_Information/index.html" TargetMode="External"/><Relationship Id="rId23" Type="http://schemas.openxmlformats.org/officeDocument/2006/relationships/hyperlink" Target="mailto:pcard@omes.ok.gov" TargetMode="External"/><Relationship Id="rId28" Type="http://schemas.openxmlformats.org/officeDocument/2006/relationships/hyperlink" Target="https://www.ok.gov/OSF/Forms/Division_of_Central_Accounting_and_Reporting_Forms/" TargetMode="External"/><Relationship Id="rId36" Type="http://schemas.openxmlformats.org/officeDocument/2006/relationships/hyperlink" Target="mailto:pcard@omes.ok.gov" TargetMode="External"/><Relationship Id="rId10" Type="http://schemas.openxmlformats.org/officeDocument/2006/relationships/hyperlink" Target="https://gsa.gov/portal/category/100000" TargetMode="External"/><Relationship Id="rId19" Type="http://schemas.openxmlformats.org/officeDocument/2006/relationships/hyperlink" Target="https://www.ok.gov/dcs/searchdocs/app/manage_documents.php?id=946" TargetMode="External"/><Relationship Id="rId31" Type="http://schemas.openxmlformats.org/officeDocument/2006/relationships/hyperlink" Target="mailto:steve.wilson@omes.ok.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k.gov/DCS/Central_Purchasing/P-Card_Information/P-Card_Forms/" TargetMode="External"/><Relationship Id="rId22" Type="http://schemas.openxmlformats.org/officeDocument/2006/relationships/hyperlink" Target="http://www.ok.gov/DCS/Central_Purchasing/P-Card_Information/P-Card_Tax_Exemptions/" TargetMode="External"/><Relationship Id="rId27" Type="http://schemas.openxmlformats.org/officeDocument/2006/relationships/hyperlink" Target="https://www.ok.gov/DCS/Central_Purchasing/P-Card_Information/P-Card_Forms/" TargetMode="External"/><Relationship Id="rId30" Type="http://schemas.openxmlformats.org/officeDocument/2006/relationships/hyperlink" Target="https://ok.gov/DCS/Risk_Management/index.html" TargetMode="External"/><Relationship Id="rId35" Type="http://schemas.openxmlformats.org/officeDocument/2006/relationships/hyperlink" Target="mailto:cindi.reisman@omes.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9A78-9EF0-4ED4-9BEA-FB13CD7F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15573</Words>
  <Characters>88770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Purchase Card Procedures</vt:lpstr>
    </vt:vector>
  </TitlesOfParts>
  <Company>State of Oklahoma</Company>
  <LinksUpToDate>false</LinksUpToDate>
  <CharactersWithSpaces>104135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Card Procedures</dc:title>
  <dc:subject>Policy and Procedure for state employee use of the Oklahoma Purchase Card the Online Booking Tool</dc:subject>
  <dc:creator>Linda Powell</dc:creator>
  <cp:keywords>purchase; card; procedure; state; oklahoma;  office; management; enterprise; service</cp:keywords>
  <cp:lastModifiedBy>Jake Lowrey</cp:lastModifiedBy>
  <cp:revision>2</cp:revision>
  <cp:lastPrinted>2017-02-09T20:08:00Z</cp:lastPrinted>
  <dcterms:created xsi:type="dcterms:W3CDTF">2017-02-23T22:17:00Z</dcterms:created>
  <dcterms:modified xsi:type="dcterms:W3CDTF">2017-02-23T22:17:00Z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2013-08-21T00:00:00Z</vt:filetime>
  </property>
  <property fmtid="{D5CDD505-2E9C-101B-9397-08002B2CF9AE}" pid="3" name="LastSaved">
    <vt:filetime>2013-11-19T00:00:00Z</vt:filetime>
  </property>
  <property fmtid="{D5CDD505-2E9C-101B-9397-08002B2CF9AE}" pid="4" name="Language">
    <vt:lpwstr>English</vt:lpwstr>
  </property>
</Properties>
</file>